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87BEF" w14:textId="77777777" w:rsidR="00886725" w:rsidRDefault="00777E16" w:rsidP="005A7746">
      <w:pPr>
        <w:tabs>
          <w:tab w:val="left" w:pos="1418"/>
          <w:tab w:val="left" w:pos="5529"/>
        </w:tabs>
      </w:pPr>
      <w:r>
        <w:rPr>
          <w:noProof/>
        </w:rPr>
        <mc:AlternateContent>
          <mc:Choice Requires="wpg">
            <w:drawing>
              <wp:anchor distT="0" distB="0" distL="114300" distR="114300" simplePos="0" relativeHeight="251657728" behindDoc="0" locked="0" layoutInCell="1" allowOverlap="1" wp14:anchorId="6950205F" wp14:editId="41F6D9DE">
                <wp:simplePos x="0" y="0"/>
                <wp:positionH relativeFrom="page">
                  <wp:posOffset>-672998</wp:posOffset>
                </wp:positionH>
                <wp:positionV relativeFrom="page">
                  <wp:posOffset>-28034</wp:posOffset>
                </wp:positionV>
                <wp:extent cx="8288229" cy="10830654"/>
                <wp:effectExtent l="0" t="0" r="17780" b="6604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8229" cy="10830654"/>
                          <a:chOff x="-426" y="314"/>
                          <a:chExt cx="12372" cy="15067"/>
                        </a:xfrm>
                      </wpg:grpSpPr>
                      <wpg:grpSp>
                        <wpg:cNvPr id="8" name="Group 8"/>
                        <wpg:cNvGrpSpPr>
                          <a:grpSpLocks/>
                        </wpg:cNvGrpSpPr>
                        <wpg:grpSpPr bwMode="auto">
                          <a:xfrm>
                            <a:off x="-426" y="314"/>
                            <a:ext cx="12372" cy="15067"/>
                            <a:chOff x="-420" y="314"/>
                            <a:chExt cx="12363" cy="15064"/>
                          </a:xfrm>
                        </wpg:grpSpPr>
                        <wps:wsp>
                          <wps:cNvPr id="9" name="Rectangle 9"/>
                          <wps:cNvSpPr>
                            <a:spLocks noChangeArrowheads="1"/>
                          </wps:cNvSpPr>
                          <wps:spPr bwMode="auto">
                            <a:xfrm>
                              <a:off x="-420" y="353"/>
                              <a:ext cx="11582" cy="15025"/>
                            </a:xfrm>
                            <a:prstGeom prst="rect">
                              <a:avLst/>
                            </a:prstGeom>
                            <a:solidFill>
                              <a:schemeClr val="accent6"/>
                            </a:solidFill>
                            <a:ln w="12700">
                              <a:solidFill>
                                <a:schemeClr val="tx1"/>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wps:wsp>
                          <wps:cNvPr id="10" name="Rectangle 10"/>
                          <wps:cNvSpPr>
                            <a:spLocks noChangeArrowheads="1"/>
                          </wps:cNvSpPr>
                          <wps:spPr bwMode="auto">
                            <a:xfrm>
                              <a:off x="3468" y="314"/>
                              <a:ext cx="8475" cy="15025"/>
                            </a:xfrm>
                            <a:prstGeom prst="rect">
                              <a:avLst/>
                            </a:prstGeom>
                            <a:solidFill>
                              <a:schemeClr val="accent5">
                                <a:lumMod val="40000"/>
                                <a:lumOff val="60000"/>
                              </a:scheme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AEA3A6D" w14:textId="77777777" w:rsidR="00646593" w:rsidRPr="00EA0802" w:rsidRDefault="00646593" w:rsidP="00EA0802">
                                <w:pPr>
                                  <w:pStyle w:val="AralkYok"/>
                                  <w:jc w:val="center"/>
                                  <w:rPr>
                                    <w:rFonts w:ascii="Arial" w:hAnsi="Arial" w:cs="Arial"/>
                                    <w:b/>
                                    <w:sz w:val="80"/>
                                    <w:szCs w:val="80"/>
                                  </w:rPr>
                                </w:pPr>
                                <w:r w:rsidRPr="00EA0802">
                                  <w:rPr>
                                    <w:rFonts w:ascii="Arial" w:hAnsi="Arial" w:cs="Arial"/>
                                    <w:b/>
                                    <w:sz w:val="80"/>
                                    <w:szCs w:val="80"/>
                                  </w:rPr>
                                  <w:t xml:space="preserve">KIRŞEHİR AHİ EVRAN </w:t>
                                </w:r>
                                <w:r w:rsidRPr="00EA0802">
                                  <w:rPr>
                                    <w:rFonts w:ascii="Arial" w:hAnsi="Arial" w:cs="Arial"/>
                                    <w:b/>
                                    <w:color w:val="000000" w:themeColor="text1"/>
                                    <w:sz w:val="80"/>
                                    <w:szCs w:val="80"/>
                                  </w:rPr>
                                  <w:t>ÜNİVERSİTESİ</w:t>
                                </w:r>
                              </w:p>
                              <w:p w14:paraId="26D02F02" w14:textId="77777777" w:rsidR="00646593" w:rsidRPr="00EA0802" w:rsidRDefault="00646593" w:rsidP="00EA0802">
                                <w:pPr>
                                  <w:pStyle w:val="AralkYok"/>
                                  <w:jc w:val="center"/>
                                  <w:rPr>
                                    <w:rFonts w:ascii="Arial" w:hAnsi="Arial" w:cs="Arial"/>
                                    <w:color w:val="FFFFFF"/>
                                    <w:sz w:val="64"/>
                                    <w:szCs w:val="64"/>
                                  </w:rPr>
                                </w:pPr>
                              </w:p>
                              <w:p w14:paraId="1BA8172D" w14:textId="77777777" w:rsidR="00646593" w:rsidRPr="00EA0802" w:rsidRDefault="00646593" w:rsidP="00EA0802">
                                <w:pPr>
                                  <w:pStyle w:val="AralkYok"/>
                                  <w:jc w:val="center"/>
                                  <w:rPr>
                                    <w:rFonts w:ascii="Arial" w:hAnsi="Arial" w:cs="Arial"/>
                                    <w:sz w:val="64"/>
                                    <w:szCs w:val="64"/>
                                  </w:rPr>
                                </w:pPr>
                                <w:r>
                                  <w:rPr>
                                    <w:rFonts w:ascii="Arial" w:hAnsi="Arial" w:cs="Arial"/>
                                    <w:sz w:val="64"/>
                                    <w:szCs w:val="64"/>
                                  </w:rPr>
                                  <w:t xml:space="preserve">2022 YILI KURUMSAL MALİ </w:t>
                                </w:r>
                                <w:r w:rsidRPr="00EA0802">
                                  <w:rPr>
                                    <w:rFonts w:ascii="Arial" w:hAnsi="Arial" w:cs="Arial"/>
                                    <w:sz w:val="64"/>
                                    <w:szCs w:val="64"/>
                                  </w:rPr>
                                  <w:t>DURUM</w:t>
                                </w:r>
                                <w:r>
                                  <w:rPr>
                                    <w:rFonts w:ascii="Arial" w:hAnsi="Arial" w:cs="Arial"/>
                                    <w:sz w:val="64"/>
                                    <w:szCs w:val="64"/>
                                  </w:rPr>
                                  <w:t xml:space="preserve"> </w:t>
                                </w:r>
                                <w:r w:rsidRPr="00EA0802">
                                  <w:rPr>
                                    <w:rFonts w:ascii="Arial" w:hAnsi="Arial" w:cs="Arial"/>
                                    <w:sz w:val="64"/>
                                    <w:szCs w:val="64"/>
                                  </w:rPr>
                                  <w:t>VE BEKLENTİLER RAPORU</w:t>
                                </w:r>
                              </w:p>
                              <w:p w14:paraId="1A8DDCB6" w14:textId="77777777" w:rsidR="00646593" w:rsidRPr="00EA0802" w:rsidRDefault="00646593" w:rsidP="00EA0802">
                                <w:pPr>
                                  <w:pStyle w:val="AralkYok"/>
                                  <w:jc w:val="center"/>
                                  <w:rPr>
                                    <w:rFonts w:ascii="Arial" w:hAnsi="Arial" w:cs="Arial"/>
                                    <w:color w:val="FFFFFF"/>
                                    <w:sz w:val="48"/>
                                    <w:szCs w:val="48"/>
                                  </w:rPr>
                                </w:pPr>
                              </w:p>
                              <w:p w14:paraId="4F58F0E8" w14:textId="77777777" w:rsidR="00646593" w:rsidRDefault="00646593" w:rsidP="00EA0802">
                                <w:pPr>
                                  <w:pStyle w:val="AralkYok"/>
                                  <w:jc w:val="center"/>
                                  <w:rPr>
                                    <w:rFonts w:ascii="Arial" w:hAnsi="Arial" w:cs="Arial"/>
                                    <w:sz w:val="48"/>
                                    <w:szCs w:val="48"/>
                                  </w:rPr>
                                </w:pPr>
                              </w:p>
                              <w:p w14:paraId="221ED65D" w14:textId="77777777" w:rsidR="00646593" w:rsidRPr="00EA0802" w:rsidRDefault="00646593" w:rsidP="00EA0802">
                                <w:pPr>
                                  <w:pStyle w:val="AralkYok"/>
                                  <w:jc w:val="center"/>
                                  <w:rPr>
                                    <w:rFonts w:ascii="Arial" w:hAnsi="Arial" w:cs="Arial"/>
                                    <w:color w:val="FFFFFF"/>
                                    <w:sz w:val="48"/>
                                    <w:szCs w:val="48"/>
                                  </w:rPr>
                                </w:pPr>
                                <w:r w:rsidRPr="00EA0802">
                                  <w:rPr>
                                    <w:rFonts w:ascii="Arial" w:hAnsi="Arial" w:cs="Arial"/>
                                    <w:sz w:val="48"/>
                                    <w:szCs w:val="48"/>
                                  </w:rPr>
                                  <w:t>OCAK-HAZİRAN 202</w:t>
                                </w:r>
                                <w:r>
                                  <w:rPr>
                                    <w:rFonts w:ascii="Arial" w:hAnsi="Arial" w:cs="Arial"/>
                                    <w:sz w:val="48"/>
                                    <w:szCs w:val="48"/>
                                  </w:rPr>
                                  <w:t>2</w:t>
                                </w:r>
                              </w:p>
                              <w:p w14:paraId="14127EB6" w14:textId="77777777" w:rsidR="00646593" w:rsidRDefault="00646593"/>
                              <w:p w14:paraId="2493C630" w14:textId="77777777" w:rsidR="00646593" w:rsidRDefault="00646593" w:rsidP="00AF28E1">
                                <w:r w:rsidRPr="00990557">
                                  <w:rPr>
                                    <w:noProof/>
                                  </w:rPr>
                                  <w:drawing>
                                    <wp:inline distT="0" distB="0" distL="0" distR="0" wp14:anchorId="63923E2E" wp14:editId="7C686118">
                                      <wp:extent cx="5092674" cy="2514600"/>
                                      <wp:effectExtent l="0" t="0" r="0" b="0"/>
                                      <wp:docPr id="1" name="Resim 1" descr="strateji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ji_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9080" cy="2517763"/>
                                              </a:xfrm>
                                              <a:prstGeom prst="rect">
                                                <a:avLst/>
                                              </a:prstGeom>
                                              <a:noFill/>
                                              <a:ln>
                                                <a:noFill/>
                                              </a:ln>
                                            </pic:spPr>
                                          </pic:pic>
                                        </a:graphicData>
                                      </a:graphic>
                                    </wp:inline>
                                  </w:drawing>
                                </w:r>
                              </w:p>
                            </w:txbxContent>
                          </wps:txbx>
                          <wps:bodyPr rot="0" vert="horz" wrap="square" lIns="228600" tIns="1371600" rIns="457200" bIns="45720" anchor="t" anchorCtr="0" upright="1">
                            <a:noAutofit/>
                          </wps:bodyPr>
                        </wps:wsp>
                        <wpg:grpSp>
                          <wpg:cNvPr id="11" name="Group 11"/>
                          <wpg:cNvGrpSpPr>
                            <a:grpSpLocks/>
                          </wpg:cNvGrpSpPr>
                          <wpg:grpSpPr bwMode="auto">
                            <a:xfrm>
                              <a:off x="321" y="3424"/>
                              <a:ext cx="3125" cy="6069"/>
                              <a:chOff x="654" y="3599"/>
                              <a:chExt cx="2880" cy="5760"/>
                            </a:xfrm>
                          </wpg:grpSpPr>
                          <wps:wsp>
                            <wps:cNvPr id="12" name="Rectangle 12"/>
                            <wps:cNvSpPr>
                              <a:spLocks noChangeArrowheads="1"/>
                            </wps:cNvSpPr>
                            <wps:spPr bwMode="auto">
                              <a:xfrm flipH="1">
                                <a:off x="2094" y="6479"/>
                                <a:ext cx="1440" cy="1440"/>
                              </a:xfrm>
                              <a:prstGeom prst="rect">
                                <a:avLst/>
                              </a:prstGeom>
                              <a:solidFill>
                                <a:srgbClr val="FFFFFF">
                                  <a:alpha val="80000"/>
                                </a:srgbClr>
                              </a:solidFill>
                              <a:ln w="12700">
                                <a:solidFill>
                                  <a:srgbClr val="B8CCE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13" name="Rectangle 13"/>
                            <wps:cNvSpPr>
                              <a:spLocks noChangeArrowheads="1"/>
                            </wps:cNvSpPr>
                            <wps:spPr bwMode="auto">
                              <a:xfrm flipH="1">
                                <a:off x="2094" y="5039"/>
                                <a:ext cx="1440" cy="1440"/>
                              </a:xfrm>
                              <a:prstGeom prst="rect">
                                <a:avLst/>
                              </a:prstGeom>
                              <a:solidFill>
                                <a:srgbClr val="FFFF00"/>
                              </a:soli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wps:wsp>
                            <wps:cNvPr id="14" name="Rectangle 14"/>
                            <wps:cNvSpPr>
                              <a:spLocks noChangeArrowheads="1"/>
                            </wps:cNvSpPr>
                            <wps:spPr bwMode="auto">
                              <a:xfrm flipH="1">
                                <a:off x="654" y="5039"/>
                                <a:ext cx="1440" cy="1440"/>
                              </a:xfrm>
                              <a:prstGeom prst="rect">
                                <a:avLst/>
                              </a:prstGeom>
                              <a:solidFill>
                                <a:srgbClr val="FFFFFF">
                                  <a:alpha val="80000"/>
                                </a:srgbClr>
                              </a:solidFill>
                              <a:ln w="12700">
                                <a:solidFill>
                                  <a:srgbClr val="B8CCE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15" name="Rectangle 15"/>
                            <wps:cNvSpPr>
                              <a:spLocks noChangeArrowheads="1"/>
                            </wps:cNvSpPr>
                            <wps:spPr bwMode="auto">
                              <a:xfrm flipH="1">
                                <a:off x="654" y="3599"/>
                                <a:ext cx="1440" cy="1440"/>
                              </a:xfrm>
                              <a:prstGeom prst="rect">
                                <a:avLst/>
                              </a:prstGeom>
                              <a:solidFill>
                                <a:srgbClr val="FFFF00"/>
                              </a:soli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wps:wsp>
                            <wps:cNvPr id="16" name="Rectangle 16"/>
                            <wps:cNvSpPr>
                              <a:spLocks noChangeArrowheads="1"/>
                            </wps:cNvSpPr>
                            <wps:spPr bwMode="auto">
                              <a:xfrm flipH="1">
                                <a:off x="654" y="6479"/>
                                <a:ext cx="1440" cy="1440"/>
                              </a:xfrm>
                              <a:prstGeom prst="rect">
                                <a:avLst/>
                              </a:prstGeom>
                              <a:solidFill>
                                <a:srgbClr val="FFFF00"/>
                              </a:soli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wps:wsp>
                            <wps:cNvPr id="17" name="Rectangle 17"/>
                            <wps:cNvSpPr>
                              <a:spLocks noChangeArrowheads="1"/>
                            </wps:cNvSpPr>
                            <wps:spPr bwMode="auto">
                              <a:xfrm flipH="1">
                                <a:off x="2094" y="7919"/>
                                <a:ext cx="1440" cy="1440"/>
                              </a:xfrm>
                              <a:prstGeom prst="rect">
                                <a:avLst/>
                              </a:prstGeom>
                              <a:solidFill>
                                <a:srgbClr val="FFFF00"/>
                              </a:soli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wpg:grpSp>
                      </wpg:grpSp>
                      <wpg:grpSp>
                        <wpg:cNvPr id="19" name="Group 19"/>
                        <wpg:cNvGrpSpPr>
                          <a:grpSpLocks/>
                        </wpg:cNvGrpSpPr>
                        <wpg:grpSpPr bwMode="auto">
                          <a:xfrm>
                            <a:off x="3446" y="13758"/>
                            <a:ext cx="8169" cy="1382"/>
                            <a:chOff x="3446" y="13758"/>
                            <a:chExt cx="8169" cy="1382"/>
                          </a:xfrm>
                        </wpg:grpSpPr>
                        <wpg:grpSp>
                          <wpg:cNvPr id="20" name="Group 20"/>
                          <wpg:cNvGrpSpPr>
                            <a:grpSpLocks/>
                          </wpg:cNvGrpSpPr>
                          <wpg:grpSpPr bwMode="auto">
                            <a:xfrm flipH="1" flipV="1">
                              <a:off x="10833" y="14380"/>
                              <a:ext cx="782" cy="760"/>
                              <a:chOff x="8754" y="11945"/>
                              <a:chExt cx="2880" cy="2859"/>
                            </a:xfrm>
                          </wpg:grpSpPr>
                          <wps:wsp>
                            <wps:cNvPr id="21" name="Rectangle 21"/>
                            <wps:cNvSpPr>
                              <a:spLocks noChangeArrowheads="1"/>
                            </wps:cNvSpPr>
                            <wps:spPr bwMode="auto">
                              <a:xfrm flipH="1">
                                <a:off x="10194" y="11945"/>
                                <a:ext cx="1440" cy="1440"/>
                              </a:xfrm>
                              <a:prstGeom prst="rect">
                                <a:avLst/>
                              </a:prstGeom>
                              <a:solidFill>
                                <a:srgbClr val="BFBFBF">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2" name="Rectangle 22"/>
                            <wps:cNvSpPr>
                              <a:spLocks noChangeArrowheads="1"/>
                            </wps:cNvSpPr>
                            <wps:spPr bwMode="auto">
                              <a:xfrm flipH="1">
                                <a:off x="10194" y="13364"/>
                                <a:ext cx="1440" cy="1440"/>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3" name="Rectangle 23"/>
                            <wps:cNvSpPr>
                              <a:spLocks noChangeArrowheads="1"/>
                            </wps:cNvSpPr>
                            <wps:spPr bwMode="auto">
                              <a:xfrm flipH="1">
                                <a:off x="8754" y="13364"/>
                                <a:ext cx="1440" cy="1440"/>
                              </a:xfrm>
                              <a:prstGeom prst="rect">
                                <a:avLst/>
                              </a:prstGeom>
                              <a:solidFill>
                                <a:srgbClr val="BFBFBF">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24" name="Rectangle 24"/>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74E59998" w14:textId="77777777" w:rsidR="00646593" w:rsidRPr="00886725" w:rsidRDefault="00646593">
                                <w:pPr>
                                  <w:pStyle w:val="AralkYok"/>
                                  <w:jc w:val="right"/>
                                  <w:rPr>
                                    <w:color w:val="FFFFFF"/>
                                  </w:rPr>
                                </w:pPr>
                              </w:p>
                              <w:p w14:paraId="27424B6A" w14:textId="77777777" w:rsidR="00646593" w:rsidRPr="00886725" w:rsidRDefault="00646593">
                                <w:pPr>
                                  <w:pStyle w:val="AralkYok"/>
                                  <w:jc w:val="right"/>
                                  <w:rPr>
                                    <w:color w:val="FFFFFF"/>
                                  </w:rPr>
                                </w:pPr>
                                <w:r>
                                  <w:t>Strateji Geliştirme Daire Başkanlığı</w:t>
                                </w:r>
                              </w:p>
                              <w:p w14:paraId="3553EA44" w14:textId="77777777" w:rsidR="00646593" w:rsidRPr="00886725" w:rsidRDefault="00646593">
                                <w:pPr>
                                  <w:pStyle w:val="AralkYok"/>
                                  <w:jc w:val="right"/>
                                  <w:rPr>
                                    <w:color w:val="FFFFFF"/>
                                  </w:rPr>
                                </w:pPr>
                                <w:r>
                                  <w:t>Temmuz 2022</w:t>
                                </w:r>
                              </w:p>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50205F" id="Group 7" o:spid="_x0000_s1026" style="position:absolute;margin-left:-53pt;margin-top:-2.2pt;width:652.6pt;height:852.8pt;z-index:251657728;mso-position-horizontal-relative:page;mso-position-vertical-relative:page" coordorigin="-426,314" coordsize="12372,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">
                <v:group id="Group 8" o:spid="_x0000_s1027" style="position:absolute;left:-426;top:314;width:12372;height:15067" coordorigin="-420,314" coordsize="12363,1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28" style="position:absolute;left:-420;top:353;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" fillcolor="#70ad47 [3209]" strokecolor="black [3213]" strokeweight="1pt">
                    <v:shadow on="t" color="#7f7f7f" opacity=".5" offset="1pt"/>
                  </v:rect>
                  <v:rect id="Rectangle 10" o:spid="_x0000_s1029" style="position:absolute;left:3468;top:314;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" fillcolor="#b4c6e7 [1304]" strokecolor="white" strokeweight="1pt">
                    <v:shadow color="#d8d8d8" offset="3pt,3pt"/>
                    <v:textbox inset="18pt,108pt,36pt">
                      <w:txbxContent>
                        <w:p w14:paraId="1AEA3A6D" w14:textId="77777777" w:rsidR="00646593" w:rsidRPr="00EA0802" w:rsidRDefault="00646593" w:rsidP="00EA0802">
                          <w:pPr>
                            <w:pStyle w:val="AralkYok"/>
                            <w:jc w:val="center"/>
                            <w:rPr>
                              <w:rFonts w:ascii="Arial" w:hAnsi="Arial" w:cs="Arial"/>
                              <w:b/>
                              <w:sz w:val="80"/>
                              <w:szCs w:val="80"/>
                            </w:rPr>
                          </w:pPr>
                          <w:r w:rsidRPr="00EA0802">
                            <w:rPr>
                              <w:rFonts w:ascii="Arial" w:hAnsi="Arial" w:cs="Arial"/>
                              <w:b/>
                              <w:sz w:val="80"/>
                              <w:szCs w:val="80"/>
                            </w:rPr>
                            <w:t xml:space="preserve">KIRŞEHİR AHİ EVRAN </w:t>
                          </w:r>
                          <w:r w:rsidRPr="00EA0802">
                            <w:rPr>
                              <w:rFonts w:ascii="Arial" w:hAnsi="Arial" w:cs="Arial"/>
                              <w:b/>
                              <w:color w:val="000000" w:themeColor="text1"/>
                              <w:sz w:val="80"/>
                              <w:szCs w:val="80"/>
                            </w:rPr>
                            <w:t>ÜNİVERSİTESİ</w:t>
                          </w:r>
                        </w:p>
                        <w:p w14:paraId="26D02F02" w14:textId="77777777" w:rsidR="00646593" w:rsidRPr="00EA0802" w:rsidRDefault="00646593" w:rsidP="00EA0802">
                          <w:pPr>
                            <w:pStyle w:val="AralkYok"/>
                            <w:jc w:val="center"/>
                            <w:rPr>
                              <w:rFonts w:ascii="Arial" w:hAnsi="Arial" w:cs="Arial"/>
                              <w:color w:val="FFFFFF"/>
                              <w:sz w:val="64"/>
                              <w:szCs w:val="64"/>
                            </w:rPr>
                          </w:pPr>
                        </w:p>
                        <w:p w14:paraId="1BA8172D" w14:textId="77777777" w:rsidR="00646593" w:rsidRPr="00EA0802" w:rsidRDefault="00646593" w:rsidP="00EA0802">
                          <w:pPr>
                            <w:pStyle w:val="AralkYok"/>
                            <w:jc w:val="center"/>
                            <w:rPr>
                              <w:rFonts w:ascii="Arial" w:hAnsi="Arial" w:cs="Arial"/>
                              <w:sz w:val="64"/>
                              <w:szCs w:val="64"/>
                            </w:rPr>
                          </w:pPr>
                          <w:r>
                            <w:rPr>
                              <w:rFonts w:ascii="Arial" w:hAnsi="Arial" w:cs="Arial"/>
                              <w:sz w:val="64"/>
                              <w:szCs w:val="64"/>
                            </w:rPr>
                            <w:t xml:space="preserve">2022 YILI KURUMSAL MALİ </w:t>
                          </w:r>
                          <w:r w:rsidRPr="00EA0802">
                            <w:rPr>
                              <w:rFonts w:ascii="Arial" w:hAnsi="Arial" w:cs="Arial"/>
                              <w:sz w:val="64"/>
                              <w:szCs w:val="64"/>
                            </w:rPr>
                            <w:t>DURUM</w:t>
                          </w:r>
                          <w:r>
                            <w:rPr>
                              <w:rFonts w:ascii="Arial" w:hAnsi="Arial" w:cs="Arial"/>
                              <w:sz w:val="64"/>
                              <w:szCs w:val="64"/>
                            </w:rPr>
                            <w:t xml:space="preserve"> </w:t>
                          </w:r>
                          <w:r w:rsidRPr="00EA0802">
                            <w:rPr>
                              <w:rFonts w:ascii="Arial" w:hAnsi="Arial" w:cs="Arial"/>
                              <w:sz w:val="64"/>
                              <w:szCs w:val="64"/>
                            </w:rPr>
                            <w:t>VE BEKLENTİLER RAPORU</w:t>
                          </w:r>
                        </w:p>
                        <w:p w14:paraId="1A8DDCB6" w14:textId="77777777" w:rsidR="00646593" w:rsidRPr="00EA0802" w:rsidRDefault="00646593" w:rsidP="00EA0802">
                          <w:pPr>
                            <w:pStyle w:val="AralkYok"/>
                            <w:jc w:val="center"/>
                            <w:rPr>
                              <w:rFonts w:ascii="Arial" w:hAnsi="Arial" w:cs="Arial"/>
                              <w:color w:val="FFFFFF"/>
                              <w:sz w:val="48"/>
                              <w:szCs w:val="48"/>
                            </w:rPr>
                          </w:pPr>
                        </w:p>
                        <w:p w14:paraId="4F58F0E8" w14:textId="77777777" w:rsidR="00646593" w:rsidRDefault="00646593" w:rsidP="00EA0802">
                          <w:pPr>
                            <w:pStyle w:val="AralkYok"/>
                            <w:jc w:val="center"/>
                            <w:rPr>
                              <w:rFonts w:ascii="Arial" w:hAnsi="Arial" w:cs="Arial"/>
                              <w:sz w:val="48"/>
                              <w:szCs w:val="48"/>
                            </w:rPr>
                          </w:pPr>
                        </w:p>
                        <w:p w14:paraId="221ED65D" w14:textId="77777777" w:rsidR="00646593" w:rsidRPr="00EA0802" w:rsidRDefault="00646593" w:rsidP="00EA0802">
                          <w:pPr>
                            <w:pStyle w:val="AralkYok"/>
                            <w:jc w:val="center"/>
                            <w:rPr>
                              <w:rFonts w:ascii="Arial" w:hAnsi="Arial" w:cs="Arial"/>
                              <w:color w:val="FFFFFF"/>
                              <w:sz w:val="48"/>
                              <w:szCs w:val="48"/>
                            </w:rPr>
                          </w:pPr>
                          <w:r w:rsidRPr="00EA0802">
                            <w:rPr>
                              <w:rFonts w:ascii="Arial" w:hAnsi="Arial" w:cs="Arial"/>
                              <w:sz w:val="48"/>
                              <w:szCs w:val="48"/>
                            </w:rPr>
                            <w:t>OCAK-HAZİRAN 202</w:t>
                          </w:r>
                          <w:r>
                            <w:rPr>
                              <w:rFonts w:ascii="Arial" w:hAnsi="Arial" w:cs="Arial"/>
                              <w:sz w:val="48"/>
                              <w:szCs w:val="48"/>
                            </w:rPr>
                            <w:t>2</w:t>
                          </w:r>
                        </w:p>
                        <w:p w14:paraId="14127EB6" w14:textId="77777777" w:rsidR="00646593" w:rsidRDefault="00646593"/>
                        <w:p w14:paraId="2493C630" w14:textId="77777777" w:rsidR="00646593" w:rsidRDefault="00646593" w:rsidP="00AF28E1">
                          <w:r w:rsidRPr="00990557">
                            <w:rPr>
                              <w:noProof/>
                            </w:rPr>
                            <w:drawing>
                              <wp:inline distT="0" distB="0" distL="0" distR="0" wp14:anchorId="63923E2E" wp14:editId="7C686118">
                                <wp:extent cx="5092674" cy="2514600"/>
                                <wp:effectExtent l="0" t="0" r="0" b="0"/>
                                <wp:docPr id="1" name="Resim 1" descr="strateji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ji_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9080" cy="2517763"/>
                                        </a:xfrm>
                                        <a:prstGeom prst="rect">
                                          <a:avLst/>
                                        </a:prstGeom>
                                        <a:noFill/>
                                        <a:ln>
                                          <a:noFill/>
                                        </a:ln>
                                      </pic:spPr>
                                    </pic:pic>
                                  </a:graphicData>
                                </a:graphic>
                              </wp:inline>
                            </w:drawing>
                          </w:r>
                        </w:p>
                      </w:txbxContent>
                    </v:textbox>
                  </v:rect>
                  <v:group id="Group 11" o:spid="_x0000_s1030" style="position:absolute;left:321;top:3424;width:3125;height:6069"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" strokecolor="#b8cce4" strokeweight="1pt">
                      <v:fill opacity="52428f"/>
                      <v:shadow color="#868686"/>
                    </v:rect>
                    <v:rect id="Rectangle 13"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" fillcolor="yellow" strokecolor="#666" strokeweight="1pt">
                      <v:shadow on="t" color="#7f7f7f" opacity=".5" offset="1pt"/>
                    </v:rect>
                    <v:rect id="Rectangle 14"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" strokecolor="#b8cce4" strokeweight="1pt">
                      <v:fill opacity="52428f"/>
                      <v:shadow color="#868686"/>
                    </v:rect>
                    <v:rect id="Rectangle 15"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" fillcolor="yellow" strokecolor="#666" strokeweight="1pt">
                      <v:shadow on="t" color="#7f7f7f" opacity=".5" offset="1pt"/>
                    </v:rect>
                    <v:rect id="Rectangle 16"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" fillcolor="yellow" strokecolor="#666" strokeweight="1pt">
                      <v:shadow on="t" color="#7f7f7f" opacity=".5" offset="1pt"/>
                    </v:rect>
                    <v:rect id="Rectangle 17"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" fillcolor="yellow" strokecolor="#666" strokeweight="1pt">
                      <v:shadow on="t" color="#7f7f7f" opacity=".5" offset="1pt"/>
                    </v:rect>
                  </v:group>
                </v:group>
                <v:group id="Group 19" o:spid="_x0000_s1037"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38"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">
                    <v:rect id="Rectangle 21" o:spid="_x0000_s1039"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" fillcolor="#bfbfbf" strokecolor="white" strokeweight="1pt">
                      <v:fill opacity="32896f"/>
                      <v:shadow color="#d8d8d8" offset="3pt,3pt"/>
                    </v:rect>
                    <v:rect id="Rectangle 22" o:spid="_x0000_s1040"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" fillcolor="#c0504d" strokecolor="white" strokeweight="1pt">
                      <v:shadow color="#d8d8d8" offset="3pt,3pt"/>
                    </v:rect>
                    <v:rect id="Rectangle 23" o:spid="_x0000_s1041"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" fillcolor="#bfbfbf" strokecolor="white" strokeweight="1pt">
                      <v:fill opacity="32896f"/>
                      <v:shadow color="#d8d8d8" offset="3pt,3pt"/>
                    </v:rect>
                  </v:group>
                  <v:rect id="Rectangle 24" o:spid="_x0000_s1042"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" filled="f" stroked="f" strokecolor="white" strokeweight="1pt">
                    <v:fill opacity="52428f"/>
                    <v:textbox inset=",0,,0">
                      <w:txbxContent>
                        <w:p w14:paraId="74E59998" w14:textId="77777777" w:rsidR="00646593" w:rsidRPr="00886725" w:rsidRDefault="00646593">
                          <w:pPr>
                            <w:pStyle w:val="AralkYok"/>
                            <w:jc w:val="right"/>
                            <w:rPr>
                              <w:color w:val="FFFFFF"/>
                            </w:rPr>
                          </w:pPr>
                        </w:p>
                        <w:p w14:paraId="27424B6A" w14:textId="77777777" w:rsidR="00646593" w:rsidRPr="00886725" w:rsidRDefault="00646593">
                          <w:pPr>
                            <w:pStyle w:val="AralkYok"/>
                            <w:jc w:val="right"/>
                            <w:rPr>
                              <w:color w:val="FFFFFF"/>
                            </w:rPr>
                          </w:pPr>
                          <w:r>
                            <w:t>Strateji Geliştirme Daire Başkanlığı</w:t>
                          </w:r>
                        </w:p>
                        <w:p w14:paraId="3553EA44" w14:textId="77777777" w:rsidR="00646593" w:rsidRPr="00886725" w:rsidRDefault="00646593">
                          <w:pPr>
                            <w:pStyle w:val="AralkYok"/>
                            <w:jc w:val="right"/>
                            <w:rPr>
                              <w:color w:val="FFFFFF"/>
                            </w:rPr>
                          </w:pPr>
                          <w:r>
                            <w:t>Temmuz 2022</w:t>
                          </w:r>
                        </w:p>
                      </w:txbxContent>
                    </v:textbox>
                  </v:rect>
                </v:group>
                <w10:wrap anchorx="page" anchory="page"/>
              </v:group>
            </w:pict>
          </mc:Fallback>
        </mc:AlternateContent>
      </w:r>
      <w:r w:rsidR="00C35416">
        <w:t>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ş</w:t>
      </w:r>
    </w:p>
    <w:p w14:paraId="35D74043" w14:textId="77777777" w:rsidR="00886725" w:rsidRDefault="00886725" w:rsidP="005A7746">
      <w:pPr>
        <w:tabs>
          <w:tab w:val="left" w:pos="1418"/>
        </w:tabs>
      </w:pPr>
    </w:p>
    <w:p w14:paraId="1DC92C46" w14:textId="77777777" w:rsidR="00167EDE" w:rsidRDefault="00886725" w:rsidP="005A7746">
      <w:pPr>
        <w:tabs>
          <w:tab w:val="left" w:pos="1418"/>
        </w:tabs>
        <w:spacing w:line="360" w:lineRule="auto"/>
        <w:rPr>
          <w:rFonts w:ascii="Arial Rounded MT Bold" w:hAnsi="Arial Rounded MT Bold"/>
          <w:b/>
          <w:sz w:val="48"/>
          <w:szCs w:val="48"/>
        </w:rPr>
      </w:pPr>
      <w:r>
        <w:rPr>
          <w:rFonts w:ascii="Arial Rounded MT Bold" w:hAnsi="Arial Rounded MT Bold"/>
          <w:b/>
          <w:sz w:val="48"/>
          <w:szCs w:val="48"/>
        </w:rPr>
        <w:br w:type="page"/>
      </w:r>
    </w:p>
    <w:p w14:paraId="49B43C6A" w14:textId="77777777" w:rsidR="0031683B" w:rsidRDefault="0031683B" w:rsidP="005A7746">
      <w:pPr>
        <w:tabs>
          <w:tab w:val="left" w:pos="1418"/>
        </w:tabs>
        <w:spacing w:line="360" w:lineRule="auto"/>
        <w:rPr>
          <w:b/>
        </w:rPr>
      </w:pPr>
    </w:p>
    <w:p w14:paraId="227E972F" w14:textId="77777777" w:rsidR="00756866" w:rsidRDefault="00167EDE" w:rsidP="005A7746">
      <w:pPr>
        <w:tabs>
          <w:tab w:val="left" w:pos="1418"/>
        </w:tabs>
        <w:spacing w:line="360" w:lineRule="auto"/>
        <w:jc w:val="center"/>
        <w:rPr>
          <w:b/>
          <w:sz w:val="28"/>
          <w:szCs w:val="28"/>
        </w:rPr>
      </w:pPr>
      <w:r w:rsidRPr="00167EDE">
        <w:rPr>
          <w:b/>
          <w:sz w:val="28"/>
          <w:szCs w:val="28"/>
        </w:rPr>
        <w:t>İÇİNDEKİLER</w:t>
      </w:r>
    </w:p>
    <w:p w14:paraId="6D7AB665" w14:textId="77777777" w:rsidR="00756866" w:rsidRDefault="00756866" w:rsidP="005A7746">
      <w:pPr>
        <w:tabs>
          <w:tab w:val="left" w:pos="1418"/>
        </w:tabs>
        <w:spacing w:line="360" w:lineRule="auto"/>
        <w:rPr>
          <w:b/>
          <w:sz w:val="28"/>
          <w:szCs w:val="28"/>
        </w:rPr>
      </w:pPr>
    </w:p>
    <w:p w14:paraId="17B4361B" w14:textId="77777777" w:rsidR="00EA0802" w:rsidRDefault="00EA0802" w:rsidP="005A7746">
      <w:pPr>
        <w:tabs>
          <w:tab w:val="left" w:pos="1418"/>
        </w:tabs>
        <w:spacing w:line="360" w:lineRule="auto"/>
        <w:rPr>
          <w:b/>
          <w:bCs/>
        </w:rPr>
      </w:pPr>
      <w:r>
        <w:rPr>
          <w:b/>
          <w:bCs/>
        </w:rPr>
        <w:t xml:space="preserve">Şekiller </w:t>
      </w:r>
      <w:r w:rsidR="00756866">
        <w:rPr>
          <w:b/>
          <w:bCs/>
        </w:rPr>
        <w:t>Listesi</w:t>
      </w:r>
      <w:r w:rsidR="00E6044C">
        <w:rPr>
          <w:b/>
        </w:rPr>
        <w:t>……………………………………………………………………………………</w:t>
      </w:r>
      <w:proofErr w:type="gramStart"/>
      <w:r w:rsidR="00E6044C">
        <w:rPr>
          <w:b/>
        </w:rPr>
        <w:t>…….</w:t>
      </w:r>
      <w:proofErr w:type="gramEnd"/>
      <w:r w:rsidR="00E6044C">
        <w:rPr>
          <w:b/>
        </w:rPr>
        <w:t>2</w:t>
      </w:r>
    </w:p>
    <w:p w14:paraId="778C758F" w14:textId="77777777" w:rsidR="00756866" w:rsidRPr="00756866" w:rsidRDefault="00756866" w:rsidP="005A7746">
      <w:pPr>
        <w:tabs>
          <w:tab w:val="left" w:pos="1418"/>
        </w:tabs>
        <w:spacing w:line="360" w:lineRule="auto"/>
        <w:rPr>
          <w:b/>
          <w:bCs/>
        </w:rPr>
      </w:pPr>
      <w:r w:rsidRPr="00756866">
        <w:rPr>
          <w:b/>
          <w:bCs/>
        </w:rPr>
        <w:t>Tablolar Listesi</w:t>
      </w:r>
      <w:r w:rsidR="00E6044C">
        <w:rPr>
          <w:b/>
        </w:rPr>
        <w:t>………………………………………………………………………………………...3</w:t>
      </w:r>
    </w:p>
    <w:p w14:paraId="6286E14A" w14:textId="77777777" w:rsidR="00167EDE" w:rsidRPr="0031683B" w:rsidRDefault="00A01C7D" w:rsidP="005A7746">
      <w:pPr>
        <w:tabs>
          <w:tab w:val="left" w:pos="1418"/>
        </w:tabs>
        <w:spacing w:line="360" w:lineRule="auto"/>
        <w:rPr>
          <w:b/>
        </w:rPr>
      </w:pPr>
      <w:r>
        <w:rPr>
          <w:b/>
        </w:rPr>
        <w:t>Önsöz</w:t>
      </w:r>
      <w:r w:rsidR="00E6044C">
        <w:rPr>
          <w:b/>
        </w:rPr>
        <w:t>……………………………………………………………………………………………………4</w:t>
      </w:r>
    </w:p>
    <w:p w14:paraId="6B7DB4EA" w14:textId="77777777" w:rsidR="008D7C64" w:rsidRPr="0031683B" w:rsidRDefault="008D7C64" w:rsidP="005A7746">
      <w:pPr>
        <w:tabs>
          <w:tab w:val="left" w:pos="1418"/>
        </w:tabs>
        <w:spacing w:line="360" w:lineRule="auto"/>
        <w:rPr>
          <w:b/>
        </w:rPr>
      </w:pPr>
      <w:r w:rsidRPr="0031683B">
        <w:rPr>
          <w:b/>
        </w:rPr>
        <w:t>I.</w:t>
      </w:r>
      <w:r w:rsidR="00C674B1">
        <w:rPr>
          <w:b/>
        </w:rPr>
        <w:t xml:space="preserve"> Ocak-Haziran 2022</w:t>
      </w:r>
      <w:r w:rsidR="00355321" w:rsidRPr="0031683B">
        <w:rPr>
          <w:b/>
        </w:rPr>
        <w:t xml:space="preserve"> Dönemi Bütçe Uygulama Sonuçları</w:t>
      </w:r>
      <w:r w:rsidR="00E6044C">
        <w:rPr>
          <w:b/>
        </w:rPr>
        <w:t>…………………………………………5</w:t>
      </w:r>
    </w:p>
    <w:p w14:paraId="50925777" w14:textId="77777777" w:rsidR="008D7C64" w:rsidRPr="0031683B" w:rsidRDefault="008D7C64" w:rsidP="005A7746">
      <w:pPr>
        <w:tabs>
          <w:tab w:val="left" w:pos="1418"/>
        </w:tabs>
        <w:spacing w:line="360" w:lineRule="auto"/>
        <w:rPr>
          <w:b/>
        </w:rPr>
      </w:pPr>
      <w:r w:rsidRPr="0031683B">
        <w:rPr>
          <w:b/>
        </w:rPr>
        <w:t xml:space="preserve">    </w:t>
      </w:r>
      <w:r w:rsidR="0014234F" w:rsidRPr="0031683B">
        <w:rPr>
          <w:b/>
        </w:rPr>
        <w:t xml:space="preserve">    </w:t>
      </w:r>
      <w:r w:rsidRPr="0031683B">
        <w:rPr>
          <w:b/>
        </w:rPr>
        <w:t xml:space="preserve">A. </w:t>
      </w:r>
      <w:r w:rsidR="00355321" w:rsidRPr="0031683B">
        <w:rPr>
          <w:b/>
        </w:rPr>
        <w:t>Bütçe Giderleri</w:t>
      </w:r>
      <w:r w:rsidR="00E6044C">
        <w:rPr>
          <w:b/>
        </w:rPr>
        <w:t>………………………………………………………………………………...5</w:t>
      </w:r>
    </w:p>
    <w:p w14:paraId="19323DC9" w14:textId="77777777" w:rsidR="008D7C64" w:rsidRPr="0031683B" w:rsidRDefault="008D7C64" w:rsidP="005A7746">
      <w:pPr>
        <w:tabs>
          <w:tab w:val="left" w:pos="1418"/>
        </w:tabs>
        <w:spacing w:line="360" w:lineRule="auto"/>
        <w:rPr>
          <w:b/>
        </w:rPr>
      </w:pPr>
      <w:r w:rsidRPr="0031683B">
        <w:rPr>
          <w:b/>
        </w:rPr>
        <w:t xml:space="preserve">    </w:t>
      </w:r>
      <w:r w:rsidR="0014234F" w:rsidRPr="0031683B">
        <w:rPr>
          <w:b/>
        </w:rPr>
        <w:t xml:space="preserve">    </w:t>
      </w:r>
      <w:r w:rsidR="00355321" w:rsidRPr="0031683B">
        <w:rPr>
          <w:b/>
        </w:rPr>
        <w:t>B. Bütçe Gelirleri</w:t>
      </w:r>
      <w:r w:rsidR="00E6044C">
        <w:rPr>
          <w:b/>
        </w:rPr>
        <w:t>……</w:t>
      </w:r>
      <w:r w:rsidR="0062061F">
        <w:rPr>
          <w:b/>
        </w:rPr>
        <w:t>……………………………………………………………………</w:t>
      </w:r>
      <w:proofErr w:type="gramStart"/>
      <w:r w:rsidR="0062061F">
        <w:rPr>
          <w:b/>
        </w:rPr>
        <w:t>…….</w:t>
      </w:r>
      <w:proofErr w:type="gramEnd"/>
      <w:r w:rsidR="0062061F">
        <w:rPr>
          <w:b/>
        </w:rPr>
        <w:t>.14</w:t>
      </w:r>
    </w:p>
    <w:p w14:paraId="3778FB6C" w14:textId="77777777" w:rsidR="0014234F" w:rsidRPr="0031683B" w:rsidRDefault="008D7C64" w:rsidP="005A7746">
      <w:pPr>
        <w:tabs>
          <w:tab w:val="left" w:pos="1418"/>
        </w:tabs>
        <w:spacing w:line="360" w:lineRule="auto"/>
        <w:rPr>
          <w:b/>
        </w:rPr>
      </w:pPr>
      <w:r w:rsidRPr="0031683B">
        <w:rPr>
          <w:b/>
        </w:rPr>
        <w:t xml:space="preserve">    </w:t>
      </w:r>
      <w:r w:rsidR="0014234F" w:rsidRPr="0031683B">
        <w:rPr>
          <w:b/>
        </w:rPr>
        <w:t xml:space="preserve">    </w:t>
      </w:r>
      <w:r w:rsidR="00355321" w:rsidRPr="0031683B">
        <w:rPr>
          <w:b/>
        </w:rPr>
        <w:t>C. Finansman</w:t>
      </w:r>
      <w:r w:rsidR="00E6044C">
        <w:rPr>
          <w:b/>
        </w:rPr>
        <w:t>……</w:t>
      </w:r>
      <w:r w:rsidR="0062061F">
        <w:rPr>
          <w:b/>
        </w:rPr>
        <w:t>………………………………………………………………………………19</w:t>
      </w:r>
    </w:p>
    <w:p w14:paraId="375228F0" w14:textId="77777777" w:rsidR="0014234F" w:rsidRPr="0031683B" w:rsidRDefault="005B72CE" w:rsidP="005A7746">
      <w:pPr>
        <w:tabs>
          <w:tab w:val="left" w:pos="1418"/>
        </w:tabs>
        <w:spacing w:line="360" w:lineRule="auto"/>
        <w:rPr>
          <w:b/>
        </w:rPr>
      </w:pPr>
      <w:r>
        <w:rPr>
          <w:b/>
        </w:rPr>
        <w:t xml:space="preserve"> </w:t>
      </w:r>
      <w:r w:rsidR="00012467" w:rsidRPr="0031683B">
        <w:rPr>
          <w:b/>
        </w:rPr>
        <w:t>II.</w:t>
      </w:r>
      <w:r w:rsidR="00355321" w:rsidRPr="0031683B">
        <w:rPr>
          <w:b/>
        </w:rPr>
        <w:t xml:space="preserve"> Ocak-H</w:t>
      </w:r>
      <w:r w:rsidR="00C674B1">
        <w:rPr>
          <w:b/>
        </w:rPr>
        <w:t>aziran 2022</w:t>
      </w:r>
      <w:r w:rsidR="0031683B">
        <w:rPr>
          <w:b/>
        </w:rPr>
        <w:t xml:space="preserve"> Döneminde Yürütülen </w:t>
      </w:r>
      <w:r w:rsidR="00355321" w:rsidRPr="0031683B">
        <w:rPr>
          <w:b/>
        </w:rPr>
        <w:t>Faaliyetler</w:t>
      </w:r>
      <w:r w:rsidR="0062061F">
        <w:rPr>
          <w:b/>
        </w:rPr>
        <w:t>…………………………………</w:t>
      </w:r>
      <w:proofErr w:type="gramStart"/>
      <w:r w:rsidR="0062061F">
        <w:rPr>
          <w:b/>
        </w:rPr>
        <w:t>…….</w:t>
      </w:r>
      <w:proofErr w:type="gramEnd"/>
      <w:r w:rsidR="0062061F">
        <w:rPr>
          <w:b/>
        </w:rPr>
        <w:t>.20</w:t>
      </w:r>
    </w:p>
    <w:p w14:paraId="65F95CB2" w14:textId="77777777" w:rsidR="001F09BE" w:rsidRDefault="008D7C64" w:rsidP="005A7746">
      <w:pPr>
        <w:tabs>
          <w:tab w:val="left" w:pos="1418"/>
        </w:tabs>
        <w:spacing w:line="360" w:lineRule="auto"/>
        <w:rPr>
          <w:b/>
        </w:rPr>
      </w:pPr>
      <w:r w:rsidRPr="0031683B">
        <w:rPr>
          <w:b/>
        </w:rPr>
        <w:t>III.</w:t>
      </w:r>
      <w:r w:rsidR="005620F2">
        <w:rPr>
          <w:b/>
        </w:rPr>
        <w:t xml:space="preserve"> </w:t>
      </w:r>
      <w:r w:rsidR="00355321" w:rsidRPr="0031683B">
        <w:rPr>
          <w:b/>
        </w:rPr>
        <w:t xml:space="preserve">Temmuz-Aralık </w:t>
      </w:r>
      <w:r w:rsidR="00C674B1">
        <w:rPr>
          <w:b/>
        </w:rPr>
        <w:t>2022</w:t>
      </w:r>
      <w:r w:rsidR="0031683B" w:rsidRPr="0031683B">
        <w:rPr>
          <w:b/>
        </w:rPr>
        <w:t xml:space="preserve"> Dönemine İlişkin Beklentiler ve Hedefler</w:t>
      </w:r>
      <w:r w:rsidR="00E20574">
        <w:rPr>
          <w:b/>
        </w:rPr>
        <w:t>………………………</w:t>
      </w:r>
      <w:proofErr w:type="gramStart"/>
      <w:r w:rsidR="00E20574">
        <w:rPr>
          <w:b/>
        </w:rPr>
        <w:t>…….</w:t>
      </w:r>
      <w:proofErr w:type="gramEnd"/>
      <w:r w:rsidR="00E20574">
        <w:rPr>
          <w:b/>
        </w:rPr>
        <w:t>.25</w:t>
      </w:r>
    </w:p>
    <w:p w14:paraId="2A660CE1" w14:textId="77777777" w:rsidR="00FE7605" w:rsidRDefault="00FE7605" w:rsidP="005A7746">
      <w:pPr>
        <w:numPr>
          <w:ilvl w:val="0"/>
          <w:numId w:val="7"/>
        </w:numPr>
        <w:tabs>
          <w:tab w:val="left" w:pos="1418"/>
        </w:tabs>
        <w:spacing w:line="360" w:lineRule="auto"/>
        <w:rPr>
          <w:b/>
        </w:rPr>
      </w:pPr>
      <w:r>
        <w:rPr>
          <w:b/>
        </w:rPr>
        <w:t>Bütçe Giderleri</w:t>
      </w:r>
      <w:r w:rsidR="00E6044C">
        <w:rPr>
          <w:b/>
        </w:rPr>
        <w:t>……</w:t>
      </w:r>
      <w:r w:rsidR="00E20574">
        <w:rPr>
          <w:b/>
        </w:rPr>
        <w:t>………………………………………………………………………...25</w:t>
      </w:r>
    </w:p>
    <w:p w14:paraId="2808E304" w14:textId="77777777" w:rsidR="00082BC0" w:rsidRDefault="00FE7605" w:rsidP="005A7746">
      <w:pPr>
        <w:numPr>
          <w:ilvl w:val="0"/>
          <w:numId w:val="7"/>
        </w:numPr>
        <w:tabs>
          <w:tab w:val="left" w:pos="1418"/>
        </w:tabs>
        <w:spacing w:line="360" w:lineRule="auto"/>
        <w:rPr>
          <w:b/>
        </w:rPr>
      </w:pPr>
      <w:r w:rsidRPr="00082BC0">
        <w:rPr>
          <w:b/>
        </w:rPr>
        <w:t>Bütçe Gelirleri</w:t>
      </w:r>
      <w:r w:rsidR="00E20574">
        <w:rPr>
          <w:b/>
        </w:rPr>
        <w:t>………………………………………………………………………………26</w:t>
      </w:r>
    </w:p>
    <w:p w14:paraId="77F9CAAB" w14:textId="77777777" w:rsidR="00654015" w:rsidRDefault="00012467" w:rsidP="005A7746">
      <w:pPr>
        <w:tabs>
          <w:tab w:val="left" w:pos="1418"/>
        </w:tabs>
        <w:spacing w:line="360" w:lineRule="auto"/>
        <w:rPr>
          <w:b/>
        </w:rPr>
      </w:pPr>
      <w:r w:rsidRPr="0031683B">
        <w:rPr>
          <w:b/>
        </w:rPr>
        <w:t>IV.</w:t>
      </w:r>
      <w:r w:rsidR="005620F2">
        <w:rPr>
          <w:b/>
        </w:rPr>
        <w:t xml:space="preserve"> </w:t>
      </w:r>
      <w:r w:rsidR="0031683B" w:rsidRPr="0031683B">
        <w:rPr>
          <w:b/>
        </w:rPr>
        <w:t>Temmuz-Ar</w:t>
      </w:r>
      <w:r w:rsidR="00C674B1">
        <w:rPr>
          <w:b/>
        </w:rPr>
        <w:t>alık 2022</w:t>
      </w:r>
      <w:r w:rsidR="0031683B">
        <w:rPr>
          <w:b/>
        </w:rPr>
        <w:t xml:space="preserve"> Döneminde Yürütülecek </w:t>
      </w:r>
      <w:r w:rsidR="005620F2">
        <w:rPr>
          <w:b/>
        </w:rPr>
        <w:t>Faaliyetler</w:t>
      </w:r>
      <w:r w:rsidR="0062061F">
        <w:rPr>
          <w:b/>
        </w:rPr>
        <w:t>…………………………………...26</w:t>
      </w:r>
    </w:p>
    <w:p w14:paraId="44E1077E" w14:textId="77777777" w:rsidR="00E6044C" w:rsidRPr="0031683B" w:rsidRDefault="00E6044C" w:rsidP="005A7746">
      <w:pPr>
        <w:tabs>
          <w:tab w:val="left" w:pos="1418"/>
        </w:tabs>
        <w:spacing w:line="360" w:lineRule="auto"/>
        <w:rPr>
          <w:b/>
        </w:rPr>
      </w:pPr>
    </w:p>
    <w:p w14:paraId="07E952E8" w14:textId="77777777" w:rsidR="006D1943" w:rsidRPr="0031683B" w:rsidRDefault="006D1943" w:rsidP="005A7746">
      <w:pPr>
        <w:tabs>
          <w:tab w:val="left" w:pos="1418"/>
        </w:tabs>
        <w:spacing w:line="360" w:lineRule="auto"/>
        <w:rPr>
          <w:b/>
        </w:rPr>
      </w:pPr>
    </w:p>
    <w:p w14:paraId="1D1E3180" w14:textId="77777777" w:rsidR="00355321" w:rsidRDefault="00355321" w:rsidP="005A7746">
      <w:pPr>
        <w:tabs>
          <w:tab w:val="left" w:pos="1418"/>
        </w:tabs>
        <w:spacing w:line="360" w:lineRule="auto"/>
      </w:pPr>
    </w:p>
    <w:p w14:paraId="2A5DBD37" w14:textId="77777777" w:rsidR="00355321" w:rsidRDefault="00355321" w:rsidP="005A7746">
      <w:pPr>
        <w:tabs>
          <w:tab w:val="left" w:pos="1418"/>
        </w:tabs>
        <w:spacing w:line="360" w:lineRule="auto"/>
      </w:pPr>
    </w:p>
    <w:p w14:paraId="6930A5EB" w14:textId="77777777" w:rsidR="00355321" w:rsidRDefault="00355321" w:rsidP="005A7746">
      <w:pPr>
        <w:tabs>
          <w:tab w:val="left" w:pos="1418"/>
        </w:tabs>
        <w:spacing w:line="360" w:lineRule="auto"/>
      </w:pPr>
    </w:p>
    <w:p w14:paraId="0A5A1864" w14:textId="77777777" w:rsidR="00355321" w:rsidRDefault="00355321" w:rsidP="005A7746">
      <w:pPr>
        <w:tabs>
          <w:tab w:val="left" w:pos="1418"/>
        </w:tabs>
        <w:spacing w:line="360" w:lineRule="auto"/>
      </w:pPr>
    </w:p>
    <w:p w14:paraId="3D667D02" w14:textId="77777777" w:rsidR="00355321" w:rsidRDefault="00355321" w:rsidP="005A7746">
      <w:pPr>
        <w:tabs>
          <w:tab w:val="left" w:pos="1418"/>
        </w:tabs>
        <w:spacing w:line="360" w:lineRule="auto"/>
      </w:pPr>
    </w:p>
    <w:p w14:paraId="1FD696E9" w14:textId="77777777" w:rsidR="00355321" w:rsidRDefault="00355321" w:rsidP="005A7746">
      <w:pPr>
        <w:tabs>
          <w:tab w:val="left" w:pos="1418"/>
        </w:tabs>
        <w:spacing w:line="360" w:lineRule="auto"/>
      </w:pPr>
    </w:p>
    <w:p w14:paraId="066832AD" w14:textId="77777777" w:rsidR="00355321" w:rsidRDefault="00355321" w:rsidP="005A7746">
      <w:pPr>
        <w:tabs>
          <w:tab w:val="left" w:pos="1418"/>
        </w:tabs>
        <w:spacing w:line="360" w:lineRule="auto"/>
      </w:pPr>
    </w:p>
    <w:p w14:paraId="666CDC01" w14:textId="77777777" w:rsidR="00355321" w:rsidRDefault="00355321" w:rsidP="005A7746">
      <w:pPr>
        <w:tabs>
          <w:tab w:val="left" w:pos="1418"/>
        </w:tabs>
        <w:spacing w:line="360" w:lineRule="auto"/>
      </w:pPr>
    </w:p>
    <w:p w14:paraId="7941054D" w14:textId="77777777" w:rsidR="00355321" w:rsidRDefault="00355321" w:rsidP="005A7746">
      <w:pPr>
        <w:tabs>
          <w:tab w:val="left" w:pos="1418"/>
        </w:tabs>
        <w:spacing w:line="360" w:lineRule="auto"/>
      </w:pPr>
    </w:p>
    <w:p w14:paraId="4E754D3D" w14:textId="77777777" w:rsidR="00355321" w:rsidRDefault="00355321" w:rsidP="005A7746">
      <w:pPr>
        <w:tabs>
          <w:tab w:val="left" w:pos="1418"/>
        </w:tabs>
        <w:spacing w:line="360" w:lineRule="auto"/>
      </w:pPr>
    </w:p>
    <w:p w14:paraId="0520F727" w14:textId="77777777" w:rsidR="00355321" w:rsidRDefault="00355321" w:rsidP="005A7746">
      <w:pPr>
        <w:tabs>
          <w:tab w:val="left" w:pos="1418"/>
        </w:tabs>
        <w:spacing w:line="360" w:lineRule="auto"/>
      </w:pPr>
    </w:p>
    <w:p w14:paraId="5CB64C69" w14:textId="77777777" w:rsidR="00355321" w:rsidRDefault="00355321" w:rsidP="005A7746">
      <w:pPr>
        <w:tabs>
          <w:tab w:val="left" w:pos="1418"/>
        </w:tabs>
        <w:spacing w:line="360" w:lineRule="auto"/>
      </w:pPr>
    </w:p>
    <w:p w14:paraId="589E4FA7" w14:textId="77777777" w:rsidR="00355321" w:rsidRDefault="00355321" w:rsidP="005A7746">
      <w:pPr>
        <w:tabs>
          <w:tab w:val="left" w:pos="1418"/>
        </w:tabs>
        <w:spacing w:line="360" w:lineRule="auto"/>
      </w:pPr>
    </w:p>
    <w:p w14:paraId="4C62AF01" w14:textId="77777777" w:rsidR="005B72CE" w:rsidRDefault="005B72CE" w:rsidP="005A7746">
      <w:pPr>
        <w:tabs>
          <w:tab w:val="left" w:pos="1418"/>
        </w:tabs>
        <w:spacing w:line="360" w:lineRule="auto"/>
      </w:pPr>
    </w:p>
    <w:p w14:paraId="00E0A471" w14:textId="77777777" w:rsidR="0062061F" w:rsidRDefault="0062061F" w:rsidP="005A7746">
      <w:pPr>
        <w:tabs>
          <w:tab w:val="left" w:pos="1418"/>
        </w:tabs>
        <w:spacing w:line="360" w:lineRule="auto"/>
      </w:pPr>
    </w:p>
    <w:p w14:paraId="451125D1" w14:textId="77777777" w:rsidR="00A36666" w:rsidRPr="005B72CE" w:rsidRDefault="00A36666" w:rsidP="005A7746">
      <w:pPr>
        <w:tabs>
          <w:tab w:val="left" w:pos="1418"/>
        </w:tabs>
        <w:spacing w:line="360" w:lineRule="auto"/>
        <w:rPr>
          <w:b/>
        </w:rPr>
      </w:pPr>
    </w:p>
    <w:p w14:paraId="3DE4A78E" w14:textId="77777777" w:rsidR="006D1943" w:rsidRDefault="006D1943" w:rsidP="005A7746">
      <w:pPr>
        <w:tabs>
          <w:tab w:val="left" w:pos="1418"/>
        </w:tabs>
        <w:spacing w:line="360" w:lineRule="auto"/>
        <w:rPr>
          <w:b/>
        </w:rPr>
      </w:pPr>
      <w:r w:rsidRPr="005B72CE">
        <w:rPr>
          <w:b/>
        </w:rPr>
        <w:lastRenderedPageBreak/>
        <w:t>ŞEKİLLER LİSTESİ</w:t>
      </w:r>
    </w:p>
    <w:p w14:paraId="07FCD5B8" w14:textId="77777777" w:rsidR="005B72CE" w:rsidRPr="005B72CE" w:rsidRDefault="005B72CE" w:rsidP="005A7746">
      <w:pPr>
        <w:tabs>
          <w:tab w:val="left" w:pos="1418"/>
        </w:tabs>
        <w:spacing w:line="360" w:lineRule="auto"/>
        <w:rPr>
          <w:b/>
        </w:rPr>
      </w:pPr>
    </w:p>
    <w:p w14:paraId="099FB33D" w14:textId="77777777" w:rsidR="006D1943" w:rsidRPr="005B72CE" w:rsidRDefault="009B0E8F" w:rsidP="005A7746">
      <w:pPr>
        <w:tabs>
          <w:tab w:val="left" w:pos="1418"/>
        </w:tabs>
        <w:spacing w:line="360" w:lineRule="auto"/>
        <w:rPr>
          <w:b/>
        </w:rPr>
      </w:pPr>
      <w:r>
        <w:rPr>
          <w:b/>
        </w:rPr>
        <w:t>Şekil 1</w:t>
      </w:r>
      <w:r w:rsidRPr="00006B46">
        <w:rPr>
          <w:b/>
        </w:rPr>
        <w:t xml:space="preserve">: </w:t>
      </w:r>
      <w:r w:rsidR="00C674B1">
        <w:rPr>
          <w:b/>
          <w:color w:val="000000" w:themeColor="text1"/>
        </w:rPr>
        <w:t>2022</w:t>
      </w:r>
      <w:r w:rsidR="00006B46" w:rsidRPr="00006B46">
        <w:rPr>
          <w:b/>
          <w:color w:val="000000" w:themeColor="text1"/>
        </w:rPr>
        <w:t xml:space="preserve"> Yılı Bütçesinin Birinci Ekonomik Düzeyde Dağılımı</w:t>
      </w:r>
      <w:r w:rsidR="00E6044C">
        <w:rPr>
          <w:b/>
        </w:rPr>
        <w:t>…………………………………5</w:t>
      </w:r>
    </w:p>
    <w:p w14:paraId="4EABD1E6" w14:textId="77777777" w:rsidR="006D1943" w:rsidRPr="005B72CE" w:rsidRDefault="006D1943" w:rsidP="005A7746">
      <w:pPr>
        <w:tabs>
          <w:tab w:val="left" w:pos="1418"/>
        </w:tabs>
        <w:spacing w:line="360" w:lineRule="auto"/>
        <w:rPr>
          <w:b/>
        </w:rPr>
      </w:pPr>
      <w:r w:rsidRPr="005B72CE">
        <w:rPr>
          <w:b/>
        </w:rPr>
        <w:t>Şekil 2:</w:t>
      </w:r>
      <w:r w:rsidR="00EA0802">
        <w:rPr>
          <w:b/>
        </w:rPr>
        <w:t xml:space="preserve"> </w:t>
      </w:r>
      <w:r w:rsidR="00C674B1">
        <w:rPr>
          <w:b/>
        </w:rPr>
        <w:t>Ocak-Haziran Harcamalarının 2022-2021</w:t>
      </w:r>
      <w:r w:rsidR="00D814A5">
        <w:rPr>
          <w:b/>
        </w:rPr>
        <w:t xml:space="preserve"> Yılları Karşılaştırması</w:t>
      </w:r>
      <w:r w:rsidR="00E6044C">
        <w:rPr>
          <w:b/>
        </w:rPr>
        <w:t>…………………</w:t>
      </w:r>
      <w:proofErr w:type="gramStart"/>
      <w:r w:rsidR="00E6044C">
        <w:rPr>
          <w:b/>
        </w:rPr>
        <w:t>…….</w:t>
      </w:r>
      <w:proofErr w:type="gramEnd"/>
      <w:r w:rsidR="00E6044C">
        <w:rPr>
          <w:b/>
        </w:rPr>
        <w:t>.6</w:t>
      </w:r>
    </w:p>
    <w:p w14:paraId="30A03AE0" w14:textId="77777777" w:rsidR="006D1943" w:rsidRPr="005B72CE" w:rsidRDefault="00C674B1" w:rsidP="005A7746">
      <w:pPr>
        <w:tabs>
          <w:tab w:val="left" w:pos="1418"/>
        </w:tabs>
        <w:spacing w:line="360" w:lineRule="auto"/>
        <w:rPr>
          <w:b/>
        </w:rPr>
      </w:pPr>
      <w:r>
        <w:rPr>
          <w:b/>
        </w:rPr>
        <w:t>Şekil 3: 2022</w:t>
      </w:r>
      <w:r w:rsidR="006D1943" w:rsidRPr="005B72CE">
        <w:rPr>
          <w:b/>
        </w:rPr>
        <w:t xml:space="preserve"> </w:t>
      </w:r>
      <w:r w:rsidR="00D814A5">
        <w:rPr>
          <w:b/>
        </w:rPr>
        <w:t xml:space="preserve">Yılı </w:t>
      </w:r>
      <w:r w:rsidR="006D1943" w:rsidRPr="005B72CE">
        <w:rPr>
          <w:b/>
        </w:rPr>
        <w:t xml:space="preserve">Gelir Tahminlerinin </w:t>
      </w:r>
      <w:r w:rsidR="005B72CE">
        <w:rPr>
          <w:b/>
        </w:rPr>
        <w:t xml:space="preserve">Toplam </w:t>
      </w:r>
      <w:r w:rsidR="003B4167">
        <w:rPr>
          <w:b/>
        </w:rPr>
        <w:t>Bütç</w:t>
      </w:r>
      <w:r w:rsidR="00335DF2">
        <w:rPr>
          <w:b/>
        </w:rPr>
        <w:t>e</w:t>
      </w:r>
      <w:r w:rsidR="00D814A5">
        <w:rPr>
          <w:b/>
        </w:rPr>
        <w:t>deki Dağılımı</w:t>
      </w:r>
      <w:r w:rsidR="0062061F">
        <w:rPr>
          <w:b/>
        </w:rPr>
        <w:t>………………………………15</w:t>
      </w:r>
    </w:p>
    <w:p w14:paraId="0DFF6072" w14:textId="77777777" w:rsidR="006D1943" w:rsidRPr="005B72CE" w:rsidRDefault="00C674B1" w:rsidP="005A7746">
      <w:pPr>
        <w:tabs>
          <w:tab w:val="left" w:pos="1418"/>
        </w:tabs>
        <w:spacing w:line="360" w:lineRule="auto"/>
        <w:rPr>
          <w:b/>
        </w:rPr>
      </w:pPr>
      <w:r>
        <w:rPr>
          <w:b/>
        </w:rPr>
        <w:t>Şekil 4: 2022</w:t>
      </w:r>
      <w:r w:rsidR="00901BE2">
        <w:rPr>
          <w:b/>
        </w:rPr>
        <w:t>-</w:t>
      </w:r>
      <w:r>
        <w:rPr>
          <w:b/>
        </w:rPr>
        <w:t>2021</w:t>
      </w:r>
      <w:r w:rsidR="006D1943" w:rsidRPr="005B72CE">
        <w:rPr>
          <w:b/>
        </w:rPr>
        <w:t xml:space="preserve"> </w:t>
      </w:r>
      <w:r w:rsidR="00FA43E0">
        <w:rPr>
          <w:b/>
        </w:rPr>
        <w:t>Yılları</w:t>
      </w:r>
      <w:r w:rsidR="00D814A5">
        <w:rPr>
          <w:b/>
        </w:rPr>
        <w:t xml:space="preserve"> Ocak-Haziran Dönemi Gelir </w:t>
      </w:r>
      <w:r w:rsidR="006D1943" w:rsidRPr="005B72CE">
        <w:rPr>
          <w:b/>
        </w:rPr>
        <w:t>Gerçekleşme</w:t>
      </w:r>
      <w:r w:rsidR="00EA0802">
        <w:rPr>
          <w:b/>
        </w:rPr>
        <w:t>si</w:t>
      </w:r>
      <w:r w:rsidR="0062061F">
        <w:rPr>
          <w:b/>
        </w:rPr>
        <w:t>……………………</w:t>
      </w:r>
      <w:proofErr w:type="gramStart"/>
      <w:r w:rsidR="0062061F">
        <w:rPr>
          <w:b/>
        </w:rPr>
        <w:t>…….</w:t>
      </w:r>
      <w:proofErr w:type="gramEnd"/>
      <w:r w:rsidR="0062061F">
        <w:rPr>
          <w:b/>
        </w:rPr>
        <w:t>.17</w:t>
      </w:r>
    </w:p>
    <w:p w14:paraId="1923AA51" w14:textId="77777777" w:rsidR="00355321" w:rsidRDefault="00355321" w:rsidP="005A7746">
      <w:pPr>
        <w:tabs>
          <w:tab w:val="left" w:pos="1418"/>
        </w:tabs>
        <w:spacing w:line="360" w:lineRule="auto"/>
        <w:rPr>
          <w:b/>
        </w:rPr>
      </w:pPr>
    </w:p>
    <w:p w14:paraId="0849A20C" w14:textId="77777777" w:rsidR="004F137B" w:rsidRDefault="004F137B" w:rsidP="005A7746">
      <w:pPr>
        <w:tabs>
          <w:tab w:val="left" w:pos="1418"/>
        </w:tabs>
        <w:spacing w:line="360" w:lineRule="auto"/>
        <w:rPr>
          <w:b/>
        </w:rPr>
      </w:pPr>
    </w:p>
    <w:p w14:paraId="0BDA57D1" w14:textId="77777777" w:rsidR="004F137B" w:rsidRDefault="004F137B" w:rsidP="005A7746">
      <w:pPr>
        <w:tabs>
          <w:tab w:val="left" w:pos="1418"/>
        </w:tabs>
        <w:spacing w:line="360" w:lineRule="auto"/>
        <w:rPr>
          <w:b/>
        </w:rPr>
      </w:pPr>
    </w:p>
    <w:p w14:paraId="52679BE8" w14:textId="77777777" w:rsidR="004F137B" w:rsidRDefault="004F137B" w:rsidP="005A7746">
      <w:pPr>
        <w:tabs>
          <w:tab w:val="left" w:pos="1418"/>
        </w:tabs>
        <w:spacing w:line="360" w:lineRule="auto"/>
        <w:rPr>
          <w:b/>
        </w:rPr>
      </w:pPr>
    </w:p>
    <w:p w14:paraId="6BD4E8D9" w14:textId="77777777" w:rsidR="004F137B" w:rsidRDefault="004F137B" w:rsidP="005A7746">
      <w:pPr>
        <w:tabs>
          <w:tab w:val="left" w:pos="1418"/>
        </w:tabs>
        <w:spacing w:line="360" w:lineRule="auto"/>
        <w:rPr>
          <w:b/>
        </w:rPr>
      </w:pPr>
    </w:p>
    <w:p w14:paraId="61F5B74E" w14:textId="77777777" w:rsidR="004F137B" w:rsidRDefault="004F137B" w:rsidP="005A7746">
      <w:pPr>
        <w:tabs>
          <w:tab w:val="left" w:pos="1418"/>
        </w:tabs>
        <w:spacing w:line="360" w:lineRule="auto"/>
        <w:rPr>
          <w:b/>
        </w:rPr>
      </w:pPr>
    </w:p>
    <w:p w14:paraId="2A860986" w14:textId="77777777" w:rsidR="004F137B" w:rsidRDefault="004F137B" w:rsidP="005A7746">
      <w:pPr>
        <w:tabs>
          <w:tab w:val="left" w:pos="1418"/>
        </w:tabs>
        <w:spacing w:line="360" w:lineRule="auto"/>
        <w:rPr>
          <w:b/>
        </w:rPr>
      </w:pPr>
    </w:p>
    <w:p w14:paraId="73281984" w14:textId="77777777" w:rsidR="004F137B" w:rsidRDefault="004F137B" w:rsidP="005A7746">
      <w:pPr>
        <w:tabs>
          <w:tab w:val="left" w:pos="1418"/>
        </w:tabs>
        <w:spacing w:line="360" w:lineRule="auto"/>
        <w:rPr>
          <w:b/>
        </w:rPr>
      </w:pPr>
    </w:p>
    <w:p w14:paraId="6467D3DD" w14:textId="77777777" w:rsidR="004F137B" w:rsidRDefault="004F137B" w:rsidP="005A7746">
      <w:pPr>
        <w:tabs>
          <w:tab w:val="left" w:pos="1418"/>
        </w:tabs>
        <w:spacing w:line="360" w:lineRule="auto"/>
        <w:rPr>
          <w:b/>
        </w:rPr>
      </w:pPr>
    </w:p>
    <w:p w14:paraId="7E37A950" w14:textId="77777777" w:rsidR="004F137B" w:rsidRDefault="004F137B" w:rsidP="005A7746">
      <w:pPr>
        <w:tabs>
          <w:tab w:val="left" w:pos="1418"/>
        </w:tabs>
        <w:spacing w:line="360" w:lineRule="auto"/>
        <w:rPr>
          <w:b/>
        </w:rPr>
      </w:pPr>
    </w:p>
    <w:p w14:paraId="38674EB6" w14:textId="77777777" w:rsidR="004F137B" w:rsidRDefault="004F137B" w:rsidP="005A7746">
      <w:pPr>
        <w:tabs>
          <w:tab w:val="left" w:pos="1418"/>
        </w:tabs>
        <w:spacing w:line="360" w:lineRule="auto"/>
        <w:rPr>
          <w:b/>
        </w:rPr>
      </w:pPr>
    </w:p>
    <w:p w14:paraId="6E435E47" w14:textId="77777777" w:rsidR="004F137B" w:rsidRDefault="004F137B" w:rsidP="005A7746">
      <w:pPr>
        <w:tabs>
          <w:tab w:val="left" w:pos="1418"/>
        </w:tabs>
        <w:spacing w:line="360" w:lineRule="auto"/>
        <w:rPr>
          <w:b/>
        </w:rPr>
      </w:pPr>
    </w:p>
    <w:p w14:paraId="2984B28B" w14:textId="77777777" w:rsidR="004F137B" w:rsidRDefault="004F137B" w:rsidP="005A7746">
      <w:pPr>
        <w:tabs>
          <w:tab w:val="left" w:pos="1418"/>
        </w:tabs>
        <w:spacing w:line="360" w:lineRule="auto"/>
        <w:rPr>
          <w:b/>
        </w:rPr>
      </w:pPr>
    </w:p>
    <w:p w14:paraId="62C255F0" w14:textId="77777777" w:rsidR="004F137B" w:rsidRDefault="004F137B" w:rsidP="005A7746">
      <w:pPr>
        <w:tabs>
          <w:tab w:val="left" w:pos="1418"/>
        </w:tabs>
        <w:spacing w:line="360" w:lineRule="auto"/>
        <w:rPr>
          <w:b/>
        </w:rPr>
      </w:pPr>
    </w:p>
    <w:p w14:paraId="5467B10D" w14:textId="77777777" w:rsidR="004F137B" w:rsidRDefault="004F137B" w:rsidP="005A7746">
      <w:pPr>
        <w:tabs>
          <w:tab w:val="left" w:pos="1418"/>
        </w:tabs>
        <w:spacing w:line="360" w:lineRule="auto"/>
        <w:rPr>
          <w:b/>
        </w:rPr>
      </w:pPr>
    </w:p>
    <w:p w14:paraId="290029E6" w14:textId="77777777" w:rsidR="004F137B" w:rsidRDefault="004F137B" w:rsidP="005A7746">
      <w:pPr>
        <w:tabs>
          <w:tab w:val="left" w:pos="1418"/>
        </w:tabs>
        <w:spacing w:line="360" w:lineRule="auto"/>
        <w:rPr>
          <w:b/>
        </w:rPr>
      </w:pPr>
    </w:p>
    <w:p w14:paraId="06541ECC" w14:textId="77777777" w:rsidR="004F137B" w:rsidRDefault="004F137B" w:rsidP="005A7746">
      <w:pPr>
        <w:tabs>
          <w:tab w:val="left" w:pos="1418"/>
        </w:tabs>
        <w:spacing w:line="360" w:lineRule="auto"/>
        <w:rPr>
          <w:b/>
        </w:rPr>
      </w:pPr>
    </w:p>
    <w:p w14:paraId="642E1B19" w14:textId="77777777" w:rsidR="004F137B" w:rsidRDefault="004F137B" w:rsidP="005A7746">
      <w:pPr>
        <w:tabs>
          <w:tab w:val="left" w:pos="1418"/>
        </w:tabs>
        <w:spacing w:line="360" w:lineRule="auto"/>
        <w:rPr>
          <w:b/>
        </w:rPr>
      </w:pPr>
    </w:p>
    <w:p w14:paraId="57D2879D" w14:textId="77777777" w:rsidR="004F137B" w:rsidRDefault="004F137B" w:rsidP="005A7746">
      <w:pPr>
        <w:tabs>
          <w:tab w:val="left" w:pos="1418"/>
        </w:tabs>
        <w:spacing w:line="360" w:lineRule="auto"/>
        <w:rPr>
          <w:b/>
        </w:rPr>
      </w:pPr>
    </w:p>
    <w:p w14:paraId="42A983B4" w14:textId="77777777" w:rsidR="004F137B" w:rsidRDefault="004F137B" w:rsidP="005A7746">
      <w:pPr>
        <w:tabs>
          <w:tab w:val="left" w:pos="1418"/>
        </w:tabs>
        <w:spacing w:line="360" w:lineRule="auto"/>
        <w:rPr>
          <w:b/>
        </w:rPr>
      </w:pPr>
    </w:p>
    <w:p w14:paraId="7C2E58EB" w14:textId="77777777" w:rsidR="004F137B" w:rsidRDefault="004F137B" w:rsidP="005A7746">
      <w:pPr>
        <w:tabs>
          <w:tab w:val="left" w:pos="1418"/>
        </w:tabs>
        <w:spacing w:line="360" w:lineRule="auto"/>
        <w:rPr>
          <w:b/>
        </w:rPr>
      </w:pPr>
    </w:p>
    <w:p w14:paraId="191628FB" w14:textId="77777777" w:rsidR="004F137B" w:rsidRDefault="004F137B" w:rsidP="005A7746">
      <w:pPr>
        <w:tabs>
          <w:tab w:val="left" w:pos="1418"/>
        </w:tabs>
        <w:spacing w:line="360" w:lineRule="auto"/>
        <w:rPr>
          <w:b/>
        </w:rPr>
      </w:pPr>
    </w:p>
    <w:p w14:paraId="022EF789" w14:textId="77777777" w:rsidR="004F137B" w:rsidRDefault="004F137B" w:rsidP="005A7746">
      <w:pPr>
        <w:tabs>
          <w:tab w:val="left" w:pos="1418"/>
        </w:tabs>
        <w:spacing w:line="360" w:lineRule="auto"/>
        <w:rPr>
          <w:b/>
        </w:rPr>
      </w:pPr>
    </w:p>
    <w:p w14:paraId="5EDAE7C8" w14:textId="77777777" w:rsidR="004F137B" w:rsidRDefault="004F137B" w:rsidP="005A7746">
      <w:pPr>
        <w:tabs>
          <w:tab w:val="left" w:pos="1418"/>
        </w:tabs>
        <w:spacing w:line="360" w:lineRule="auto"/>
        <w:rPr>
          <w:b/>
        </w:rPr>
      </w:pPr>
    </w:p>
    <w:p w14:paraId="0EFAD986" w14:textId="77777777" w:rsidR="00E6044C" w:rsidRDefault="00E6044C" w:rsidP="005A7746">
      <w:pPr>
        <w:tabs>
          <w:tab w:val="left" w:pos="1418"/>
        </w:tabs>
        <w:spacing w:line="360" w:lineRule="auto"/>
        <w:rPr>
          <w:b/>
        </w:rPr>
      </w:pPr>
    </w:p>
    <w:p w14:paraId="4877A972" w14:textId="77777777" w:rsidR="004F137B" w:rsidRDefault="004F137B" w:rsidP="005A7746">
      <w:pPr>
        <w:tabs>
          <w:tab w:val="left" w:pos="1418"/>
        </w:tabs>
        <w:spacing w:line="360" w:lineRule="auto"/>
        <w:rPr>
          <w:b/>
        </w:rPr>
      </w:pPr>
    </w:p>
    <w:p w14:paraId="31AC43FF" w14:textId="77777777" w:rsidR="005B72CE" w:rsidRPr="005B72CE" w:rsidRDefault="005B72CE" w:rsidP="005A7746">
      <w:pPr>
        <w:tabs>
          <w:tab w:val="left" w:pos="1418"/>
        </w:tabs>
        <w:spacing w:line="360" w:lineRule="auto"/>
        <w:rPr>
          <w:b/>
        </w:rPr>
      </w:pPr>
    </w:p>
    <w:p w14:paraId="38B94F59" w14:textId="77777777" w:rsidR="00DA5BD2" w:rsidRDefault="00C40FA4" w:rsidP="005A7746">
      <w:pPr>
        <w:tabs>
          <w:tab w:val="left" w:pos="1418"/>
        </w:tabs>
        <w:spacing w:line="360" w:lineRule="auto"/>
        <w:rPr>
          <w:b/>
        </w:rPr>
      </w:pPr>
      <w:r w:rsidRPr="005B72CE">
        <w:rPr>
          <w:b/>
        </w:rPr>
        <w:lastRenderedPageBreak/>
        <w:t>TABLOLAR LİSTESİ</w:t>
      </w:r>
    </w:p>
    <w:p w14:paraId="3825EEA3" w14:textId="77777777" w:rsidR="005B72CE" w:rsidRPr="005B72CE" w:rsidRDefault="005B72CE" w:rsidP="005A7746">
      <w:pPr>
        <w:tabs>
          <w:tab w:val="left" w:pos="1418"/>
        </w:tabs>
        <w:spacing w:line="360" w:lineRule="auto"/>
        <w:rPr>
          <w:b/>
        </w:rPr>
      </w:pPr>
    </w:p>
    <w:p w14:paraId="2240ACDF" w14:textId="77777777" w:rsidR="00C40FA4" w:rsidRPr="00F74B9B" w:rsidRDefault="00C40FA4" w:rsidP="005A7746">
      <w:pPr>
        <w:tabs>
          <w:tab w:val="left" w:pos="1418"/>
        </w:tabs>
        <w:spacing w:line="360" w:lineRule="auto"/>
        <w:rPr>
          <w:b/>
        </w:rPr>
      </w:pPr>
      <w:r w:rsidRPr="00F74B9B">
        <w:rPr>
          <w:b/>
        </w:rPr>
        <w:t xml:space="preserve">Tablo 1: </w:t>
      </w:r>
      <w:r w:rsidR="00C674B1">
        <w:rPr>
          <w:b/>
        </w:rPr>
        <w:t>2022-2021</w:t>
      </w:r>
      <w:r w:rsidR="00EE12CF">
        <w:rPr>
          <w:b/>
        </w:rPr>
        <w:t xml:space="preserve"> </w:t>
      </w:r>
      <w:r w:rsidR="002D3E32" w:rsidRPr="00F74B9B">
        <w:rPr>
          <w:b/>
        </w:rPr>
        <w:t xml:space="preserve">Yılları </w:t>
      </w:r>
      <w:r w:rsidRPr="00F74B9B">
        <w:rPr>
          <w:b/>
        </w:rPr>
        <w:t xml:space="preserve">Ocak-Haziran </w:t>
      </w:r>
      <w:r w:rsidR="002D3E32" w:rsidRPr="00F74B9B">
        <w:rPr>
          <w:b/>
        </w:rPr>
        <w:t>Dönemi Bütçe Giderleri</w:t>
      </w:r>
      <w:r w:rsidR="00E6044C">
        <w:rPr>
          <w:b/>
        </w:rPr>
        <w:t>………………………</w:t>
      </w:r>
      <w:proofErr w:type="gramStart"/>
      <w:r w:rsidR="00E6044C">
        <w:rPr>
          <w:b/>
        </w:rPr>
        <w:t>……</w:t>
      </w:r>
      <w:r w:rsidR="00A35D09">
        <w:rPr>
          <w:b/>
        </w:rPr>
        <w:t>.</w:t>
      </w:r>
      <w:proofErr w:type="gramEnd"/>
      <w:r w:rsidR="00A35D09">
        <w:rPr>
          <w:b/>
        </w:rPr>
        <w:t>.</w:t>
      </w:r>
      <w:r w:rsidR="00E6044C">
        <w:rPr>
          <w:b/>
        </w:rPr>
        <w:t>…</w:t>
      </w:r>
      <w:r w:rsidR="00A35D09">
        <w:rPr>
          <w:b/>
        </w:rPr>
        <w:t>6</w:t>
      </w:r>
    </w:p>
    <w:p w14:paraId="2634AFB2" w14:textId="77777777" w:rsidR="00C40FA4" w:rsidRPr="005B72CE" w:rsidRDefault="00C40FA4" w:rsidP="005A7746">
      <w:pPr>
        <w:tabs>
          <w:tab w:val="left" w:pos="1418"/>
        </w:tabs>
        <w:spacing w:line="360" w:lineRule="auto"/>
        <w:rPr>
          <w:b/>
        </w:rPr>
      </w:pPr>
      <w:r w:rsidRPr="005B72CE">
        <w:rPr>
          <w:b/>
        </w:rPr>
        <w:t>Tablo 2:</w:t>
      </w:r>
      <w:r w:rsidR="00F74B9B" w:rsidRPr="00F74B9B">
        <w:rPr>
          <w:b/>
        </w:rPr>
        <w:t xml:space="preserve"> </w:t>
      </w:r>
      <w:r w:rsidR="00C674B1">
        <w:rPr>
          <w:b/>
        </w:rPr>
        <w:t>2022-2021</w:t>
      </w:r>
      <w:r w:rsidR="00F74B9B">
        <w:rPr>
          <w:b/>
        </w:rPr>
        <w:t xml:space="preserve"> Yılları </w:t>
      </w:r>
      <w:r w:rsidRPr="005B72CE">
        <w:rPr>
          <w:b/>
        </w:rPr>
        <w:t>Ocak-Haziran</w:t>
      </w:r>
      <w:r w:rsidR="00F74B9B">
        <w:rPr>
          <w:b/>
        </w:rPr>
        <w:t xml:space="preserve"> Dönemi Gider </w:t>
      </w:r>
      <w:r w:rsidRPr="005B72CE">
        <w:rPr>
          <w:b/>
        </w:rPr>
        <w:t xml:space="preserve">Gerçekleşmesinin </w:t>
      </w:r>
      <w:proofErr w:type="gramStart"/>
      <w:r w:rsidRPr="005B72CE">
        <w:rPr>
          <w:b/>
        </w:rPr>
        <w:t>Karşılaşt</w:t>
      </w:r>
      <w:r w:rsidR="00EA0802">
        <w:rPr>
          <w:b/>
        </w:rPr>
        <w:t>ırılması</w:t>
      </w:r>
      <w:r w:rsidR="00A35D09">
        <w:rPr>
          <w:b/>
        </w:rPr>
        <w:t>..</w:t>
      </w:r>
      <w:proofErr w:type="gramEnd"/>
      <w:r w:rsidR="00A35D09">
        <w:rPr>
          <w:b/>
        </w:rPr>
        <w:t>…7</w:t>
      </w:r>
    </w:p>
    <w:p w14:paraId="4E44FA7B" w14:textId="77777777" w:rsidR="00C40FA4" w:rsidRPr="005B72CE" w:rsidRDefault="00C40FA4" w:rsidP="005A7746">
      <w:pPr>
        <w:tabs>
          <w:tab w:val="left" w:pos="1418"/>
        </w:tabs>
        <w:spacing w:line="360" w:lineRule="auto"/>
        <w:rPr>
          <w:b/>
        </w:rPr>
      </w:pPr>
      <w:r w:rsidRPr="005B72CE">
        <w:rPr>
          <w:b/>
        </w:rPr>
        <w:t xml:space="preserve">Tablo 3: </w:t>
      </w:r>
      <w:r w:rsidR="00533341" w:rsidRPr="005B72CE">
        <w:rPr>
          <w:b/>
        </w:rPr>
        <w:t>Ocak Ayı Bütçe Gi</w:t>
      </w:r>
      <w:r w:rsidR="005B72CE">
        <w:rPr>
          <w:b/>
        </w:rPr>
        <w:t>derleri</w:t>
      </w:r>
      <w:r w:rsidR="00E6044C">
        <w:rPr>
          <w:b/>
        </w:rPr>
        <w:t>……………………………………</w:t>
      </w:r>
      <w:r w:rsidR="00A35D09">
        <w:rPr>
          <w:b/>
        </w:rPr>
        <w:t>…………………………</w:t>
      </w:r>
      <w:r w:rsidR="00E6044C">
        <w:rPr>
          <w:b/>
        </w:rPr>
        <w:t>……</w:t>
      </w:r>
      <w:r w:rsidR="00A35D09">
        <w:rPr>
          <w:b/>
        </w:rPr>
        <w:t>8</w:t>
      </w:r>
    </w:p>
    <w:p w14:paraId="474A3113" w14:textId="77777777" w:rsidR="00533341" w:rsidRPr="005B72CE" w:rsidRDefault="00533341" w:rsidP="005A7746">
      <w:pPr>
        <w:tabs>
          <w:tab w:val="left" w:pos="1418"/>
        </w:tabs>
        <w:spacing w:line="360" w:lineRule="auto"/>
        <w:rPr>
          <w:b/>
        </w:rPr>
      </w:pPr>
      <w:r w:rsidRPr="005B72CE">
        <w:rPr>
          <w:b/>
        </w:rPr>
        <w:t>Tablo 4: Şubat Ayı Bütçe G</w:t>
      </w:r>
      <w:r w:rsidR="005B72CE">
        <w:rPr>
          <w:b/>
        </w:rPr>
        <w:t>iderleri</w:t>
      </w:r>
      <w:r w:rsidR="00E6044C">
        <w:rPr>
          <w:b/>
        </w:rPr>
        <w:t>………………………………………</w:t>
      </w:r>
      <w:r w:rsidR="00A35D09">
        <w:rPr>
          <w:b/>
        </w:rPr>
        <w:t>………………………...</w:t>
      </w:r>
      <w:r w:rsidR="00E6044C">
        <w:rPr>
          <w:b/>
        </w:rPr>
        <w:t>…</w:t>
      </w:r>
      <w:r w:rsidR="00A35D09">
        <w:rPr>
          <w:b/>
        </w:rPr>
        <w:t>8</w:t>
      </w:r>
    </w:p>
    <w:p w14:paraId="0449916E" w14:textId="77777777" w:rsidR="00533341" w:rsidRPr="005B72CE" w:rsidRDefault="00533341" w:rsidP="005A7746">
      <w:pPr>
        <w:tabs>
          <w:tab w:val="left" w:pos="1418"/>
        </w:tabs>
        <w:spacing w:line="360" w:lineRule="auto"/>
        <w:rPr>
          <w:b/>
        </w:rPr>
      </w:pPr>
      <w:r w:rsidRPr="005B72CE">
        <w:rPr>
          <w:b/>
        </w:rPr>
        <w:t>Tablo 5: Mart Ayı Bütçe G</w:t>
      </w:r>
      <w:r w:rsidR="005B72CE">
        <w:rPr>
          <w:b/>
        </w:rPr>
        <w:t>iderleri</w:t>
      </w:r>
      <w:r w:rsidR="00A35D09">
        <w:rPr>
          <w:b/>
        </w:rPr>
        <w:t>………………………………………………………………</w:t>
      </w:r>
      <w:r w:rsidR="00E6044C">
        <w:rPr>
          <w:b/>
        </w:rPr>
        <w:t>……</w:t>
      </w:r>
      <w:r w:rsidR="00A35D09">
        <w:rPr>
          <w:b/>
        </w:rPr>
        <w:t>8</w:t>
      </w:r>
    </w:p>
    <w:p w14:paraId="155CCF2D" w14:textId="77777777" w:rsidR="00533341" w:rsidRPr="005B72CE" w:rsidRDefault="00533341" w:rsidP="005A7746">
      <w:pPr>
        <w:tabs>
          <w:tab w:val="left" w:pos="1418"/>
        </w:tabs>
        <w:spacing w:line="360" w:lineRule="auto"/>
        <w:rPr>
          <w:b/>
        </w:rPr>
      </w:pPr>
      <w:r w:rsidRPr="005B72CE">
        <w:rPr>
          <w:b/>
        </w:rPr>
        <w:t>Tablo 6: Nisan Ayı Bütçe Giderleri</w:t>
      </w:r>
      <w:r w:rsidR="00E6044C">
        <w:rPr>
          <w:b/>
        </w:rPr>
        <w:t>………………………………………</w:t>
      </w:r>
      <w:r w:rsidR="00A35D09">
        <w:rPr>
          <w:b/>
        </w:rPr>
        <w:t>……………………...…</w:t>
      </w:r>
      <w:r w:rsidR="00E6044C">
        <w:rPr>
          <w:b/>
        </w:rPr>
        <w:t>…</w:t>
      </w:r>
      <w:r w:rsidR="00A35D09">
        <w:rPr>
          <w:b/>
        </w:rPr>
        <w:t>9</w:t>
      </w:r>
    </w:p>
    <w:p w14:paraId="2484BD41" w14:textId="77777777" w:rsidR="00533341" w:rsidRPr="005B72CE" w:rsidRDefault="00533341" w:rsidP="005A7746">
      <w:pPr>
        <w:tabs>
          <w:tab w:val="left" w:pos="1418"/>
        </w:tabs>
        <w:spacing w:line="360" w:lineRule="auto"/>
        <w:rPr>
          <w:b/>
        </w:rPr>
      </w:pPr>
      <w:r w:rsidRPr="005B72CE">
        <w:rPr>
          <w:b/>
        </w:rPr>
        <w:t xml:space="preserve">Tablo </w:t>
      </w:r>
      <w:r w:rsidR="00AE160D" w:rsidRPr="005B72CE">
        <w:rPr>
          <w:b/>
        </w:rPr>
        <w:t>7: Mayıs</w:t>
      </w:r>
      <w:r w:rsidRPr="005B72CE">
        <w:rPr>
          <w:b/>
        </w:rPr>
        <w:t xml:space="preserve"> Ayı Bütçe Giderleri</w:t>
      </w:r>
      <w:r w:rsidR="00E6044C">
        <w:rPr>
          <w:b/>
        </w:rPr>
        <w:t>………………………………………</w:t>
      </w:r>
      <w:r w:rsidR="00A35D09">
        <w:rPr>
          <w:b/>
        </w:rPr>
        <w:t>……………</w:t>
      </w:r>
      <w:proofErr w:type="gramStart"/>
      <w:r w:rsidR="00A35D09">
        <w:rPr>
          <w:b/>
        </w:rPr>
        <w:t>…….</w:t>
      </w:r>
      <w:proofErr w:type="gramEnd"/>
      <w:r w:rsidR="00A35D09">
        <w:rPr>
          <w:b/>
        </w:rPr>
        <w:t>……….9</w:t>
      </w:r>
    </w:p>
    <w:p w14:paraId="135D1A2B" w14:textId="77777777" w:rsidR="00533341" w:rsidRDefault="00533341" w:rsidP="005A7746">
      <w:pPr>
        <w:tabs>
          <w:tab w:val="left" w:pos="1418"/>
        </w:tabs>
        <w:spacing w:line="360" w:lineRule="auto"/>
        <w:rPr>
          <w:b/>
        </w:rPr>
      </w:pPr>
      <w:r w:rsidRPr="005B72CE">
        <w:rPr>
          <w:b/>
        </w:rPr>
        <w:t xml:space="preserve">Tablo 8: </w:t>
      </w:r>
      <w:r w:rsidR="005B72CE">
        <w:rPr>
          <w:b/>
        </w:rPr>
        <w:t>Haziran Ayı Bütçe Giderleri</w:t>
      </w:r>
      <w:r w:rsidR="00E6044C">
        <w:rPr>
          <w:b/>
        </w:rPr>
        <w:t>………………………………………</w:t>
      </w:r>
      <w:r w:rsidR="00A35D09">
        <w:rPr>
          <w:b/>
        </w:rPr>
        <w:t>…………………</w:t>
      </w:r>
      <w:proofErr w:type="gramStart"/>
      <w:r w:rsidR="00A35D09">
        <w:rPr>
          <w:b/>
        </w:rPr>
        <w:t>…….</w:t>
      </w:r>
      <w:proofErr w:type="gramEnd"/>
      <w:r w:rsidR="00A35D09">
        <w:rPr>
          <w:b/>
        </w:rPr>
        <w:t>.9</w:t>
      </w:r>
    </w:p>
    <w:p w14:paraId="75C195E5" w14:textId="77777777" w:rsidR="00CA702A" w:rsidRDefault="00CA702A" w:rsidP="005A7746">
      <w:pPr>
        <w:tabs>
          <w:tab w:val="left" w:pos="1418"/>
        </w:tabs>
        <w:spacing w:line="360" w:lineRule="auto"/>
        <w:rPr>
          <w:b/>
        </w:rPr>
      </w:pPr>
      <w:r w:rsidRPr="00CC01EF">
        <w:rPr>
          <w:b/>
        </w:rPr>
        <w:t xml:space="preserve">Tablo </w:t>
      </w:r>
      <w:r>
        <w:rPr>
          <w:b/>
        </w:rPr>
        <w:t>9</w:t>
      </w:r>
      <w:r w:rsidRPr="00CC01EF">
        <w:rPr>
          <w:b/>
        </w:rPr>
        <w:t xml:space="preserve">. </w:t>
      </w:r>
      <w:r w:rsidR="00C674B1">
        <w:rPr>
          <w:b/>
        </w:rPr>
        <w:t>2022-2021</w:t>
      </w:r>
      <w:r w:rsidRPr="00CC01EF">
        <w:rPr>
          <w:b/>
        </w:rPr>
        <w:t xml:space="preserve"> Yılları Ocak-Haziran Dönemi </w:t>
      </w:r>
      <w:r>
        <w:rPr>
          <w:b/>
        </w:rPr>
        <w:t xml:space="preserve">Program Düzeyinde </w:t>
      </w:r>
      <w:r w:rsidRPr="00CC01EF">
        <w:rPr>
          <w:b/>
        </w:rPr>
        <w:t>Bütçe Giderleri</w:t>
      </w:r>
      <w:r>
        <w:rPr>
          <w:b/>
        </w:rPr>
        <w:t>…</w:t>
      </w:r>
      <w:proofErr w:type="gramStart"/>
      <w:r>
        <w:rPr>
          <w:b/>
        </w:rPr>
        <w:t>…….</w:t>
      </w:r>
      <w:proofErr w:type="gramEnd"/>
      <w:r>
        <w:rPr>
          <w:b/>
        </w:rPr>
        <w:t>10</w:t>
      </w:r>
    </w:p>
    <w:p w14:paraId="1EA06DD3" w14:textId="77777777" w:rsidR="00CA702A" w:rsidRPr="00CA702A" w:rsidRDefault="00CA702A" w:rsidP="005A7746">
      <w:pPr>
        <w:tabs>
          <w:tab w:val="left" w:pos="1418"/>
        </w:tabs>
        <w:spacing w:line="360" w:lineRule="auto"/>
        <w:rPr>
          <w:b/>
        </w:rPr>
      </w:pPr>
      <w:r>
        <w:rPr>
          <w:b/>
        </w:rPr>
        <w:t>Tablo 10</w:t>
      </w:r>
      <w:r w:rsidRPr="00250C51">
        <w:rPr>
          <w:b/>
        </w:rPr>
        <w:t xml:space="preserve">. </w:t>
      </w:r>
      <w:r>
        <w:rPr>
          <w:b/>
        </w:rPr>
        <w:t>Program Düzeyinde Ocak</w:t>
      </w:r>
      <w:r w:rsidRPr="00250C51">
        <w:rPr>
          <w:b/>
        </w:rPr>
        <w:t xml:space="preserve"> Ayı Bütçe Giderleri</w:t>
      </w:r>
      <w:r w:rsidRPr="00250C51">
        <w:rPr>
          <w:sz w:val="20"/>
          <w:szCs w:val="20"/>
        </w:rPr>
        <w:t xml:space="preserve"> </w:t>
      </w:r>
      <w:r>
        <w:rPr>
          <w:b/>
        </w:rPr>
        <w:t>…………………………………………11</w:t>
      </w:r>
    </w:p>
    <w:p w14:paraId="0BA20668" w14:textId="77777777" w:rsidR="00CA702A" w:rsidRPr="00CA702A" w:rsidRDefault="00CA702A" w:rsidP="005A7746">
      <w:pPr>
        <w:tabs>
          <w:tab w:val="left" w:pos="1418"/>
        </w:tabs>
        <w:spacing w:line="360" w:lineRule="auto"/>
        <w:jc w:val="both"/>
        <w:rPr>
          <w:b/>
        </w:rPr>
      </w:pPr>
      <w:r>
        <w:rPr>
          <w:b/>
        </w:rPr>
        <w:t>Tablo 11</w:t>
      </w:r>
      <w:r w:rsidRPr="00250C51">
        <w:rPr>
          <w:b/>
        </w:rPr>
        <w:t xml:space="preserve">. </w:t>
      </w:r>
      <w:r>
        <w:rPr>
          <w:b/>
        </w:rPr>
        <w:t>Program Düzeyinde Şubat</w:t>
      </w:r>
      <w:r w:rsidRPr="00250C51">
        <w:rPr>
          <w:b/>
        </w:rPr>
        <w:t xml:space="preserve"> Ayı Bütçe Giderleri</w:t>
      </w:r>
      <w:r>
        <w:rPr>
          <w:b/>
        </w:rPr>
        <w:t>……………………………………</w:t>
      </w:r>
      <w:proofErr w:type="gramStart"/>
      <w:r>
        <w:rPr>
          <w:b/>
        </w:rPr>
        <w:t>……</w:t>
      </w:r>
      <w:r w:rsidR="0062061F">
        <w:rPr>
          <w:b/>
        </w:rPr>
        <w:t>.</w:t>
      </w:r>
      <w:proofErr w:type="gramEnd"/>
      <w:r w:rsidR="0062061F">
        <w:rPr>
          <w:b/>
        </w:rPr>
        <w:t>11</w:t>
      </w:r>
    </w:p>
    <w:p w14:paraId="61DC7395" w14:textId="77777777" w:rsidR="00CA702A" w:rsidRDefault="00CA702A" w:rsidP="005A7746">
      <w:pPr>
        <w:tabs>
          <w:tab w:val="left" w:pos="1418"/>
        </w:tabs>
        <w:spacing w:line="360" w:lineRule="auto"/>
        <w:jc w:val="both"/>
        <w:rPr>
          <w:b/>
          <w:color w:val="FF0000"/>
        </w:rPr>
      </w:pPr>
      <w:r>
        <w:rPr>
          <w:b/>
        </w:rPr>
        <w:t>Tablo 12</w:t>
      </w:r>
      <w:r w:rsidRPr="00250C51">
        <w:rPr>
          <w:b/>
        </w:rPr>
        <w:t xml:space="preserve">. </w:t>
      </w:r>
      <w:r>
        <w:rPr>
          <w:b/>
        </w:rPr>
        <w:t>Program Düzeyinde Mart</w:t>
      </w:r>
      <w:r w:rsidRPr="00250C51">
        <w:rPr>
          <w:b/>
        </w:rPr>
        <w:t xml:space="preserve"> Ayı Bütçe Giderleri</w:t>
      </w:r>
      <w:r w:rsidR="0062061F">
        <w:rPr>
          <w:b/>
        </w:rPr>
        <w:t>……………………………………</w:t>
      </w:r>
      <w:proofErr w:type="gramStart"/>
      <w:r w:rsidR="0062061F">
        <w:rPr>
          <w:b/>
        </w:rPr>
        <w:t>…….</w:t>
      </w:r>
      <w:proofErr w:type="gramEnd"/>
      <w:r w:rsidR="0062061F">
        <w:rPr>
          <w:b/>
        </w:rPr>
        <w:t>12</w:t>
      </w:r>
    </w:p>
    <w:p w14:paraId="614B16FC" w14:textId="77777777" w:rsidR="00CA702A" w:rsidRDefault="00CA702A" w:rsidP="005A7746">
      <w:pPr>
        <w:tabs>
          <w:tab w:val="left" w:pos="1418"/>
        </w:tabs>
        <w:spacing w:line="360" w:lineRule="auto"/>
        <w:jc w:val="both"/>
        <w:rPr>
          <w:b/>
          <w:color w:val="FF0000"/>
        </w:rPr>
      </w:pPr>
      <w:r>
        <w:rPr>
          <w:b/>
        </w:rPr>
        <w:t>Tablo 13</w:t>
      </w:r>
      <w:r w:rsidRPr="00250C51">
        <w:rPr>
          <w:b/>
        </w:rPr>
        <w:t xml:space="preserve">. </w:t>
      </w:r>
      <w:r>
        <w:rPr>
          <w:b/>
        </w:rPr>
        <w:t>Program Düzeyinde Nisan</w:t>
      </w:r>
      <w:r w:rsidRPr="00250C51">
        <w:rPr>
          <w:b/>
        </w:rPr>
        <w:t xml:space="preserve"> Ayı Bütçe Giderleri</w:t>
      </w:r>
      <w:r>
        <w:rPr>
          <w:b/>
        </w:rPr>
        <w:t>……………………………………</w:t>
      </w:r>
      <w:proofErr w:type="gramStart"/>
      <w:r>
        <w:rPr>
          <w:b/>
        </w:rPr>
        <w:t>…….</w:t>
      </w:r>
      <w:proofErr w:type="gramEnd"/>
      <w:r>
        <w:rPr>
          <w:b/>
        </w:rPr>
        <w:t>1</w:t>
      </w:r>
      <w:r w:rsidR="0062061F">
        <w:rPr>
          <w:b/>
        </w:rPr>
        <w:t>2</w:t>
      </w:r>
    </w:p>
    <w:p w14:paraId="18BDA50E" w14:textId="77777777" w:rsidR="00CA702A" w:rsidRDefault="00CA702A" w:rsidP="005A7746">
      <w:pPr>
        <w:tabs>
          <w:tab w:val="left" w:pos="1418"/>
        </w:tabs>
        <w:spacing w:line="360" w:lineRule="auto"/>
        <w:jc w:val="both"/>
        <w:rPr>
          <w:b/>
          <w:color w:val="FF0000"/>
        </w:rPr>
      </w:pPr>
      <w:r>
        <w:rPr>
          <w:b/>
        </w:rPr>
        <w:t>Tablo 14</w:t>
      </w:r>
      <w:r w:rsidRPr="00250C51">
        <w:rPr>
          <w:b/>
        </w:rPr>
        <w:t xml:space="preserve">. </w:t>
      </w:r>
      <w:r>
        <w:rPr>
          <w:b/>
        </w:rPr>
        <w:t>Program Düzeyinde Mayıs</w:t>
      </w:r>
      <w:r w:rsidRPr="00250C51">
        <w:rPr>
          <w:b/>
        </w:rPr>
        <w:t xml:space="preserve"> Ayı Bütçe Giderleri</w:t>
      </w:r>
      <w:r>
        <w:rPr>
          <w:b/>
        </w:rPr>
        <w:t>…………………………………………1</w:t>
      </w:r>
      <w:r w:rsidR="0062061F">
        <w:rPr>
          <w:b/>
        </w:rPr>
        <w:t>3</w:t>
      </w:r>
    </w:p>
    <w:p w14:paraId="3E71C5F4" w14:textId="77777777" w:rsidR="00CA702A" w:rsidRDefault="00CA702A" w:rsidP="005A7746">
      <w:pPr>
        <w:tabs>
          <w:tab w:val="left" w:pos="1418"/>
        </w:tabs>
        <w:spacing w:line="360" w:lineRule="auto"/>
        <w:jc w:val="both"/>
        <w:rPr>
          <w:b/>
        </w:rPr>
      </w:pPr>
      <w:r>
        <w:rPr>
          <w:b/>
        </w:rPr>
        <w:t>Tablo 15</w:t>
      </w:r>
      <w:r w:rsidRPr="00250C51">
        <w:rPr>
          <w:b/>
        </w:rPr>
        <w:t xml:space="preserve">. </w:t>
      </w:r>
      <w:r>
        <w:rPr>
          <w:b/>
        </w:rPr>
        <w:t>Program Düzeyinde Haziran</w:t>
      </w:r>
      <w:r w:rsidRPr="00250C51">
        <w:rPr>
          <w:b/>
        </w:rPr>
        <w:t xml:space="preserve"> Ayı Bütçe Giderleri</w:t>
      </w:r>
      <w:r>
        <w:rPr>
          <w:b/>
        </w:rPr>
        <w:t>…………………………………</w:t>
      </w:r>
      <w:proofErr w:type="gramStart"/>
      <w:r>
        <w:rPr>
          <w:b/>
        </w:rPr>
        <w:t>……</w:t>
      </w:r>
      <w:r w:rsidR="0062061F">
        <w:rPr>
          <w:b/>
        </w:rPr>
        <w:t>.</w:t>
      </w:r>
      <w:proofErr w:type="gramEnd"/>
      <w:r w:rsidR="0062061F">
        <w:rPr>
          <w:b/>
        </w:rPr>
        <w:t>14</w:t>
      </w:r>
    </w:p>
    <w:p w14:paraId="2DC40080" w14:textId="77777777" w:rsidR="00CA702A" w:rsidRDefault="00CA702A" w:rsidP="005A7746">
      <w:pPr>
        <w:tabs>
          <w:tab w:val="left" w:pos="1418"/>
        </w:tabs>
        <w:spacing w:line="360" w:lineRule="auto"/>
        <w:jc w:val="both"/>
        <w:rPr>
          <w:b/>
        </w:rPr>
      </w:pPr>
      <w:r>
        <w:rPr>
          <w:b/>
        </w:rPr>
        <w:t>Tablo 16</w:t>
      </w:r>
      <w:r w:rsidRPr="00B042D4">
        <w:rPr>
          <w:b/>
        </w:rPr>
        <w:t xml:space="preserve">. </w:t>
      </w:r>
      <w:r w:rsidR="00C674B1">
        <w:rPr>
          <w:b/>
        </w:rPr>
        <w:t>2022-2021</w:t>
      </w:r>
      <w:r w:rsidRPr="00B042D4">
        <w:rPr>
          <w:b/>
        </w:rPr>
        <w:t xml:space="preserve"> Yılları Ocak-Haziran Dönemi Gelir Gerçekleşmesinin </w:t>
      </w:r>
      <w:proofErr w:type="gramStart"/>
      <w:r w:rsidRPr="00B042D4">
        <w:rPr>
          <w:b/>
        </w:rPr>
        <w:t>Karşılaştırılması</w:t>
      </w:r>
      <w:r>
        <w:rPr>
          <w:b/>
        </w:rPr>
        <w:t>…</w:t>
      </w:r>
      <w:r w:rsidR="0062061F">
        <w:rPr>
          <w:b/>
        </w:rPr>
        <w:t>.</w:t>
      </w:r>
      <w:proofErr w:type="gramEnd"/>
      <w:r w:rsidR="0062061F">
        <w:rPr>
          <w:b/>
        </w:rPr>
        <w:t>16</w:t>
      </w:r>
    </w:p>
    <w:p w14:paraId="535406B1" w14:textId="77777777" w:rsidR="00D76BF1" w:rsidRPr="005B72CE" w:rsidRDefault="00CA702A" w:rsidP="005A7746">
      <w:pPr>
        <w:tabs>
          <w:tab w:val="left" w:pos="1418"/>
        </w:tabs>
        <w:spacing w:line="360" w:lineRule="auto"/>
        <w:rPr>
          <w:b/>
        </w:rPr>
      </w:pPr>
      <w:r>
        <w:rPr>
          <w:b/>
        </w:rPr>
        <w:t>Tablo 17.</w:t>
      </w:r>
      <w:r w:rsidR="008E3F0D" w:rsidRPr="005B72CE">
        <w:rPr>
          <w:b/>
        </w:rPr>
        <w:t xml:space="preserve"> Ocak Ayı Bütçe Gelirleri</w:t>
      </w:r>
      <w:r w:rsidR="00E6044C">
        <w:rPr>
          <w:b/>
        </w:rPr>
        <w:t>………………………………………</w:t>
      </w:r>
      <w:r w:rsidR="00A35D09">
        <w:rPr>
          <w:b/>
        </w:rPr>
        <w:t>…………………</w:t>
      </w:r>
      <w:proofErr w:type="gramStart"/>
      <w:r w:rsidR="00A35D09">
        <w:rPr>
          <w:b/>
        </w:rPr>
        <w:t>…….</w:t>
      </w:r>
      <w:proofErr w:type="gramEnd"/>
      <w:r w:rsidR="00E6044C">
        <w:rPr>
          <w:b/>
        </w:rPr>
        <w:t>…</w:t>
      </w:r>
      <w:r w:rsidR="0062061F">
        <w:rPr>
          <w:b/>
        </w:rPr>
        <w:t>17</w:t>
      </w:r>
    </w:p>
    <w:p w14:paraId="5991861F" w14:textId="77777777" w:rsidR="008E3F0D" w:rsidRPr="005B72CE" w:rsidRDefault="00CA702A" w:rsidP="005A7746">
      <w:pPr>
        <w:tabs>
          <w:tab w:val="left" w:pos="1418"/>
        </w:tabs>
        <w:spacing w:line="360" w:lineRule="auto"/>
        <w:rPr>
          <w:b/>
        </w:rPr>
      </w:pPr>
      <w:r>
        <w:rPr>
          <w:b/>
        </w:rPr>
        <w:t>Tablo 18.</w:t>
      </w:r>
      <w:r w:rsidR="008E3F0D" w:rsidRPr="005B72CE">
        <w:rPr>
          <w:b/>
        </w:rPr>
        <w:t xml:space="preserve"> Şubat </w:t>
      </w:r>
      <w:r w:rsidR="005B72CE">
        <w:rPr>
          <w:b/>
        </w:rPr>
        <w:t>Ayı Bütçe Gelirleri</w:t>
      </w:r>
      <w:r w:rsidR="00E6044C">
        <w:rPr>
          <w:b/>
        </w:rPr>
        <w:t>………………………………………</w:t>
      </w:r>
      <w:r w:rsidR="00A35D09">
        <w:rPr>
          <w:b/>
        </w:rPr>
        <w:t>………………………</w:t>
      </w:r>
      <w:r w:rsidR="00E6044C">
        <w:rPr>
          <w:b/>
        </w:rPr>
        <w:t>…</w:t>
      </w:r>
      <w:r w:rsidR="0062061F">
        <w:rPr>
          <w:b/>
        </w:rPr>
        <w:t>17</w:t>
      </w:r>
    </w:p>
    <w:p w14:paraId="3ED33A97" w14:textId="77777777" w:rsidR="008E3F0D" w:rsidRPr="005B72CE" w:rsidRDefault="00CA702A" w:rsidP="005A7746">
      <w:pPr>
        <w:tabs>
          <w:tab w:val="left" w:pos="1418"/>
        </w:tabs>
        <w:spacing w:line="360" w:lineRule="auto"/>
        <w:rPr>
          <w:b/>
        </w:rPr>
      </w:pPr>
      <w:r>
        <w:rPr>
          <w:b/>
        </w:rPr>
        <w:t>Tablo 19.</w:t>
      </w:r>
      <w:r w:rsidR="008E3F0D" w:rsidRPr="005B72CE">
        <w:rPr>
          <w:b/>
        </w:rPr>
        <w:t xml:space="preserve"> Mart Ay</w:t>
      </w:r>
      <w:r w:rsidR="005B72CE">
        <w:rPr>
          <w:b/>
        </w:rPr>
        <w:t>ı Bütçe Gelirleri</w:t>
      </w:r>
      <w:r w:rsidR="00E6044C">
        <w:rPr>
          <w:b/>
        </w:rPr>
        <w:t>…………………………………………</w:t>
      </w:r>
      <w:r w:rsidR="0062061F">
        <w:rPr>
          <w:b/>
        </w:rPr>
        <w:t>…………………</w:t>
      </w:r>
      <w:proofErr w:type="gramStart"/>
      <w:r w:rsidR="0062061F">
        <w:rPr>
          <w:b/>
        </w:rPr>
        <w:t>…….</w:t>
      </w:r>
      <w:proofErr w:type="gramEnd"/>
      <w:r w:rsidR="0062061F">
        <w:rPr>
          <w:b/>
        </w:rPr>
        <w:t>18</w:t>
      </w:r>
    </w:p>
    <w:p w14:paraId="487B78D7" w14:textId="77777777" w:rsidR="008E3F0D" w:rsidRPr="005B72CE" w:rsidRDefault="00CA702A" w:rsidP="005A7746">
      <w:pPr>
        <w:tabs>
          <w:tab w:val="left" w:pos="1418"/>
        </w:tabs>
        <w:spacing w:line="360" w:lineRule="auto"/>
        <w:rPr>
          <w:b/>
        </w:rPr>
      </w:pPr>
      <w:r>
        <w:rPr>
          <w:b/>
        </w:rPr>
        <w:t>Tablo 20.</w:t>
      </w:r>
      <w:r w:rsidR="008E3F0D" w:rsidRPr="005B72CE">
        <w:rPr>
          <w:b/>
        </w:rPr>
        <w:t xml:space="preserve"> Nisan </w:t>
      </w:r>
      <w:r w:rsidR="005B72CE">
        <w:rPr>
          <w:b/>
        </w:rPr>
        <w:t>Ayı Bütçe</w:t>
      </w:r>
      <w:r w:rsidR="00EA0802">
        <w:rPr>
          <w:b/>
        </w:rPr>
        <w:t xml:space="preserve"> Gelirleri</w:t>
      </w:r>
      <w:r w:rsidR="00E6044C">
        <w:rPr>
          <w:b/>
        </w:rPr>
        <w:t>……………………………………</w:t>
      </w:r>
      <w:r w:rsidR="00A35D09">
        <w:rPr>
          <w:b/>
        </w:rPr>
        <w:t>………………………</w:t>
      </w:r>
      <w:r w:rsidR="00E6044C">
        <w:rPr>
          <w:b/>
        </w:rPr>
        <w:t>……</w:t>
      </w:r>
      <w:r w:rsidR="0062061F">
        <w:rPr>
          <w:b/>
        </w:rPr>
        <w:t>18</w:t>
      </w:r>
    </w:p>
    <w:p w14:paraId="43D79C9B" w14:textId="77777777" w:rsidR="008E3F0D" w:rsidRPr="005B72CE" w:rsidRDefault="00CA702A" w:rsidP="005A7746">
      <w:pPr>
        <w:tabs>
          <w:tab w:val="left" w:pos="1418"/>
        </w:tabs>
        <w:spacing w:line="360" w:lineRule="auto"/>
        <w:rPr>
          <w:b/>
        </w:rPr>
      </w:pPr>
      <w:r>
        <w:rPr>
          <w:b/>
        </w:rPr>
        <w:t>Tablo 21.</w:t>
      </w:r>
      <w:r w:rsidR="008E3F0D" w:rsidRPr="005B72CE">
        <w:rPr>
          <w:b/>
        </w:rPr>
        <w:t xml:space="preserve"> Mayıs </w:t>
      </w:r>
      <w:r w:rsidR="005B72CE">
        <w:rPr>
          <w:b/>
        </w:rPr>
        <w:t>Ayı Bütçe Gelirleri</w:t>
      </w:r>
      <w:r w:rsidR="00E6044C">
        <w:rPr>
          <w:b/>
        </w:rPr>
        <w:t>……………………………………</w:t>
      </w:r>
      <w:r w:rsidR="00A35D09">
        <w:rPr>
          <w:b/>
        </w:rPr>
        <w:t>……………………...</w:t>
      </w:r>
      <w:r w:rsidR="00E6044C">
        <w:rPr>
          <w:b/>
        </w:rPr>
        <w:t>…</w:t>
      </w:r>
      <w:r w:rsidR="0062061F">
        <w:rPr>
          <w:b/>
        </w:rPr>
        <w:t>…18</w:t>
      </w:r>
    </w:p>
    <w:p w14:paraId="419FD19B" w14:textId="77777777" w:rsidR="008E3F0D" w:rsidRPr="005B72CE" w:rsidRDefault="00CA702A" w:rsidP="005A7746">
      <w:pPr>
        <w:tabs>
          <w:tab w:val="left" w:pos="1418"/>
        </w:tabs>
        <w:spacing w:line="360" w:lineRule="auto"/>
        <w:rPr>
          <w:b/>
        </w:rPr>
      </w:pPr>
      <w:r>
        <w:rPr>
          <w:b/>
        </w:rPr>
        <w:t>Tablo 22.</w:t>
      </w:r>
      <w:r w:rsidR="008E3F0D" w:rsidRPr="005B72CE">
        <w:rPr>
          <w:b/>
        </w:rPr>
        <w:t xml:space="preserve"> Haziran </w:t>
      </w:r>
      <w:r w:rsidR="005B72CE">
        <w:rPr>
          <w:b/>
        </w:rPr>
        <w:t>Ayı Bütçe Gelirleri</w:t>
      </w:r>
      <w:r w:rsidR="00E6044C">
        <w:rPr>
          <w:b/>
        </w:rPr>
        <w:t>…………………………………</w:t>
      </w:r>
      <w:r w:rsidR="00A35D09">
        <w:rPr>
          <w:b/>
        </w:rPr>
        <w:t>……………………</w:t>
      </w:r>
      <w:r w:rsidR="00E6044C">
        <w:rPr>
          <w:b/>
        </w:rPr>
        <w:t>………</w:t>
      </w:r>
      <w:r w:rsidR="0062061F">
        <w:rPr>
          <w:b/>
        </w:rPr>
        <w:t>19</w:t>
      </w:r>
    </w:p>
    <w:p w14:paraId="2B390558" w14:textId="77777777" w:rsidR="008E3F0D" w:rsidRPr="005B72CE" w:rsidRDefault="00CA702A" w:rsidP="005A7746">
      <w:pPr>
        <w:tabs>
          <w:tab w:val="left" w:pos="1418"/>
        </w:tabs>
        <w:spacing w:line="360" w:lineRule="auto"/>
        <w:rPr>
          <w:b/>
        </w:rPr>
      </w:pPr>
      <w:r>
        <w:rPr>
          <w:b/>
        </w:rPr>
        <w:t>Tablo 23.</w:t>
      </w:r>
      <w:r w:rsidR="00C674B1">
        <w:rPr>
          <w:b/>
        </w:rPr>
        <w:t xml:space="preserve"> 2022</w:t>
      </w:r>
      <w:r w:rsidR="008E3F0D" w:rsidRPr="005B72CE">
        <w:rPr>
          <w:b/>
        </w:rPr>
        <w:t xml:space="preserve"> </w:t>
      </w:r>
      <w:r w:rsidR="009326F1">
        <w:rPr>
          <w:b/>
        </w:rPr>
        <w:t xml:space="preserve">Yılı </w:t>
      </w:r>
      <w:r w:rsidR="008E3F0D" w:rsidRPr="005B72CE">
        <w:rPr>
          <w:b/>
        </w:rPr>
        <w:t>Ocak-Haziran</w:t>
      </w:r>
      <w:r w:rsidR="00E13AC3">
        <w:rPr>
          <w:b/>
        </w:rPr>
        <w:t xml:space="preserve"> Dönemi</w:t>
      </w:r>
      <w:r w:rsidR="008E3F0D" w:rsidRPr="005B72CE">
        <w:rPr>
          <w:b/>
        </w:rPr>
        <w:t xml:space="preserve"> Gider-</w:t>
      </w:r>
      <w:r w:rsidR="009326F1">
        <w:rPr>
          <w:b/>
        </w:rPr>
        <w:t>Gelir Karşılaştırması</w:t>
      </w:r>
      <w:r w:rsidR="0062061F">
        <w:rPr>
          <w:b/>
        </w:rPr>
        <w:t>…………………………19</w:t>
      </w:r>
    </w:p>
    <w:p w14:paraId="458ED93C" w14:textId="77777777" w:rsidR="008E3F0D" w:rsidRPr="005B72CE" w:rsidRDefault="00CA702A" w:rsidP="005A7746">
      <w:pPr>
        <w:tabs>
          <w:tab w:val="left" w:pos="1418"/>
        </w:tabs>
        <w:spacing w:line="360" w:lineRule="auto"/>
        <w:ind w:left="960" w:hanging="960"/>
        <w:rPr>
          <w:b/>
        </w:rPr>
      </w:pPr>
      <w:r>
        <w:rPr>
          <w:b/>
        </w:rPr>
        <w:t>Tablo 24.</w:t>
      </w:r>
      <w:r w:rsidR="00C674B1">
        <w:rPr>
          <w:b/>
        </w:rPr>
        <w:t xml:space="preserve"> 2022</w:t>
      </w:r>
      <w:r w:rsidR="00E13AC3">
        <w:rPr>
          <w:b/>
        </w:rPr>
        <w:t xml:space="preserve"> Yılı </w:t>
      </w:r>
      <w:r w:rsidR="008E3F0D" w:rsidRPr="005B72CE">
        <w:rPr>
          <w:b/>
        </w:rPr>
        <w:t>Ocak-Haziran</w:t>
      </w:r>
      <w:r w:rsidR="00F74B9B">
        <w:rPr>
          <w:b/>
        </w:rPr>
        <w:t xml:space="preserve"> Dönemi Gider</w:t>
      </w:r>
      <w:r w:rsidR="008E3F0D" w:rsidRPr="005B72CE">
        <w:rPr>
          <w:b/>
        </w:rPr>
        <w:t xml:space="preserve"> Ger</w:t>
      </w:r>
      <w:r w:rsidR="005B72CE">
        <w:rPr>
          <w:b/>
        </w:rPr>
        <w:t>çekleşme</w:t>
      </w:r>
      <w:r w:rsidR="003B4167">
        <w:rPr>
          <w:b/>
        </w:rPr>
        <w:t>si</w:t>
      </w:r>
      <w:r w:rsidR="005B72CE">
        <w:rPr>
          <w:b/>
        </w:rPr>
        <w:t xml:space="preserve"> ve Yıl Sonu</w:t>
      </w:r>
      <w:r w:rsidR="003B4167">
        <w:rPr>
          <w:b/>
        </w:rPr>
        <w:t xml:space="preserve"> </w:t>
      </w:r>
      <w:r w:rsidR="00F74B9B">
        <w:rPr>
          <w:b/>
        </w:rPr>
        <w:t xml:space="preserve">Harcama </w:t>
      </w:r>
      <w:r w:rsidR="003B4167">
        <w:rPr>
          <w:b/>
        </w:rPr>
        <w:t>Gerçekleşme</w:t>
      </w:r>
      <w:r w:rsidR="00F74B9B">
        <w:rPr>
          <w:b/>
        </w:rPr>
        <w:t xml:space="preserve"> Tahmini</w:t>
      </w:r>
      <w:r w:rsidR="00E6044C">
        <w:rPr>
          <w:b/>
        </w:rPr>
        <w:t>……………………………………</w:t>
      </w:r>
      <w:r w:rsidR="00A35D09">
        <w:rPr>
          <w:b/>
        </w:rPr>
        <w:t>…………………………...</w:t>
      </w:r>
      <w:r w:rsidR="00E6044C">
        <w:rPr>
          <w:b/>
        </w:rPr>
        <w:t>……</w:t>
      </w:r>
      <w:r w:rsidR="00E20574">
        <w:rPr>
          <w:b/>
        </w:rPr>
        <w:t>25</w:t>
      </w:r>
    </w:p>
    <w:p w14:paraId="1430AB97" w14:textId="77777777" w:rsidR="008E3F0D" w:rsidRPr="005B72CE" w:rsidRDefault="00CA702A" w:rsidP="005A7746">
      <w:pPr>
        <w:tabs>
          <w:tab w:val="left" w:pos="1418"/>
        </w:tabs>
        <w:spacing w:line="360" w:lineRule="auto"/>
        <w:ind w:left="960" w:hanging="960"/>
        <w:rPr>
          <w:b/>
        </w:rPr>
      </w:pPr>
      <w:r>
        <w:rPr>
          <w:b/>
        </w:rPr>
        <w:t>Tablo 25</w:t>
      </w:r>
      <w:r w:rsidR="00C674B1">
        <w:rPr>
          <w:b/>
        </w:rPr>
        <w:t>: 2022</w:t>
      </w:r>
      <w:r w:rsidR="008E3F0D" w:rsidRPr="005B72CE">
        <w:rPr>
          <w:b/>
        </w:rPr>
        <w:t xml:space="preserve"> </w:t>
      </w:r>
      <w:r w:rsidR="009326F1">
        <w:rPr>
          <w:b/>
        </w:rPr>
        <w:t xml:space="preserve">Yılı </w:t>
      </w:r>
      <w:r w:rsidR="008E3F0D" w:rsidRPr="005B72CE">
        <w:rPr>
          <w:b/>
        </w:rPr>
        <w:t xml:space="preserve">Ocak-Haziran </w:t>
      </w:r>
      <w:r w:rsidR="00F74B9B">
        <w:rPr>
          <w:b/>
        </w:rPr>
        <w:t xml:space="preserve">Dönemi Gelir </w:t>
      </w:r>
      <w:r w:rsidR="008E3F0D" w:rsidRPr="005B72CE">
        <w:rPr>
          <w:b/>
        </w:rPr>
        <w:t>Ger</w:t>
      </w:r>
      <w:r w:rsidR="005B72CE">
        <w:rPr>
          <w:b/>
        </w:rPr>
        <w:t>çekleşme</w:t>
      </w:r>
      <w:r w:rsidR="009D46A4">
        <w:rPr>
          <w:b/>
        </w:rPr>
        <w:t>si</w:t>
      </w:r>
      <w:r w:rsidR="005B72CE">
        <w:rPr>
          <w:b/>
        </w:rPr>
        <w:t xml:space="preserve"> ve Yıl Sonu</w:t>
      </w:r>
      <w:r w:rsidR="00F74B9B">
        <w:rPr>
          <w:b/>
        </w:rPr>
        <w:t xml:space="preserve"> Gelir</w:t>
      </w:r>
      <w:r w:rsidR="005B72CE">
        <w:rPr>
          <w:b/>
        </w:rPr>
        <w:t xml:space="preserve"> </w:t>
      </w:r>
      <w:r w:rsidR="009D46A4">
        <w:rPr>
          <w:b/>
        </w:rPr>
        <w:t xml:space="preserve">Gerçekleşme </w:t>
      </w:r>
      <w:r w:rsidR="00F74B9B">
        <w:rPr>
          <w:b/>
        </w:rPr>
        <w:t>Tahmini</w:t>
      </w:r>
      <w:r w:rsidR="00E6044C">
        <w:rPr>
          <w:b/>
        </w:rPr>
        <w:t>………………………………………</w:t>
      </w:r>
      <w:r w:rsidR="00A35D09">
        <w:rPr>
          <w:b/>
        </w:rPr>
        <w:t>……………………………………</w:t>
      </w:r>
      <w:proofErr w:type="gramStart"/>
      <w:r w:rsidR="00A35D09">
        <w:rPr>
          <w:b/>
        </w:rPr>
        <w:t>…….</w:t>
      </w:r>
      <w:proofErr w:type="gramEnd"/>
      <w:r w:rsidR="00A35D09">
        <w:rPr>
          <w:b/>
        </w:rPr>
        <w:t>.</w:t>
      </w:r>
      <w:r w:rsidR="00E6044C">
        <w:rPr>
          <w:b/>
        </w:rPr>
        <w:t>…</w:t>
      </w:r>
      <w:r w:rsidR="00E20574">
        <w:rPr>
          <w:b/>
        </w:rPr>
        <w:t>26</w:t>
      </w:r>
    </w:p>
    <w:p w14:paraId="2A337CB3" w14:textId="77777777" w:rsidR="00CA702A" w:rsidRDefault="00CA702A" w:rsidP="005A7746">
      <w:pPr>
        <w:tabs>
          <w:tab w:val="left" w:pos="1418"/>
        </w:tabs>
        <w:spacing w:line="360" w:lineRule="auto"/>
        <w:ind w:left="960" w:hanging="960"/>
        <w:rPr>
          <w:b/>
        </w:rPr>
      </w:pPr>
    </w:p>
    <w:p w14:paraId="1443A563" w14:textId="77777777" w:rsidR="0062061F" w:rsidRDefault="0062061F" w:rsidP="005A7746">
      <w:pPr>
        <w:tabs>
          <w:tab w:val="left" w:pos="1418"/>
        </w:tabs>
        <w:spacing w:line="360" w:lineRule="auto"/>
        <w:ind w:left="960" w:hanging="960"/>
        <w:rPr>
          <w:b/>
        </w:rPr>
      </w:pPr>
    </w:p>
    <w:p w14:paraId="022C8FF3" w14:textId="77777777" w:rsidR="0062061F" w:rsidRPr="00CA702A" w:rsidRDefault="0062061F" w:rsidP="005A7746">
      <w:pPr>
        <w:tabs>
          <w:tab w:val="left" w:pos="1418"/>
        </w:tabs>
        <w:spacing w:line="360" w:lineRule="auto"/>
        <w:ind w:left="960" w:hanging="960"/>
        <w:rPr>
          <w:b/>
          <w:u w:val="single"/>
        </w:rPr>
      </w:pPr>
    </w:p>
    <w:p w14:paraId="029B0D9C" w14:textId="77777777" w:rsidR="00DA5BD2" w:rsidRDefault="00DA5BD2" w:rsidP="005A7746">
      <w:pPr>
        <w:tabs>
          <w:tab w:val="left" w:pos="1418"/>
        </w:tabs>
        <w:spacing w:line="360" w:lineRule="auto"/>
        <w:rPr>
          <w:b/>
        </w:rPr>
      </w:pPr>
    </w:p>
    <w:p w14:paraId="1165D339" w14:textId="77777777" w:rsidR="00097859" w:rsidRPr="00F57946" w:rsidRDefault="002A5B35" w:rsidP="005A7746">
      <w:pPr>
        <w:tabs>
          <w:tab w:val="left" w:pos="1418"/>
        </w:tabs>
        <w:spacing w:line="360" w:lineRule="auto"/>
        <w:jc w:val="center"/>
        <w:rPr>
          <w:b/>
        </w:rPr>
      </w:pPr>
      <w:r w:rsidRPr="00F57946">
        <w:rPr>
          <w:b/>
        </w:rPr>
        <w:lastRenderedPageBreak/>
        <w:t>ÖNSÖZ</w:t>
      </w:r>
    </w:p>
    <w:p w14:paraId="0A64E901" w14:textId="77777777" w:rsidR="00831191" w:rsidRPr="00F57946" w:rsidRDefault="00831191" w:rsidP="005A7746">
      <w:pPr>
        <w:tabs>
          <w:tab w:val="left" w:pos="1418"/>
          <w:tab w:val="left" w:pos="1756"/>
        </w:tabs>
        <w:spacing w:line="360" w:lineRule="auto"/>
        <w:jc w:val="both"/>
        <w:rPr>
          <w:b/>
        </w:rPr>
      </w:pPr>
    </w:p>
    <w:p w14:paraId="5C4B7929" w14:textId="77777777" w:rsidR="00823104" w:rsidRPr="00F57946" w:rsidRDefault="00823104" w:rsidP="005A7746">
      <w:pPr>
        <w:tabs>
          <w:tab w:val="left" w:pos="709"/>
          <w:tab w:val="left" w:pos="1418"/>
        </w:tabs>
        <w:spacing w:line="360" w:lineRule="auto"/>
        <w:jc w:val="both"/>
      </w:pPr>
      <w:r w:rsidRPr="00F57946">
        <w:tab/>
        <w:t>Genç ve dinamik bir yapıy</w:t>
      </w:r>
      <w:r w:rsidR="00591EA1" w:rsidRPr="00F57946">
        <w:t>la çalışmalarını sürdüren Üniversitemiz</w:t>
      </w:r>
      <w:r w:rsidRPr="00F57946">
        <w:t>, akademik</w:t>
      </w:r>
      <w:r w:rsidR="00591EA1" w:rsidRPr="00F57946">
        <w:t xml:space="preserve"> ve idari</w:t>
      </w:r>
      <w:r w:rsidRPr="00F57946">
        <w:t xml:space="preserve"> çalışma</w:t>
      </w:r>
      <w:r w:rsidR="00591EA1" w:rsidRPr="00F57946">
        <w:t>la</w:t>
      </w:r>
      <w:r w:rsidR="00053C52" w:rsidRPr="00F57946">
        <w:t xml:space="preserve">rda yüksek kaliteyi hedefleyerek </w:t>
      </w:r>
      <w:r w:rsidRPr="00F57946">
        <w:t>eği</w:t>
      </w:r>
      <w:r w:rsidR="00591EA1" w:rsidRPr="00F57946">
        <w:t xml:space="preserve">tim-öğretim, bilim, teknoloji, kültür ve </w:t>
      </w:r>
      <w:r w:rsidRPr="00F57946">
        <w:t xml:space="preserve">sanat faaliyetleriyle ulusal ve uluslararası </w:t>
      </w:r>
      <w:r w:rsidR="00591EA1" w:rsidRPr="00F57946">
        <w:t>eğitim</w:t>
      </w:r>
      <w:r w:rsidRPr="00F57946">
        <w:t xml:space="preserve"> alanında öncelikli </w:t>
      </w:r>
      <w:r w:rsidR="00591EA1" w:rsidRPr="00F57946">
        <w:t xml:space="preserve">olarak </w:t>
      </w:r>
      <w:r w:rsidRPr="00F57946">
        <w:t>tercih edilen üniversiteler arasında yerini alabilmek için faaliyetleri</w:t>
      </w:r>
      <w:r w:rsidR="00591EA1" w:rsidRPr="00F57946">
        <w:t>ni</w:t>
      </w:r>
      <w:r w:rsidRPr="00F57946">
        <w:t xml:space="preserve"> hızl</w:t>
      </w:r>
      <w:r w:rsidR="00053C52" w:rsidRPr="00F57946">
        <w:t xml:space="preserve">a sürdürmektedir. Üniversitemiz; </w:t>
      </w:r>
      <w:r w:rsidRPr="00F57946">
        <w:t xml:space="preserve">devam eden sosyal, kültürel ve bilimsel faaliyetleri, yeni yatırım projeleri, yurtiçi ve yurtdışındaki üniversitelerle </w:t>
      </w:r>
      <w:proofErr w:type="gramStart"/>
      <w:r w:rsidRPr="00F57946">
        <w:t>işbirliği</w:t>
      </w:r>
      <w:proofErr w:type="gramEnd"/>
      <w:r w:rsidRPr="00F57946">
        <w:t xml:space="preserve"> anlaşmaları, toplumsal ve sosyal projeler ile kısa sürede büyüyen, gelişen ve bulunduğu bölgeye katkılar sağlayan önemli bir</w:t>
      </w:r>
      <w:r w:rsidR="00591EA1" w:rsidRPr="00F57946">
        <w:t xml:space="preserve"> eğitim</w:t>
      </w:r>
      <w:r w:rsidRPr="00F57946">
        <w:t xml:space="preserve"> kurum</w:t>
      </w:r>
      <w:r w:rsidR="00591EA1" w:rsidRPr="00F57946">
        <w:t>u</w:t>
      </w:r>
      <w:r w:rsidRPr="00F57946">
        <w:t xml:space="preserve"> haline gelmiştir. Gerçekleştirmekte olduğumuz tüm ye</w:t>
      </w:r>
      <w:r w:rsidR="00053C52" w:rsidRPr="00F57946">
        <w:t xml:space="preserve">ni yatırım ve faaliyetlerimizle, </w:t>
      </w:r>
      <w:r w:rsidRPr="00F57946">
        <w:t>hedeflediğimiz vizyona ulaşma yolundaki çalışmalarımızı özveri ve azimle devam ettirmekteyiz.</w:t>
      </w:r>
    </w:p>
    <w:p w14:paraId="56741193" w14:textId="77777777" w:rsidR="00831191" w:rsidRPr="00F57946" w:rsidRDefault="00831191" w:rsidP="005A7746">
      <w:pPr>
        <w:tabs>
          <w:tab w:val="left" w:pos="1418"/>
          <w:tab w:val="left" w:pos="1756"/>
        </w:tabs>
        <w:spacing w:line="360" w:lineRule="auto"/>
        <w:jc w:val="both"/>
      </w:pPr>
    </w:p>
    <w:p w14:paraId="3DD30972" w14:textId="77777777" w:rsidR="00053C52" w:rsidRPr="00F57946" w:rsidRDefault="00831191" w:rsidP="005A7746">
      <w:pPr>
        <w:tabs>
          <w:tab w:val="left" w:pos="1418"/>
          <w:tab w:val="left" w:pos="1756"/>
        </w:tabs>
        <w:spacing w:line="360" w:lineRule="auto"/>
        <w:jc w:val="both"/>
      </w:pPr>
      <w:r w:rsidRPr="00F57946">
        <w:t xml:space="preserve">            </w:t>
      </w:r>
      <w:r w:rsidR="00AE4036" w:rsidRPr="00F57946">
        <w:t>Kamu hizmetlerinin yürütülmesinde ve bütçe uygulamalarında h</w:t>
      </w:r>
      <w:r w:rsidRPr="00F57946">
        <w:t>esap verilebilirlik, saydamlık ve kaynakların ekonomik, verimli ve etkili kullanılması</w:t>
      </w:r>
      <w:r w:rsidR="00053C52" w:rsidRPr="00F57946">
        <w:t>,</w:t>
      </w:r>
      <w:r w:rsidRPr="00F57946">
        <w:t xml:space="preserve"> kamu yönetiminin temel kavramları haline</w:t>
      </w:r>
      <w:r w:rsidR="00A36DFD" w:rsidRPr="00F57946">
        <w:t xml:space="preserve"> gelmiştir. </w:t>
      </w:r>
      <w:r w:rsidR="00591EA1" w:rsidRPr="00F57946">
        <w:t>Üniversitemizce sürdürülen tüm faaliyetler bir kamu hizmeti olup kamu hizmetlerinin yürütülmesinde ve bütçe uygulamalarında saydamlığın ve hesap verilebilirliği</w:t>
      </w:r>
      <w:r w:rsidR="00053C52" w:rsidRPr="00F57946">
        <w:t xml:space="preserve"> temel ilke edinmiştir. Bu rapor;</w:t>
      </w:r>
      <w:r w:rsidR="00591EA1" w:rsidRPr="00F57946">
        <w:t xml:space="preserve"> </w:t>
      </w:r>
      <w:r w:rsidRPr="00F57946">
        <w:t xml:space="preserve">5018 sayılı Kamu Mali Yönetimi ve Kontrol Kanunu’nun 30’uncu maddesinde düzenlenmiş olan, genel yönetim kapsamındaki idarelerin ilk altı aylık bütçe uygulama sonuçları, ikinci altı aya ilişkin beklentiler ve hedefler ile faaliyetlerini </w:t>
      </w:r>
      <w:proofErr w:type="gramStart"/>
      <w:r w:rsidRPr="00F57946">
        <w:t>Temmuz</w:t>
      </w:r>
      <w:proofErr w:type="gramEnd"/>
      <w:r w:rsidRPr="00F57946">
        <w:t xml:space="preserve"> ayı içinde kamuoyuna açıklayacakları hükm</w:t>
      </w:r>
      <w:r w:rsidR="00FA43E0" w:rsidRPr="00F57946">
        <w:t>ünü dayanak a</w:t>
      </w:r>
      <w:r w:rsidR="00053C52" w:rsidRPr="00F57946">
        <w:t>larak kamuoyunun kamu idareleri üzerindeki genel denetim ve gözetimine zemin oluşturmak üzere hazırlanmıştır.</w:t>
      </w:r>
    </w:p>
    <w:p w14:paraId="641E3A78" w14:textId="77777777" w:rsidR="00E36AAD" w:rsidRPr="00F57946" w:rsidRDefault="00CC5D58" w:rsidP="005A7746">
      <w:pPr>
        <w:tabs>
          <w:tab w:val="left" w:pos="709"/>
          <w:tab w:val="left" w:pos="1418"/>
        </w:tabs>
        <w:spacing w:line="360" w:lineRule="auto"/>
        <w:jc w:val="both"/>
      </w:pPr>
      <w:r w:rsidRPr="00F57946">
        <w:tab/>
      </w:r>
    </w:p>
    <w:p w14:paraId="76B6088C" w14:textId="77777777" w:rsidR="00DC180D" w:rsidRPr="00F57946" w:rsidRDefault="00E36AAD" w:rsidP="005A7746">
      <w:pPr>
        <w:tabs>
          <w:tab w:val="left" w:pos="709"/>
          <w:tab w:val="left" w:pos="1418"/>
        </w:tabs>
        <w:spacing w:line="360" w:lineRule="auto"/>
        <w:jc w:val="both"/>
      </w:pPr>
      <w:r w:rsidRPr="00F57946">
        <w:tab/>
      </w:r>
      <w:r w:rsidR="00CC5D58" w:rsidRPr="00F57946">
        <w:t>Hazırlanan bu raporda emeği geçenlere teşekkür ediyor, kamuoyunun bilgisine saygılarımla sunuyorum.</w:t>
      </w:r>
      <w:r w:rsidR="006B7EBB" w:rsidRPr="00F57946">
        <w:t xml:space="preserve">      </w:t>
      </w:r>
    </w:p>
    <w:p w14:paraId="4072E5D6" w14:textId="77777777" w:rsidR="00B373C0" w:rsidRPr="00F57946" w:rsidRDefault="00DC180D" w:rsidP="005A7746">
      <w:pPr>
        <w:tabs>
          <w:tab w:val="left" w:pos="1418"/>
          <w:tab w:val="left" w:pos="1756"/>
        </w:tabs>
        <w:spacing w:line="360" w:lineRule="auto"/>
        <w:jc w:val="both"/>
      </w:pPr>
      <w:r w:rsidRPr="00F57946">
        <w:t xml:space="preserve">        </w:t>
      </w:r>
      <w:r w:rsidR="00B373C0" w:rsidRPr="00F57946">
        <w:t xml:space="preserve"> </w:t>
      </w:r>
      <w:r w:rsidR="00831191" w:rsidRPr="00F57946">
        <w:t xml:space="preserve"> </w:t>
      </w:r>
    </w:p>
    <w:p w14:paraId="12E809B4" w14:textId="77777777" w:rsidR="00203544" w:rsidRPr="00F57946" w:rsidRDefault="00203544" w:rsidP="005A7746">
      <w:pPr>
        <w:tabs>
          <w:tab w:val="left" w:pos="1418"/>
        </w:tabs>
        <w:spacing w:line="360" w:lineRule="auto"/>
        <w:ind w:firstLine="709"/>
        <w:jc w:val="both"/>
      </w:pPr>
    </w:p>
    <w:p w14:paraId="6AC8F263" w14:textId="77777777" w:rsidR="00203544" w:rsidRPr="00F57946" w:rsidRDefault="00203544" w:rsidP="005A7746">
      <w:pPr>
        <w:tabs>
          <w:tab w:val="left" w:pos="1418"/>
          <w:tab w:val="left" w:pos="1756"/>
        </w:tabs>
        <w:spacing w:line="360" w:lineRule="auto"/>
        <w:jc w:val="both"/>
      </w:pPr>
    </w:p>
    <w:p w14:paraId="3A07C26A" w14:textId="77777777" w:rsidR="00F84FAB" w:rsidRPr="00F57946" w:rsidRDefault="00F84FAB" w:rsidP="005A7746">
      <w:pPr>
        <w:tabs>
          <w:tab w:val="left" w:pos="1418"/>
        </w:tabs>
        <w:spacing w:line="360" w:lineRule="auto"/>
        <w:ind w:left="-180" w:firstLine="888"/>
        <w:jc w:val="both"/>
      </w:pPr>
    </w:p>
    <w:p w14:paraId="56BA3F7D" w14:textId="77777777" w:rsidR="00F57946" w:rsidRPr="00F57946" w:rsidRDefault="00F84FAB" w:rsidP="00F57946">
      <w:pPr>
        <w:tabs>
          <w:tab w:val="left" w:pos="1418"/>
          <w:tab w:val="left" w:pos="3863"/>
        </w:tabs>
        <w:spacing w:line="360" w:lineRule="auto"/>
        <w:jc w:val="both"/>
        <w:rPr>
          <w:b/>
        </w:rPr>
      </w:pPr>
      <w:r w:rsidRPr="00F57946">
        <w:rPr>
          <w:b/>
          <w:sz w:val="28"/>
          <w:szCs w:val="28"/>
        </w:rPr>
        <w:tab/>
      </w:r>
      <w:r w:rsidRPr="00F57946">
        <w:rPr>
          <w:b/>
          <w:sz w:val="28"/>
          <w:szCs w:val="28"/>
        </w:rPr>
        <w:tab/>
      </w:r>
      <w:r w:rsidRPr="00F57946">
        <w:rPr>
          <w:b/>
          <w:sz w:val="28"/>
          <w:szCs w:val="28"/>
        </w:rPr>
        <w:tab/>
      </w:r>
      <w:r w:rsidRPr="00F57946">
        <w:rPr>
          <w:b/>
          <w:sz w:val="28"/>
          <w:szCs w:val="28"/>
        </w:rPr>
        <w:tab/>
      </w:r>
      <w:r w:rsidR="001F7024" w:rsidRPr="00F57946">
        <w:rPr>
          <w:b/>
          <w:sz w:val="28"/>
          <w:szCs w:val="28"/>
        </w:rPr>
        <w:t xml:space="preserve">       </w:t>
      </w:r>
      <w:r w:rsidR="00107818" w:rsidRPr="00F57946">
        <w:rPr>
          <w:b/>
        </w:rPr>
        <w:t>Prof.</w:t>
      </w:r>
      <w:r w:rsidR="00831191" w:rsidRPr="00F57946">
        <w:rPr>
          <w:b/>
        </w:rPr>
        <w:t xml:space="preserve"> </w:t>
      </w:r>
      <w:r w:rsidR="00107818" w:rsidRPr="00F57946">
        <w:rPr>
          <w:b/>
        </w:rPr>
        <w:t>Dr.</w:t>
      </w:r>
      <w:r w:rsidR="001F7024" w:rsidRPr="00F57946">
        <w:rPr>
          <w:b/>
        </w:rPr>
        <w:t xml:space="preserve"> </w:t>
      </w:r>
      <w:r w:rsidR="000B1370" w:rsidRPr="00F57946">
        <w:rPr>
          <w:b/>
        </w:rPr>
        <w:t>Vatan KARAKAYA</w:t>
      </w:r>
    </w:p>
    <w:p w14:paraId="4222763A" w14:textId="77777777" w:rsidR="00F526A4" w:rsidRPr="00F57946" w:rsidRDefault="00F57946" w:rsidP="00F57946">
      <w:pPr>
        <w:tabs>
          <w:tab w:val="left" w:pos="1418"/>
          <w:tab w:val="left" w:pos="3863"/>
        </w:tabs>
        <w:spacing w:line="360" w:lineRule="auto"/>
        <w:jc w:val="both"/>
        <w:rPr>
          <w:b/>
        </w:rPr>
      </w:pPr>
      <w:r w:rsidRPr="00F57946">
        <w:rPr>
          <w:b/>
        </w:rPr>
        <w:tab/>
      </w:r>
      <w:r w:rsidRPr="00F57946">
        <w:rPr>
          <w:b/>
        </w:rPr>
        <w:tab/>
      </w:r>
      <w:r w:rsidRPr="00F57946">
        <w:rPr>
          <w:b/>
        </w:rPr>
        <w:tab/>
      </w:r>
      <w:r w:rsidRPr="00F57946">
        <w:rPr>
          <w:b/>
        </w:rPr>
        <w:tab/>
      </w:r>
      <w:r w:rsidRPr="00F57946">
        <w:rPr>
          <w:b/>
        </w:rPr>
        <w:tab/>
      </w:r>
      <w:r w:rsidRPr="00F57946">
        <w:rPr>
          <w:b/>
        </w:rPr>
        <w:tab/>
        <w:t xml:space="preserve">     </w:t>
      </w:r>
      <w:r w:rsidR="00107818" w:rsidRPr="00F57946">
        <w:rPr>
          <w:b/>
        </w:rPr>
        <w:t>Rektör</w:t>
      </w:r>
    </w:p>
    <w:p w14:paraId="3F1E646A" w14:textId="77777777" w:rsidR="00451FBE" w:rsidRPr="00C674B1" w:rsidRDefault="00451FBE" w:rsidP="005A7746">
      <w:pPr>
        <w:tabs>
          <w:tab w:val="left" w:pos="1418"/>
          <w:tab w:val="left" w:pos="3863"/>
        </w:tabs>
        <w:spacing w:line="360" w:lineRule="auto"/>
        <w:rPr>
          <w:b/>
          <w:color w:val="FF0000"/>
        </w:rPr>
      </w:pPr>
    </w:p>
    <w:p w14:paraId="0BFF0C14" w14:textId="77777777" w:rsidR="00CA702A" w:rsidRPr="00C674B1" w:rsidRDefault="00CA702A" w:rsidP="005A7746">
      <w:pPr>
        <w:tabs>
          <w:tab w:val="left" w:pos="1418"/>
          <w:tab w:val="left" w:pos="3863"/>
        </w:tabs>
        <w:spacing w:line="360" w:lineRule="auto"/>
        <w:rPr>
          <w:b/>
          <w:color w:val="FF0000"/>
        </w:rPr>
      </w:pPr>
    </w:p>
    <w:p w14:paraId="527F1F60" w14:textId="77777777" w:rsidR="00EE12CF" w:rsidRDefault="00EE12CF" w:rsidP="005A7746">
      <w:pPr>
        <w:tabs>
          <w:tab w:val="left" w:pos="1418"/>
        </w:tabs>
        <w:spacing w:line="360" w:lineRule="auto"/>
        <w:jc w:val="both"/>
        <w:rPr>
          <w:b/>
        </w:rPr>
      </w:pPr>
    </w:p>
    <w:p w14:paraId="71E383FB" w14:textId="77777777" w:rsidR="00C51569" w:rsidRPr="003E30E2" w:rsidRDefault="00167EDE" w:rsidP="005A7746">
      <w:pPr>
        <w:tabs>
          <w:tab w:val="left" w:pos="1418"/>
        </w:tabs>
        <w:spacing w:line="360" w:lineRule="auto"/>
        <w:jc w:val="both"/>
        <w:rPr>
          <w:b/>
          <w:color w:val="000000" w:themeColor="text1"/>
        </w:rPr>
      </w:pPr>
      <w:r w:rsidRPr="00EC4957">
        <w:rPr>
          <w:b/>
        </w:rPr>
        <w:lastRenderedPageBreak/>
        <w:t>I</w:t>
      </w:r>
      <w:r w:rsidRPr="003E30E2">
        <w:rPr>
          <w:b/>
          <w:color w:val="000000" w:themeColor="text1"/>
        </w:rPr>
        <w:t>.</w:t>
      </w:r>
      <w:r w:rsidR="00C51569" w:rsidRPr="003E30E2">
        <w:rPr>
          <w:b/>
          <w:color w:val="000000" w:themeColor="text1"/>
        </w:rPr>
        <w:t xml:space="preserve"> </w:t>
      </w:r>
      <w:r w:rsidR="00427A1E" w:rsidRPr="003E30E2">
        <w:rPr>
          <w:b/>
          <w:color w:val="000000" w:themeColor="text1"/>
        </w:rPr>
        <w:t>OCAK-HAZİRAN</w:t>
      </w:r>
      <w:r w:rsidR="00C674B1">
        <w:rPr>
          <w:b/>
          <w:color w:val="000000" w:themeColor="text1"/>
        </w:rPr>
        <w:t xml:space="preserve"> 2022</w:t>
      </w:r>
      <w:r w:rsidRPr="003E30E2">
        <w:rPr>
          <w:b/>
          <w:color w:val="000000" w:themeColor="text1"/>
        </w:rPr>
        <w:t xml:space="preserve"> DÖNEMİ </w:t>
      </w:r>
      <w:r w:rsidR="00C51569" w:rsidRPr="003E30E2">
        <w:rPr>
          <w:b/>
          <w:color w:val="000000" w:themeColor="text1"/>
        </w:rPr>
        <w:t>BÜTÇE UYGULAMA SONUÇLARI</w:t>
      </w:r>
    </w:p>
    <w:p w14:paraId="404B39C8" w14:textId="77777777" w:rsidR="00C51569" w:rsidRPr="003E30E2" w:rsidRDefault="00C51569" w:rsidP="005A7746">
      <w:pPr>
        <w:tabs>
          <w:tab w:val="left" w:pos="1418"/>
          <w:tab w:val="left" w:pos="3863"/>
        </w:tabs>
        <w:rPr>
          <w:b/>
          <w:color w:val="000000" w:themeColor="text1"/>
        </w:rPr>
      </w:pPr>
    </w:p>
    <w:p w14:paraId="20F48267" w14:textId="77777777" w:rsidR="007D33D6" w:rsidRPr="003E30E2" w:rsidRDefault="00167EDE" w:rsidP="005A7746">
      <w:pPr>
        <w:tabs>
          <w:tab w:val="left" w:pos="1418"/>
          <w:tab w:val="left" w:pos="3863"/>
        </w:tabs>
        <w:rPr>
          <w:b/>
          <w:color w:val="000000" w:themeColor="text1"/>
        </w:rPr>
      </w:pPr>
      <w:r w:rsidRPr="003E30E2">
        <w:rPr>
          <w:b/>
          <w:color w:val="000000" w:themeColor="text1"/>
        </w:rPr>
        <w:t xml:space="preserve">A. </w:t>
      </w:r>
      <w:r w:rsidR="00290F65" w:rsidRPr="003E30E2">
        <w:rPr>
          <w:b/>
          <w:color w:val="000000" w:themeColor="text1"/>
        </w:rPr>
        <w:t xml:space="preserve">BÜTÇE </w:t>
      </w:r>
      <w:r w:rsidR="00012467" w:rsidRPr="003E30E2">
        <w:rPr>
          <w:b/>
          <w:color w:val="000000" w:themeColor="text1"/>
        </w:rPr>
        <w:t>GİDERLERİ</w:t>
      </w:r>
    </w:p>
    <w:p w14:paraId="5F3B6D9A" w14:textId="77777777" w:rsidR="00EA0802" w:rsidRPr="003E30E2" w:rsidRDefault="00EA0802" w:rsidP="005A7746">
      <w:pPr>
        <w:tabs>
          <w:tab w:val="left" w:pos="1418"/>
          <w:tab w:val="left" w:pos="3863"/>
        </w:tabs>
        <w:rPr>
          <w:b/>
          <w:color w:val="000000" w:themeColor="text1"/>
        </w:rPr>
      </w:pPr>
    </w:p>
    <w:p w14:paraId="05E89207" w14:textId="77777777" w:rsidR="00034BED" w:rsidRPr="00A90025" w:rsidRDefault="006607F0" w:rsidP="005A7746">
      <w:pPr>
        <w:tabs>
          <w:tab w:val="left" w:pos="1418"/>
        </w:tabs>
        <w:spacing w:line="360" w:lineRule="auto"/>
        <w:jc w:val="both"/>
      </w:pPr>
      <w:r w:rsidRPr="00A90025">
        <w:t xml:space="preserve">            </w:t>
      </w:r>
      <w:r w:rsidR="00A90025" w:rsidRPr="00A90025">
        <w:t>2022</w:t>
      </w:r>
      <w:r w:rsidR="007D33D6" w:rsidRPr="00A90025">
        <w:t xml:space="preserve"> Yılı </w:t>
      </w:r>
      <w:r w:rsidRPr="00A90025">
        <w:t xml:space="preserve">Merkezi Yönetim Bütçe Kanunu </w:t>
      </w:r>
      <w:r w:rsidR="00A90025" w:rsidRPr="00A90025">
        <w:t>31</w:t>
      </w:r>
      <w:r w:rsidR="00EC4957" w:rsidRPr="00A90025">
        <w:t>/12</w:t>
      </w:r>
      <w:r w:rsidR="00A90025" w:rsidRPr="00A90025">
        <w:t>/2021</w:t>
      </w:r>
      <w:r w:rsidR="007D33D6" w:rsidRPr="00A90025">
        <w:t xml:space="preserve"> tarih</w:t>
      </w:r>
      <w:r w:rsidRPr="00A90025">
        <w:t xml:space="preserve"> ve </w:t>
      </w:r>
      <w:r w:rsidR="00A90025" w:rsidRPr="00A90025">
        <w:t>31706</w:t>
      </w:r>
      <w:r w:rsidR="00B6125B" w:rsidRPr="00A90025">
        <w:t xml:space="preserve"> </w:t>
      </w:r>
      <w:r w:rsidR="0067666F" w:rsidRPr="00A90025">
        <w:t>mükerrer sayılı</w:t>
      </w:r>
      <w:r w:rsidR="00B6125B" w:rsidRPr="00A90025">
        <w:t xml:space="preserve"> </w:t>
      </w:r>
      <w:proofErr w:type="gramStart"/>
      <w:r w:rsidR="00B6125B" w:rsidRPr="00A90025">
        <w:t>Resmi</w:t>
      </w:r>
      <w:proofErr w:type="gramEnd"/>
      <w:r w:rsidR="00B6125B" w:rsidRPr="00A90025">
        <w:t xml:space="preserve"> Gazetede yayınlanarak yürürlüğe gir</w:t>
      </w:r>
      <w:r w:rsidR="007D33D6" w:rsidRPr="00A90025">
        <w:t>miştir.</w:t>
      </w:r>
      <w:r w:rsidR="00B6125B" w:rsidRPr="00A90025">
        <w:t xml:space="preserve"> </w:t>
      </w:r>
      <w:r w:rsidR="00A90025" w:rsidRPr="00A90025">
        <w:t>7344 sayılı 2022</w:t>
      </w:r>
      <w:r w:rsidR="00EA0802" w:rsidRPr="00A90025">
        <w:t xml:space="preserve"> Y</w:t>
      </w:r>
      <w:r w:rsidR="00B6125B" w:rsidRPr="00A90025">
        <w:t xml:space="preserve">ılı Merkezi Yönetim Bütçe Kanunu ile Üniversitemize toplam </w:t>
      </w:r>
      <w:r w:rsidR="00A90025" w:rsidRPr="00A90025">
        <w:t>296.205</w:t>
      </w:r>
      <w:r w:rsidR="003E30E2" w:rsidRPr="00A90025">
        <w:t xml:space="preserve">.000 </w:t>
      </w:r>
      <w:r w:rsidR="00B6125B" w:rsidRPr="00A90025">
        <w:t xml:space="preserve">TL ödenek tahsis </w:t>
      </w:r>
      <w:r w:rsidR="001102D1" w:rsidRPr="00A90025">
        <w:t xml:space="preserve">edilmiştir. Ödeneğin; </w:t>
      </w:r>
      <w:r w:rsidR="00A90025" w:rsidRPr="00A90025">
        <w:t>194.294</w:t>
      </w:r>
      <w:r w:rsidR="003E30E2" w:rsidRPr="00A90025">
        <w:t xml:space="preserve">.000 </w:t>
      </w:r>
      <w:r w:rsidR="001102D1" w:rsidRPr="00A90025">
        <w:t>TL’lik k</w:t>
      </w:r>
      <w:r w:rsidR="007421AB" w:rsidRPr="00A90025">
        <w:t xml:space="preserve">ısmını 01- Personel Giderleri, </w:t>
      </w:r>
      <w:r w:rsidR="00A90025" w:rsidRPr="00A90025">
        <w:t>28.207.000</w:t>
      </w:r>
      <w:r w:rsidR="003E30E2" w:rsidRPr="00A90025">
        <w:t xml:space="preserve"> </w:t>
      </w:r>
      <w:r w:rsidR="001102D1" w:rsidRPr="00A90025">
        <w:t>TL’lik kısmını 02- Sosyal Güvenlik Kurum</w:t>
      </w:r>
      <w:r w:rsidR="007421AB" w:rsidRPr="00A90025">
        <w:t xml:space="preserve">larına Devlet Primi Giderleri, </w:t>
      </w:r>
      <w:r w:rsidR="00A90025" w:rsidRPr="00A90025">
        <w:t>16.893</w:t>
      </w:r>
      <w:r w:rsidR="003E30E2" w:rsidRPr="00A90025">
        <w:t xml:space="preserve">.000 </w:t>
      </w:r>
      <w:r w:rsidR="001102D1" w:rsidRPr="00A90025">
        <w:t>TL’lik kısmını 03- Mal ve Hizmet Alım Giderleri</w:t>
      </w:r>
      <w:r w:rsidR="007421AB" w:rsidRPr="00A90025">
        <w:t>,</w:t>
      </w:r>
      <w:r w:rsidR="00C07271" w:rsidRPr="00A90025">
        <w:t xml:space="preserve"> </w:t>
      </w:r>
      <w:r w:rsidR="00A90025" w:rsidRPr="00A90025">
        <w:t>5.656</w:t>
      </w:r>
      <w:r w:rsidR="003E30E2" w:rsidRPr="00A90025">
        <w:t xml:space="preserve">.000 </w:t>
      </w:r>
      <w:r w:rsidR="007D33D6" w:rsidRPr="00A90025">
        <w:t>TL’lik kı</w:t>
      </w:r>
      <w:r w:rsidR="007421AB" w:rsidRPr="00A90025">
        <w:t xml:space="preserve">smını 05- Cari Transferler ve </w:t>
      </w:r>
      <w:r w:rsidR="00A90025" w:rsidRPr="00A90025">
        <w:t>51.155</w:t>
      </w:r>
      <w:r w:rsidR="003E30E2" w:rsidRPr="00A90025">
        <w:t>.000</w:t>
      </w:r>
      <w:r w:rsidR="00C07271" w:rsidRPr="00A90025">
        <w:t xml:space="preserve"> </w:t>
      </w:r>
      <w:r w:rsidR="007D33D6" w:rsidRPr="00A90025">
        <w:t>TL’lik kısmını ise 06- Sermaye Giderleri oluşturmaktadır.</w:t>
      </w:r>
      <w:r w:rsidR="00AE0466" w:rsidRPr="00A90025">
        <w:t xml:space="preserve"> </w:t>
      </w:r>
    </w:p>
    <w:p w14:paraId="4636CB4B" w14:textId="77777777" w:rsidR="00616451" w:rsidRPr="00C674B1" w:rsidRDefault="00616451" w:rsidP="005A7746">
      <w:pPr>
        <w:tabs>
          <w:tab w:val="left" w:pos="1418"/>
          <w:tab w:val="left" w:pos="3863"/>
        </w:tabs>
        <w:spacing w:line="360" w:lineRule="auto"/>
        <w:jc w:val="both"/>
        <w:rPr>
          <w:color w:val="FF0000"/>
        </w:rPr>
      </w:pPr>
    </w:p>
    <w:p w14:paraId="3F21D14A" w14:textId="77777777" w:rsidR="00C866A0" w:rsidRPr="00C56361" w:rsidRDefault="00426295" w:rsidP="005A7746">
      <w:pPr>
        <w:tabs>
          <w:tab w:val="left" w:pos="1418"/>
          <w:tab w:val="left" w:pos="3863"/>
        </w:tabs>
        <w:spacing w:line="360" w:lineRule="auto"/>
        <w:jc w:val="both"/>
        <w:rPr>
          <w:color w:val="FF0000"/>
        </w:rPr>
      </w:pPr>
      <w:r>
        <w:rPr>
          <w:noProof/>
        </w:rPr>
        <w:drawing>
          <wp:inline distT="0" distB="0" distL="0" distR="0" wp14:anchorId="3610EF11" wp14:editId="42B03BB6">
            <wp:extent cx="5953125" cy="2767013"/>
            <wp:effectExtent l="0" t="0" r="9525" b="1460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A57BF">
        <w:rPr>
          <w:noProof/>
        </w:rPr>
        <w:t xml:space="preserve"> </w:t>
      </w:r>
    </w:p>
    <w:p w14:paraId="0F66E3F2" w14:textId="77777777" w:rsidR="00580CE6" w:rsidRPr="00426295" w:rsidRDefault="0021033E" w:rsidP="005A7746">
      <w:pPr>
        <w:tabs>
          <w:tab w:val="left" w:pos="1418"/>
          <w:tab w:val="left" w:pos="3863"/>
        </w:tabs>
        <w:spacing w:line="360" w:lineRule="auto"/>
        <w:jc w:val="both"/>
      </w:pPr>
      <w:r w:rsidRPr="00426295">
        <w:rPr>
          <w:b/>
          <w:sz w:val="20"/>
          <w:szCs w:val="20"/>
        </w:rPr>
        <w:t>Şekil</w:t>
      </w:r>
      <w:r w:rsidR="00D3078F" w:rsidRPr="00426295">
        <w:rPr>
          <w:b/>
          <w:sz w:val="20"/>
          <w:szCs w:val="20"/>
        </w:rPr>
        <w:t xml:space="preserve"> 1: </w:t>
      </w:r>
      <w:r w:rsidR="00426295" w:rsidRPr="00426295">
        <w:rPr>
          <w:b/>
          <w:sz w:val="20"/>
          <w:szCs w:val="20"/>
        </w:rPr>
        <w:t>2022</w:t>
      </w:r>
      <w:r w:rsidR="00EE12CF" w:rsidRPr="00426295">
        <w:rPr>
          <w:b/>
          <w:sz w:val="20"/>
          <w:szCs w:val="20"/>
        </w:rPr>
        <w:t xml:space="preserve"> Yılı</w:t>
      </w:r>
      <w:r w:rsidR="00006B46" w:rsidRPr="00426295">
        <w:rPr>
          <w:b/>
          <w:sz w:val="20"/>
          <w:szCs w:val="20"/>
        </w:rPr>
        <w:t xml:space="preserve"> Bütçesinin Birinci Ekonomik D</w:t>
      </w:r>
      <w:r w:rsidR="00DE7A4D" w:rsidRPr="00426295">
        <w:rPr>
          <w:b/>
          <w:sz w:val="20"/>
          <w:szCs w:val="20"/>
        </w:rPr>
        <w:t>üzeyde Dağılımı</w:t>
      </w:r>
      <w:r w:rsidR="003E52DF" w:rsidRPr="00426295">
        <w:rPr>
          <w:sz w:val="20"/>
          <w:szCs w:val="20"/>
        </w:rPr>
        <w:tab/>
      </w:r>
    </w:p>
    <w:p w14:paraId="79436924" w14:textId="77777777" w:rsidR="00515367" w:rsidRPr="00193B74" w:rsidRDefault="00515367" w:rsidP="005A7746">
      <w:pPr>
        <w:tabs>
          <w:tab w:val="left" w:pos="1418"/>
          <w:tab w:val="left" w:pos="3863"/>
        </w:tabs>
        <w:spacing w:line="360" w:lineRule="auto"/>
        <w:jc w:val="both"/>
        <w:rPr>
          <w:color w:val="FF0000"/>
        </w:rPr>
      </w:pPr>
    </w:p>
    <w:p w14:paraId="2A258D0E" w14:textId="77777777" w:rsidR="00DD7E6A" w:rsidRPr="00193B74" w:rsidRDefault="00DD7E6A" w:rsidP="005A7746">
      <w:pPr>
        <w:tabs>
          <w:tab w:val="left" w:pos="1418"/>
          <w:tab w:val="left" w:pos="3863"/>
        </w:tabs>
        <w:spacing w:line="360" w:lineRule="auto"/>
        <w:jc w:val="both"/>
        <w:rPr>
          <w:color w:val="FF0000"/>
        </w:rPr>
      </w:pPr>
    </w:p>
    <w:p w14:paraId="7DA1190A" w14:textId="77777777" w:rsidR="00F4320C" w:rsidRPr="00193B74" w:rsidRDefault="00F4320C" w:rsidP="005A7746">
      <w:pPr>
        <w:tabs>
          <w:tab w:val="left" w:pos="1418"/>
          <w:tab w:val="left" w:pos="3863"/>
        </w:tabs>
        <w:spacing w:line="360" w:lineRule="auto"/>
        <w:jc w:val="both"/>
        <w:rPr>
          <w:color w:val="FF0000"/>
        </w:rPr>
      </w:pPr>
    </w:p>
    <w:p w14:paraId="284A955D" w14:textId="77777777" w:rsidR="00CC01EF" w:rsidRPr="00193B74" w:rsidRDefault="00CC01EF" w:rsidP="005A7746">
      <w:pPr>
        <w:tabs>
          <w:tab w:val="left" w:pos="1418"/>
          <w:tab w:val="left" w:pos="3863"/>
        </w:tabs>
        <w:spacing w:line="360" w:lineRule="auto"/>
        <w:jc w:val="both"/>
        <w:rPr>
          <w:color w:val="FF0000"/>
        </w:rPr>
      </w:pPr>
    </w:p>
    <w:p w14:paraId="5050C6A8" w14:textId="77777777" w:rsidR="00CC01EF" w:rsidRPr="00193B74" w:rsidRDefault="00CC01EF" w:rsidP="005A7746">
      <w:pPr>
        <w:tabs>
          <w:tab w:val="left" w:pos="1418"/>
          <w:tab w:val="left" w:pos="3863"/>
        </w:tabs>
        <w:spacing w:line="360" w:lineRule="auto"/>
        <w:jc w:val="both"/>
        <w:rPr>
          <w:color w:val="FF0000"/>
        </w:rPr>
      </w:pPr>
    </w:p>
    <w:p w14:paraId="45E20BE0" w14:textId="77777777" w:rsidR="00BC5750" w:rsidRPr="00193B74" w:rsidRDefault="00BC5750" w:rsidP="005A7746">
      <w:pPr>
        <w:tabs>
          <w:tab w:val="left" w:pos="1418"/>
        </w:tabs>
        <w:spacing w:line="360" w:lineRule="auto"/>
        <w:jc w:val="both"/>
        <w:rPr>
          <w:b/>
          <w:color w:val="FF0000"/>
        </w:rPr>
      </w:pPr>
    </w:p>
    <w:p w14:paraId="0BEE58FC" w14:textId="77777777" w:rsidR="008F0CBB" w:rsidRPr="00193B74" w:rsidRDefault="008F0CBB" w:rsidP="005A7746">
      <w:pPr>
        <w:tabs>
          <w:tab w:val="left" w:pos="1418"/>
        </w:tabs>
        <w:spacing w:line="360" w:lineRule="auto"/>
        <w:jc w:val="both"/>
        <w:rPr>
          <w:b/>
          <w:color w:val="FF0000"/>
        </w:rPr>
      </w:pPr>
    </w:p>
    <w:p w14:paraId="51D86F66" w14:textId="77777777" w:rsidR="00CC01EF" w:rsidRPr="00193B74" w:rsidRDefault="00CC01EF" w:rsidP="005A7746">
      <w:pPr>
        <w:tabs>
          <w:tab w:val="left" w:pos="1418"/>
        </w:tabs>
        <w:spacing w:line="360" w:lineRule="auto"/>
        <w:jc w:val="both"/>
        <w:rPr>
          <w:b/>
          <w:color w:val="FF0000"/>
        </w:rPr>
      </w:pPr>
    </w:p>
    <w:p w14:paraId="77366A34" w14:textId="77777777" w:rsidR="004975E7" w:rsidRPr="00193B74" w:rsidRDefault="004975E7" w:rsidP="005A7746">
      <w:pPr>
        <w:tabs>
          <w:tab w:val="left" w:pos="1418"/>
        </w:tabs>
        <w:spacing w:line="360" w:lineRule="auto"/>
        <w:jc w:val="both"/>
        <w:rPr>
          <w:b/>
          <w:color w:val="FF0000"/>
        </w:rPr>
      </w:pPr>
    </w:p>
    <w:p w14:paraId="7D953809" w14:textId="77777777" w:rsidR="00965A8A" w:rsidRPr="00193B74" w:rsidRDefault="00965A8A" w:rsidP="005A7746">
      <w:pPr>
        <w:tabs>
          <w:tab w:val="left" w:pos="1418"/>
        </w:tabs>
        <w:spacing w:line="360" w:lineRule="auto"/>
        <w:jc w:val="both"/>
        <w:rPr>
          <w:b/>
          <w:color w:val="FF0000"/>
        </w:rPr>
      </w:pPr>
    </w:p>
    <w:p w14:paraId="6093A7E1" w14:textId="77777777" w:rsidR="006370FB" w:rsidRPr="00193B74" w:rsidRDefault="006370FB" w:rsidP="005A7746">
      <w:pPr>
        <w:tabs>
          <w:tab w:val="left" w:pos="1418"/>
        </w:tabs>
        <w:spacing w:line="360" w:lineRule="auto"/>
        <w:jc w:val="both"/>
        <w:rPr>
          <w:b/>
          <w:color w:val="FF0000"/>
        </w:rPr>
      </w:pPr>
    </w:p>
    <w:p w14:paraId="1B9C5143" w14:textId="77777777" w:rsidR="00CC01EF" w:rsidRPr="00193B74" w:rsidRDefault="00CC01EF" w:rsidP="005A7746">
      <w:pPr>
        <w:tabs>
          <w:tab w:val="left" w:pos="1418"/>
        </w:tabs>
        <w:spacing w:line="360" w:lineRule="auto"/>
        <w:jc w:val="both"/>
        <w:rPr>
          <w:b/>
          <w:color w:val="FF0000"/>
        </w:rPr>
      </w:pPr>
    </w:p>
    <w:p w14:paraId="56E627BE" w14:textId="77777777" w:rsidR="004D78FF" w:rsidRPr="00426295" w:rsidRDefault="00BC5750" w:rsidP="005A7746">
      <w:pPr>
        <w:tabs>
          <w:tab w:val="left" w:pos="1418"/>
        </w:tabs>
        <w:spacing w:line="360" w:lineRule="auto"/>
        <w:jc w:val="both"/>
        <w:rPr>
          <w:b/>
        </w:rPr>
      </w:pPr>
      <w:r w:rsidRPr="00193B74">
        <w:rPr>
          <w:b/>
          <w:color w:val="FF0000"/>
        </w:rPr>
        <w:lastRenderedPageBreak/>
        <w:t xml:space="preserve">  </w:t>
      </w:r>
      <w:r w:rsidR="00C56361" w:rsidRPr="00193B74">
        <w:rPr>
          <w:b/>
          <w:color w:val="FF0000"/>
        </w:rPr>
        <w:t xml:space="preserve">  </w:t>
      </w:r>
      <w:r w:rsidR="000E3C1F" w:rsidRPr="00426295">
        <w:rPr>
          <w:b/>
        </w:rPr>
        <w:t xml:space="preserve">Tablo </w:t>
      </w:r>
      <w:r w:rsidR="00CD0E3D" w:rsidRPr="00426295">
        <w:rPr>
          <w:b/>
        </w:rPr>
        <w:t>1</w:t>
      </w:r>
      <w:r w:rsidR="000E3C1F" w:rsidRPr="00426295">
        <w:rPr>
          <w:b/>
        </w:rPr>
        <w:t xml:space="preserve">. </w:t>
      </w:r>
      <w:r w:rsidR="00426295" w:rsidRPr="00426295">
        <w:rPr>
          <w:b/>
        </w:rPr>
        <w:t>2022-2021</w:t>
      </w:r>
      <w:r w:rsidR="00EE12CF" w:rsidRPr="00426295">
        <w:rPr>
          <w:b/>
        </w:rPr>
        <w:t xml:space="preserve"> Yılları Ocak-Haziran Dönemi </w:t>
      </w:r>
      <w:r w:rsidR="00CD0E3D" w:rsidRPr="00426295">
        <w:rPr>
          <w:b/>
        </w:rPr>
        <w:t>Bütçe Giderleri</w:t>
      </w:r>
      <w:r w:rsidR="003D718C" w:rsidRPr="00426295">
        <w:rPr>
          <w:b/>
        </w:rPr>
        <w:t xml:space="preserve">  </w:t>
      </w:r>
      <w:r w:rsidR="00C56361" w:rsidRPr="00426295">
        <w:rPr>
          <w:b/>
        </w:rPr>
        <w:tab/>
      </w:r>
      <w:r w:rsidR="00C56361" w:rsidRPr="00426295">
        <w:rPr>
          <w:b/>
        </w:rPr>
        <w:tab/>
      </w:r>
      <w:r w:rsidR="00834934" w:rsidRPr="00426295">
        <w:rPr>
          <w:b/>
        </w:rPr>
        <w:tab/>
      </w:r>
      <w:r w:rsidR="00834934" w:rsidRPr="00426295">
        <w:rPr>
          <w:b/>
        </w:rPr>
        <w:tab/>
      </w:r>
    </w:p>
    <w:tbl>
      <w:tblPr>
        <w:tblW w:w="9310" w:type="dxa"/>
        <w:jc w:val="center"/>
        <w:tblBorders>
          <w:top w:val="triple" w:sz="4" w:space="0" w:color="D9D9D9"/>
          <w:left w:val="triple" w:sz="4" w:space="0" w:color="D9D9D9"/>
          <w:bottom w:val="triple" w:sz="4" w:space="0" w:color="D9D9D9"/>
          <w:right w:val="triple" w:sz="4" w:space="0" w:color="D9D9D9"/>
          <w:insideH w:val="triple" w:sz="4" w:space="0" w:color="D9D9D9"/>
          <w:insideV w:val="triple" w:sz="4" w:space="0" w:color="D9D9D9"/>
        </w:tblBorders>
        <w:shd w:val="clear" w:color="auto" w:fill="FABF8F"/>
        <w:tblLook w:val="0000" w:firstRow="0" w:lastRow="0" w:firstColumn="0" w:lastColumn="0" w:noHBand="0" w:noVBand="0"/>
      </w:tblPr>
      <w:tblGrid>
        <w:gridCol w:w="4853"/>
        <w:gridCol w:w="2355"/>
        <w:gridCol w:w="2102"/>
      </w:tblGrid>
      <w:tr w:rsidR="00426295" w:rsidRPr="00426295" w14:paraId="7854DC32" w14:textId="77777777" w:rsidTr="00D202C4">
        <w:trPr>
          <w:trHeight w:val="527"/>
          <w:jc w:val="center"/>
        </w:trPr>
        <w:tc>
          <w:tcPr>
            <w:tcW w:w="4853" w:type="dxa"/>
            <w:shd w:val="clear" w:color="auto" w:fill="D9D9D9"/>
            <w:noWrap/>
            <w:vAlign w:val="center"/>
          </w:tcPr>
          <w:p w14:paraId="568F8AE6" w14:textId="77777777" w:rsidR="003C288D" w:rsidRPr="00426295" w:rsidRDefault="003C288D" w:rsidP="005A7746">
            <w:pPr>
              <w:tabs>
                <w:tab w:val="left" w:pos="1418"/>
              </w:tabs>
              <w:spacing w:line="360" w:lineRule="auto"/>
              <w:jc w:val="center"/>
              <w:rPr>
                <w:b/>
              </w:rPr>
            </w:pPr>
            <w:r w:rsidRPr="00426295">
              <w:rPr>
                <w:b/>
              </w:rPr>
              <w:t>GİDERLER</w:t>
            </w:r>
          </w:p>
        </w:tc>
        <w:tc>
          <w:tcPr>
            <w:tcW w:w="2355" w:type="dxa"/>
            <w:shd w:val="clear" w:color="auto" w:fill="FFFFFF"/>
            <w:noWrap/>
            <w:vAlign w:val="center"/>
          </w:tcPr>
          <w:p w14:paraId="5BD08274" w14:textId="77777777" w:rsidR="003C288D" w:rsidRPr="00426295" w:rsidRDefault="00426295" w:rsidP="005A7746">
            <w:pPr>
              <w:tabs>
                <w:tab w:val="left" w:pos="1418"/>
              </w:tabs>
              <w:jc w:val="center"/>
              <w:rPr>
                <w:b/>
                <w:bCs/>
              </w:rPr>
            </w:pPr>
            <w:r w:rsidRPr="00426295">
              <w:rPr>
                <w:b/>
                <w:bCs/>
              </w:rPr>
              <w:t>2022</w:t>
            </w:r>
            <w:r w:rsidR="004B59C9" w:rsidRPr="00426295">
              <w:rPr>
                <w:b/>
                <w:bCs/>
              </w:rPr>
              <w:t xml:space="preserve"> GERÇEKLEŞME</w:t>
            </w:r>
          </w:p>
        </w:tc>
        <w:tc>
          <w:tcPr>
            <w:tcW w:w="2102" w:type="dxa"/>
            <w:shd w:val="clear" w:color="auto" w:fill="FFFFFF"/>
            <w:vAlign w:val="center"/>
          </w:tcPr>
          <w:p w14:paraId="6929815E" w14:textId="77777777" w:rsidR="003C288D" w:rsidRPr="00426295" w:rsidRDefault="00426295" w:rsidP="005A7746">
            <w:pPr>
              <w:tabs>
                <w:tab w:val="left" w:pos="1418"/>
              </w:tabs>
              <w:jc w:val="center"/>
              <w:rPr>
                <w:b/>
                <w:bCs/>
              </w:rPr>
            </w:pPr>
            <w:r w:rsidRPr="00426295">
              <w:rPr>
                <w:b/>
                <w:bCs/>
              </w:rPr>
              <w:t>2021</w:t>
            </w:r>
            <w:r w:rsidR="004B59C9" w:rsidRPr="00426295">
              <w:rPr>
                <w:b/>
                <w:bCs/>
              </w:rPr>
              <w:t xml:space="preserve"> GERÇEKLEŞME</w:t>
            </w:r>
          </w:p>
        </w:tc>
      </w:tr>
      <w:tr w:rsidR="00426295" w:rsidRPr="00426295" w14:paraId="01FAA60D" w14:textId="77777777" w:rsidTr="00D202C4">
        <w:trPr>
          <w:trHeight w:val="490"/>
          <w:jc w:val="center"/>
        </w:trPr>
        <w:tc>
          <w:tcPr>
            <w:tcW w:w="4853" w:type="dxa"/>
            <w:shd w:val="clear" w:color="auto" w:fill="D9D9D9"/>
            <w:noWrap/>
            <w:vAlign w:val="center"/>
          </w:tcPr>
          <w:p w14:paraId="6A905D54" w14:textId="77777777" w:rsidR="00426295" w:rsidRPr="00426295" w:rsidRDefault="00426295" w:rsidP="005A7746">
            <w:pPr>
              <w:tabs>
                <w:tab w:val="left" w:pos="1418"/>
              </w:tabs>
              <w:spacing w:line="360" w:lineRule="auto"/>
            </w:pPr>
            <w:proofErr w:type="gramStart"/>
            <w:r w:rsidRPr="00426295">
              <w:t>01 -</w:t>
            </w:r>
            <w:proofErr w:type="gramEnd"/>
            <w:r w:rsidRPr="00426295">
              <w:t xml:space="preserve"> PERSONEL GİDERLERİ</w:t>
            </w:r>
          </w:p>
        </w:tc>
        <w:tc>
          <w:tcPr>
            <w:tcW w:w="2355" w:type="dxa"/>
            <w:shd w:val="clear" w:color="auto" w:fill="FFFFFF"/>
            <w:noWrap/>
            <w:vAlign w:val="center"/>
          </w:tcPr>
          <w:p w14:paraId="3F594066" w14:textId="77777777" w:rsidR="00426295" w:rsidRPr="00426295" w:rsidRDefault="00426295" w:rsidP="005A7746">
            <w:pPr>
              <w:tabs>
                <w:tab w:val="left" w:pos="1418"/>
              </w:tabs>
              <w:jc w:val="center"/>
            </w:pPr>
            <w:r w:rsidRPr="00426295">
              <w:t>126.303.796</w:t>
            </w:r>
          </w:p>
        </w:tc>
        <w:tc>
          <w:tcPr>
            <w:tcW w:w="2102" w:type="dxa"/>
            <w:shd w:val="clear" w:color="auto" w:fill="FFFFFF"/>
            <w:vAlign w:val="center"/>
          </w:tcPr>
          <w:p w14:paraId="5E085D93" w14:textId="77777777" w:rsidR="00426295" w:rsidRPr="00426295" w:rsidRDefault="00426295" w:rsidP="005A7746">
            <w:pPr>
              <w:tabs>
                <w:tab w:val="left" w:pos="1418"/>
              </w:tabs>
              <w:jc w:val="center"/>
            </w:pPr>
            <w:r w:rsidRPr="00426295">
              <w:t>81.229.931</w:t>
            </w:r>
          </w:p>
        </w:tc>
      </w:tr>
      <w:tr w:rsidR="00426295" w:rsidRPr="00426295" w14:paraId="5F7B3CF9" w14:textId="77777777" w:rsidTr="00D202C4">
        <w:trPr>
          <w:trHeight w:val="527"/>
          <w:jc w:val="center"/>
        </w:trPr>
        <w:tc>
          <w:tcPr>
            <w:tcW w:w="4853" w:type="dxa"/>
            <w:shd w:val="clear" w:color="auto" w:fill="D9D9D9"/>
            <w:noWrap/>
            <w:vAlign w:val="center"/>
          </w:tcPr>
          <w:p w14:paraId="07C0E571" w14:textId="77777777" w:rsidR="00426295" w:rsidRPr="00426295" w:rsidRDefault="00426295" w:rsidP="005A7746">
            <w:pPr>
              <w:tabs>
                <w:tab w:val="left" w:pos="1418"/>
              </w:tabs>
              <w:spacing w:line="360" w:lineRule="auto"/>
            </w:pPr>
            <w:r w:rsidRPr="00426295">
              <w:t>02 – SOS. GÜV. KUR. DEV. PR. GİDERLERİ</w:t>
            </w:r>
          </w:p>
        </w:tc>
        <w:tc>
          <w:tcPr>
            <w:tcW w:w="2355" w:type="dxa"/>
            <w:shd w:val="clear" w:color="auto" w:fill="FFFFFF"/>
            <w:noWrap/>
            <w:vAlign w:val="center"/>
          </w:tcPr>
          <w:p w14:paraId="0E2ED3AF" w14:textId="77777777" w:rsidR="00426295" w:rsidRPr="00426295" w:rsidRDefault="00426295" w:rsidP="005A7746">
            <w:pPr>
              <w:tabs>
                <w:tab w:val="left" w:pos="1418"/>
              </w:tabs>
              <w:jc w:val="center"/>
            </w:pPr>
            <w:r w:rsidRPr="00426295">
              <w:t>18.688.168</w:t>
            </w:r>
          </w:p>
        </w:tc>
        <w:tc>
          <w:tcPr>
            <w:tcW w:w="2102" w:type="dxa"/>
            <w:shd w:val="clear" w:color="auto" w:fill="FFFFFF"/>
            <w:vAlign w:val="center"/>
          </w:tcPr>
          <w:p w14:paraId="357B8A73" w14:textId="77777777" w:rsidR="00426295" w:rsidRPr="00426295" w:rsidRDefault="00426295" w:rsidP="005A7746">
            <w:pPr>
              <w:tabs>
                <w:tab w:val="left" w:pos="1418"/>
              </w:tabs>
              <w:jc w:val="center"/>
            </w:pPr>
            <w:r w:rsidRPr="00426295">
              <w:t>12.022.823</w:t>
            </w:r>
          </w:p>
        </w:tc>
      </w:tr>
      <w:tr w:rsidR="00426295" w:rsidRPr="00426295" w14:paraId="559F97AC" w14:textId="77777777" w:rsidTr="00D202C4">
        <w:trPr>
          <w:trHeight w:val="527"/>
          <w:jc w:val="center"/>
        </w:trPr>
        <w:tc>
          <w:tcPr>
            <w:tcW w:w="4853" w:type="dxa"/>
            <w:shd w:val="clear" w:color="auto" w:fill="D9D9D9"/>
            <w:noWrap/>
            <w:vAlign w:val="center"/>
          </w:tcPr>
          <w:p w14:paraId="15DF00DD" w14:textId="77777777" w:rsidR="00426295" w:rsidRPr="00426295" w:rsidRDefault="00426295" w:rsidP="005A7746">
            <w:pPr>
              <w:tabs>
                <w:tab w:val="left" w:pos="1418"/>
              </w:tabs>
              <w:spacing w:line="360" w:lineRule="auto"/>
            </w:pPr>
            <w:proofErr w:type="gramStart"/>
            <w:r w:rsidRPr="00426295">
              <w:t>03 -</w:t>
            </w:r>
            <w:proofErr w:type="gramEnd"/>
            <w:r w:rsidRPr="00426295">
              <w:t xml:space="preserve"> MAL VE HİZMET ALIM GİDERLERİ</w:t>
            </w:r>
          </w:p>
        </w:tc>
        <w:tc>
          <w:tcPr>
            <w:tcW w:w="2355" w:type="dxa"/>
            <w:shd w:val="clear" w:color="auto" w:fill="FFFFFF"/>
            <w:noWrap/>
            <w:vAlign w:val="center"/>
          </w:tcPr>
          <w:p w14:paraId="2730E10C" w14:textId="77777777" w:rsidR="00426295" w:rsidRPr="00426295" w:rsidRDefault="00426295" w:rsidP="005A7746">
            <w:pPr>
              <w:tabs>
                <w:tab w:val="left" w:pos="1418"/>
              </w:tabs>
              <w:jc w:val="center"/>
            </w:pPr>
            <w:r w:rsidRPr="00426295">
              <w:t>17.481.337</w:t>
            </w:r>
          </w:p>
        </w:tc>
        <w:tc>
          <w:tcPr>
            <w:tcW w:w="2102" w:type="dxa"/>
            <w:shd w:val="clear" w:color="auto" w:fill="FFFFFF"/>
            <w:vAlign w:val="center"/>
          </w:tcPr>
          <w:p w14:paraId="19365D22" w14:textId="77777777" w:rsidR="00426295" w:rsidRPr="00426295" w:rsidRDefault="00426295" w:rsidP="005A7746">
            <w:pPr>
              <w:tabs>
                <w:tab w:val="left" w:pos="1418"/>
              </w:tabs>
              <w:jc w:val="center"/>
            </w:pPr>
            <w:r w:rsidRPr="00426295">
              <w:t>5.894.470</w:t>
            </w:r>
          </w:p>
        </w:tc>
      </w:tr>
      <w:tr w:rsidR="00426295" w:rsidRPr="00426295" w14:paraId="1CDE13F3" w14:textId="77777777" w:rsidTr="00D202C4">
        <w:trPr>
          <w:trHeight w:val="527"/>
          <w:jc w:val="center"/>
        </w:trPr>
        <w:tc>
          <w:tcPr>
            <w:tcW w:w="4853" w:type="dxa"/>
            <w:shd w:val="clear" w:color="auto" w:fill="D9D9D9"/>
            <w:noWrap/>
            <w:vAlign w:val="center"/>
          </w:tcPr>
          <w:p w14:paraId="668A95C5" w14:textId="77777777" w:rsidR="00426295" w:rsidRPr="00426295" w:rsidRDefault="00426295" w:rsidP="005A7746">
            <w:pPr>
              <w:tabs>
                <w:tab w:val="left" w:pos="1418"/>
              </w:tabs>
              <w:spacing w:line="360" w:lineRule="auto"/>
            </w:pPr>
            <w:proofErr w:type="gramStart"/>
            <w:r w:rsidRPr="00426295">
              <w:t>05 -</w:t>
            </w:r>
            <w:proofErr w:type="gramEnd"/>
            <w:r w:rsidRPr="00426295">
              <w:t xml:space="preserve"> CARİ TRANSFERLER</w:t>
            </w:r>
          </w:p>
        </w:tc>
        <w:tc>
          <w:tcPr>
            <w:tcW w:w="2355" w:type="dxa"/>
            <w:shd w:val="clear" w:color="auto" w:fill="FFFFFF"/>
            <w:noWrap/>
            <w:vAlign w:val="center"/>
          </w:tcPr>
          <w:p w14:paraId="6DA0A32B" w14:textId="77777777" w:rsidR="00426295" w:rsidRPr="00426295" w:rsidRDefault="00426295" w:rsidP="005A7746">
            <w:pPr>
              <w:tabs>
                <w:tab w:val="left" w:pos="1418"/>
              </w:tabs>
              <w:jc w:val="center"/>
            </w:pPr>
            <w:r w:rsidRPr="00426295">
              <w:t>4.077.185</w:t>
            </w:r>
          </w:p>
        </w:tc>
        <w:tc>
          <w:tcPr>
            <w:tcW w:w="2102" w:type="dxa"/>
            <w:shd w:val="clear" w:color="auto" w:fill="FFFFFF"/>
            <w:vAlign w:val="center"/>
          </w:tcPr>
          <w:p w14:paraId="46A0AB72" w14:textId="77777777" w:rsidR="00426295" w:rsidRPr="00426295" w:rsidRDefault="00426295" w:rsidP="005A7746">
            <w:pPr>
              <w:tabs>
                <w:tab w:val="left" w:pos="1418"/>
              </w:tabs>
              <w:jc w:val="center"/>
            </w:pPr>
            <w:r w:rsidRPr="00426295">
              <w:t>2.856.800</w:t>
            </w:r>
          </w:p>
        </w:tc>
      </w:tr>
      <w:tr w:rsidR="00426295" w:rsidRPr="00426295" w14:paraId="01BA08D0" w14:textId="77777777" w:rsidTr="00D202C4">
        <w:trPr>
          <w:trHeight w:val="527"/>
          <w:jc w:val="center"/>
        </w:trPr>
        <w:tc>
          <w:tcPr>
            <w:tcW w:w="4853" w:type="dxa"/>
            <w:shd w:val="clear" w:color="auto" w:fill="D9D9D9"/>
            <w:noWrap/>
            <w:vAlign w:val="center"/>
          </w:tcPr>
          <w:p w14:paraId="0EB01B76" w14:textId="77777777" w:rsidR="00426295" w:rsidRPr="00426295" w:rsidRDefault="00426295" w:rsidP="005A7746">
            <w:pPr>
              <w:tabs>
                <w:tab w:val="left" w:pos="1418"/>
              </w:tabs>
              <w:spacing w:line="360" w:lineRule="auto"/>
            </w:pPr>
            <w:proofErr w:type="gramStart"/>
            <w:r w:rsidRPr="00426295">
              <w:t>06 -</w:t>
            </w:r>
            <w:proofErr w:type="gramEnd"/>
            <w:r w:rsidRPr="00426295">
              <w:t xml:space="preserve"> SERMAYE GİDERLERİ</w:t>
            </w:r>
          </w:p>
        </w:tc>
        <w:tc>
          <w:tcPr>
            <w:tcW w:w="2355" w:type="dxa"/>
            <w:shd w:val="clear" w:color="auto" w:fill="FFFFFF"/>
            <w:noWrap/>
            <w:vAlign w:val="center"/>
          </w:tcPr>
          <w:p w14:paraId="151A2A9A" w14:textId="77777777" w:rsidR="00426295" w:rsidRPr="00426295" w:rsidRDefault="00426295" w:rsidP="005A7746">
            <w:pPr>
              <w:tabs>
                <w:tab w:val="left" w:pos="1418"/>
              </w:tabs>
              <w:jc w:val="center"/>
            </w:pPr>
            <w:r w:rsidRPr="00426295">
              <w:t>18.679.314</w:t>
            </w:r>
          </w:p>
        </w:tc>
        <w:tc>
          <w:tcPr>
            <w:tcW w:w="2102" w:type="dxa"/>
            <w:shd w:val="clear" w:color="auto" w:fill="FFFFFF"/>
            <w:vAlign w:val="center"/>
          </w:tcPr>
          <w:p w14:paraId="27E11A48" w14:textId="77777777" w:rsidR="00426295" w:rsidRPr="00426295" w:rsidRDefault="00426295" w:rsidP="005A7746">
            <w:pPr>
              <w:tabs>
                <w:tab w:val="left" w:pos="1418"/>
              </w:tabs>
              <w:jc w:val="center"/>
            </w:pPr>
            <w:r w:rsidRPr="00426295">
              <w:t>9.851.824</w:t>
            </w:r>
          </w:p>
        </w:tc>
      </w:tr>
      <w:tr w:rsidR="00426295" w:rsidRPr="00426295" w14:paraId="0458443D" w14:textId="77777777" w:rsidTr="00D202C4">
        <w:trPr>
          <w:trHeight w:val="527"/>
          <w:jc w:val="center"/>
        </w:trPr>
        <w:tc>
          <w:tcPr>
            <w:tcW w:w="4853" w:type="dxa"/>
            <w:shd w:val="clear" w:color="auto" w:fill="D9D9D9"/>
            <w:noWrap/>
            <w:vAlign w:val="center"/>
          </w:tcPr>
          <w:p w14:paraId="58F0C012" w14:textId="77777777" w:rsidR="00426295" w:rsidRPr="00426295" w:rsidRDefault="00426295" w:rsidP="005A7746">
            <w:pPr>
              <w:tabs>
                <w:tab w:val="left" w:pos="1418"/>
              </w:tabs>
              <w:spacing w:line="360" w:lineRule="auto"/>
              <w:rPr>
                <w:b/>
              </w:rPr>
            </w:pPr>
            <w:r w:rsidRPr="00426295">
              <w:rPr>
                <w:b/>
              </w:rPr>
              <w:t>TOPLAM</w:t>
            </w:r>
          </w:p>
        </w:tc>
        <w:tc>
          <w:tcPr>
            <w:tcW w:w="2355" w:type="dxa"/>
            <w:shd w:val="clear" w:color="auto" w:fill="FFFFFF"/>
            <w:noWrap/>
            <w:vAlign w:val="center"/>
          </w:tcPr>
          <w:p w14:paraId="27054856" w14:textId="77777777" w:rsidR="00426295" w:rsidRPr="00426295" w:rsidRDefault="00426295" w:rsidP="005A7746">
            <w:pPr>
              <w:tabs>
                <w:tab w:val="left" w:pos="1418"/>
              </w:tabs>
              <w:jc w:val="center"/>
              <w:rPr>
                <w:b/>
              </w:rPr>
            </w:pPr>
            <w:r w:rsidRPr="00426295">
              <w:rPr>
                <w:b/>
              </w:rPr>
              <w:t>185.229.800</w:t>
            </w:r>
          </w:p>
        </w:tc>
        <w:tc>
          <w:tcPr>
            <w:tcW w:w="2102" w:type="dxa"/>
            <w:shd w:val="clear" w:color="auto" w:fill="FFFFFF"/>
            <w:vAlign w:val="center"/>
          </w:tcPr>
          <w:p w14:paraId="10B4D4E6" w14:textId="77777777" w:rsidR="00426295" w:rsidRPr="00426295" w:rsidRDefault="00426295" w:rsidP="005A7746">
            <w:pPr>
              <w:tabs>
                <w:tab w:val="left" w:pos="1418"/>
              </w:tabs>
              <w:jc w:val="center"/>
              <w:rPr>
                <w:b/>
              </w:rPr>
            </w:pPr>
            <w:r w:rsidRPr="00426295">
              <w:rPr>
                <w:b/>
              </w:rPr>
              <w:t>111.855.847</w:t>
            </w:r>
          </w:p>
        </w:tc>
      </w:tr>
    </w:tbl>
    <w:p w14:paraId="493E92FB" w14:textId="77777777" w:rsidR="00591B39" w:rsidRPr="00193B74" w:rsidRDefault="00591B39" w:rsidP="005A7746">
      <w:pPr>
        <w:tabs>
          <w:tab w:val="left" w:pos="1418"/>
        </w:tabs>
        <w:spacing w:line="360" w:lineRule="auto"/>
        <w:ind w:firstLine="709"/>
        <w:jc w:val="both"/>
        <w:rPr>
          <w:color w:val="FF0000"/>
          <w:u w:val="single"/>
        </w:rPr>
      </w:pPr>
    </w:p>
    <w:p w14:paraId="00997138" w14:textId="77777777" w:rsidR="00AE4036" w:rsidRPr="00426295" w:rsidRDefault="00426295" w:rsidP="005A7746">
      <w:pPr>
        <w:tabs>
          <w:tab w:val="left" w:pos="1418"/>
        </w:tabs>
        <w:ind w:left="284"/>
        <w:jc w:val="both"/>
      </w:pPr>
      <w:r w:rsidRPr="00426295">
        <w:t>2021-2022</w:t>
      </w:r>
      <w:r w:rsidR="008143B1" w:rsidRPr="00426295">
        <w:t xml:space="preserve"> yılları Ocak-Haziran dönemi </w:t>
      </w:r>
      <w:r w:rsidR="00B31750" w:rsidRPr="00426295">
        <w:t xml:space="preserve">toplam </w:t>
      </w:r>
      <w:r w:rsidR="008143B1" w:rsidRPr="00426295">
        <w:t>büt</w:t>
      </w:r>
      <w:r w:rsidR="0092264E" w:rsidRPr="00426295">
        <w:t xml:space="preserve">çe giderlerine baktığımızda </w:t>
      </w:r>
      <w:r w:rsidR="00070BA1" w:rsidRPr="00426295">
        <w:t xml:space="preserve">personel giderlerindeki artışın yeni bölümlerin açılmasıyla birlikte akademik ve idari personel </w:t>
      </w:r>
      <w:r w:rsidR="00B31750" w:rsidRPr="00426295">
        <w:t xml:space="preserve">sayısının artışından ve </w:t>
      </w:r>
      <w:r w:rsidR="00C06C33" w:rsidRPr="00426295">
        <w:t xml:space="preserve">aylıklara yapılan zamlardan </w:t>
      </w:r>
      <w:r w:rsidR="00070BA1" w:rsidRPr="00426295">
        <w:t>kaynaklandığını görmekteyiz</w:t>
      </w:r>
      <w:r w:rsidR="00684F7D" w:rsidRPr="00426295">
        <w:t>.</w:t>
      </w:r>
      <w:r w:rsidR="00646593">
        <w:t xml:space="preserve"> Mal ve hizmet alım giderlerindeki artış ise Üniversitemizin kapalı alanlarının artmasının yanında enerji giderlerindeki artışlardan kaynaklanmaktadır.</w:t>
      </w:r>
      <w:r w:rsidR="00684F7D" w:rsidRPr="00426295">
        <w:t xml:space="preserve"> </w:t>
      </w:r>
      <w:r w:rsidR="00106349" w:rsidRPr="00426295">
        <w:t>Ayrıca sermaye giderler</w:t>
      </w:r>
      <w:r w:rsidR="004C5C4D" w:rsidRPr="00426295">
        <w:t>inde oluşan artışın</w:t>
      </w:r>
      <w:r w:rsidR="00106349" w:rsidRPr="00426295">
        <w:t xml:space="preserve"> nedeni ise Üniversitemiz</w:t>
      </w:r>
      <w:r w:rsidR="00C06C33" w:rsidRPr="00426295">
        <w:t xml:space="preserve">de </w:t>
      </w:r>
      <w:r w:rsidR="004C5C4D" w:rsidRPr="00426295">
        <w:t xml:space="preserve">yeni yapımına başlanan </w:t>
      </w:r>
      <w:r w:rsidR="00646593">
        <w:t>yatırım projelerinden</w:t>
      </w:r>
      <w:r w:rsidR="004C5C4D" w:rsidRPr="00426295">
        <w:t xml:space="preserve"> kaynaklanmaktadır.</w:t>
      </w:r>
      <w:r w:rsidR="00C06C33" w:rsidRPr="00426295">
        <w:t xml:space="preserve"> </w:t>
      </w:r>
    </w:p>
    <w:p w14:paraId="19991024" w14:textId="77777777" w:rsidR="00426295" w:rsidRDefault="00426295" w:rsidP="005A7746">
      <w:pPr>
        <w:tabs>
          <w:tab w:val="left" w:pos="1418"/>
        </w:tabs>
        <w:jc w:val="both"/>
        <w:rPr>
          <w:color w:val="FF0000"/>
        </w:rPr>
      </w:pPr>
    </w:p>
    <w:p w14:paraId="200D01A9" w14:textId="77777777" w:rsidR="00426295" w:rsidRPr="00193B74" w:rsidRDefault="00426295" w:rsidP="005A7746">
      <w:pPr>
        <w:tabs>
          <w:tab w:val="left" w:pos="1418"/>
        </w:tabs>
        <w:jc w:val="both"/>
        <w:rPr>
          <w:color w:val="FF0000"/>
        </w:rPr>
      </w:pPr>
    </w:p>
    <w:p w14:paraId="2E056170" w14:textId="77777777" w:rsidR="002517D2" w:rsidRPr="00193B74" w:rsidRDefault="004121A0" w:rsidP="005A7746">
      <w:pPr>
        <w:tabs>
          <w:tab w:val="left" w:pos="1418"/>
        </w:tabs>
        <w:rPr>
          <w:color w:val="FF0000"/>
        </w:rPr>
      </w:pPr>
      <w:r>
        <w:rPr>
          <w:noProof/>
        </w:rPr>
        <w:drawing>
          <wp:inline distT="0" distB="0" distL="0" distR="0" wp14:anchorId="7DEF9B77" wp14:editId="6C2C2913">
            <wp:extent cx="6331788" cy="2907102"/>
            <wp:effectExtent l="0" t="0" r="12065" b="7620"/>
            <wp:docPr id="18"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01BE2" w:rsidRPr="00193B74">
        <w:rPr>
          <w:color w:val="FF0000"/>
        </w:rPr>
        <w:br w:type="textWrapping" w:clear="all"/>
      </w:r>
    </w:p>
    <w:p w14:paraId="1F77C7E4" w14:textId="77777777" w:rsidR="00034BED" w:rsidRPr="004121A0" w:rsidRDefault="0021033E" w:rsidP="005A7746">
      <w:pPr>
        <w:tabs>
          <w:tab w:val="left" w:pos="1418"/>
        </w:tabs>
        <w:rPr>
          <w:u w:val="single"/>
        </w:rPr>
        <w:sectPr w:rsidR="00034BED" w:rsidRPr="004121A0" w:rsidSect="00EA0802">
          <w:headerReference w:type="even" r:id="rId11"/>
          <w:headerReference w:type="default" r:id="rId12"/>
          <w:footerReference w:type="even" r:id="rId13"/>
          <w:footerReference w:type="default" r:id="rId14"/>
          <w:headerReference w:type="first" r:id="rId15"/>
          <w:footerReference w:type="first" r:id="rId16"/>
          <w:pgSz w:w="11906" w:h="16838"/>
          <w:pgMar w:top="1134" w:right="746" w:bottom="1418" w:left="1260" w:header="709" w:footer="709" w:gutter="0"/>
          <w:pgNumType w:start="0" w:chapStyle="1"/>
          <w:cols w:space="708"/>
          <w:docGrid w:linePitch="360"/>
        </w:sectPr>
      </w:pPr>
      <w:r w:rsidRPr="004121A0">
        <w:rPr>
          <w:b/>
          <w:sz w:val="20"/>
          <w:szCs w:val="20"/>
        </w:rPr>
        <w:t xml:space="preserve">Şekil 2: </w:t>
      </w:r>
      <w:r w:rsidR="00476591" w:rsidRPr="004121A0">
        <w:rPr>
          <w:b/>
          <w:sz w:val="20"/>
          <w:szCs w:val="20"/>
        </w:rPr>
        <w:t>Ocak-Haz</w:t>
      </w:r>
      <w:r w:rsidR="004B59C9" w:rsidRPr="004121A0">
        <w:rPr>
          <w:b/>
          <w:sz w:val="20"/>
          <w:szCs w:val="20"/>
        </w:rPr>
        <w:t>iran H</w:t>
      </w:r>
      <w:r w:rsidR="004121A0" w:rsidRPr="004121A0">
        <w:rPr>
          <w:b/>
          <w:sz w:val="20"/>
          <w:szCs w:val="20"/>
        </w:rPr>
        <w:t>arcamalarının 2022 ve 2021</w:t>
      </w:r>
      <w:r w:rsidRPr="004121A0">
        <w:rPr>
          <w:b/>
          <w:sz w:val="20"/>
          <w:szCs w:val="20"/>
        </w:rPr>
        <w:t xml:space="preserve"> Yılları</w:t>
      </w:r>
      <w:r w:rsidR="00EE12CF" w:rsidRPr="004121A0">
        <w:rPr>
          <w:b/>
          <w:sz w:val="20"/>
          <w:szCs w:val="20"/>
        </w:rPr>
        <w:t xml:space="preserve"> Karşılaştırması</w:t>
      </w:r>
    </w:p>
    <w:p w14:paraId="513C2884" w14:textId="77777777" w:rsidR="00A55AA3" w:rsidRPr="00193B74" w:rsidRDefault="00A55AA3" w:rsidP="005A7746">
      <w:pPr>
        <w:tabs>
          <w:tab w:val="left" w:pos="1418"/>
          <w:tab w:val="left" w:pos="3863"/>
        </w:tabs>
        <w:rPr>
          <w:color w:val="FF0000"/>
        </w:rPr>
      </w:pPr>
    </w:p>
    <w:p w14:paraId="0BEB385F" w14:textId="77777777" w:rsidR="00577471" w:rsidRPr="004121A0" w:rsidRDefault="00A55AA3" w:rsidP="005A7746">
      <w:pPr>
        <w:tabs>
          <w:tab w:val="left" w:pos="1418"/>
          <w:tab w:val="left" w:pos="3863"/>
        </w:tabs>
      </w:pPr>
      <w:r w:rsidRPr="004121A0">
        <w:t xml:space="preserve">Üniversitemizde </w:t>
      </w:r>
      <w:r w:rsidR="004121A0" w:rsidRPr="004121A0">
        <w:t>2022</w:t>
      </w:r>
      <w:r w:rsidR="00C56361" w:rsidRPr="004121A0">
        <w:t xml:space="preserve"> yılının birinci altı aylık döneminde yapılan harcamaların ayrıntılı durumu hakkında özet bilgiler aşağıda verilmiştir.</w:t>
      </w:r>
      <w:r w:rsidR="00AF7A92" w:rsidRPr="004121A0">
        <w:tab/>
      </w:r>
    </w:p>
    <w:p w14:paraId="59DE393A" w14:textId="77777777" w:rsidR="00577471" w:rsidRPr="00193B74" w:rsidRDefault="00577471" w:rsidP="005A7746">
      <w:pPr>
        <w:tabs>
          <w:tab w:val="left" w:pos="1418"/>
          <w:tab w:val="left" w:pos="3863"/>
        </w:tabs>
        <w:rPr>
          <w:b/>
          <w:color w:val="FF0000"/>
        </w:rPr>
      </w:pPr>
    </w:p>
    <w:p w14:paraId="3D46400F" w14:textId="77777777" w:rsidR="00C00D92" w:rsidRPr="004121A0" w:rsidRDefault="00577471" w:rsidP="005A7746">
      <w:pPr>
        <w:tabs>
          <w:tab w:val="left" w:pos="1418"/>
          <w:tab w:val="left" w:pos="3863"/>
        </w:tabs>
        <w:rPr>
          <w:b/>
        </w:rPr>
      </w:pPr>
      <w:r w:rsidRPr="004121A0">
        <w:rPr>
          <w:b/>
        </w:rPr>
        <w:t xml:space="preserve">Tablo 2. </w:t>
      </w:r>
      <w:r w:rsidR="00646593">
        <w:rPr>
          <w:b/>
        </w:rPr>
        <w:t>2022-2021</w:t>
      </w:r>
      <w:r w:rsidRPr="004121A0">
        <w:rPr>
          <w:b/>
        </w:rPr>
        <w:t xml:space="preserve"> Yılları Ocak- Haziran Dönemi Gider Gerçekleşmesinin Karşılaştırılması</w:t>
      </w:r>
      <w:r w:rsidR="00AF7A92" w:rsidRPr="004121A0">
        <w:t xml:space="preserve">        </w:t>
      </w:r>
      <w:r w:rsidR="00AF7A92" w:rsidRPr="004121A0">
        <w:tab/>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1417"/>
        <w:gridCol w:w="1985"/>
        <w:gridCol w:w="1843"/>
        <w:gridCol w:w="1503"/>
        <w:gridCol w:w="1958"/>
        <w:gridCol w:w="1783"/>
      </w:tblGrid>
      <w:tr w:rsidR="004121A0" w:rsidRPr="004121A0" w14:paraId="4146E9A9" w14:textId="77777777" w:rsidTr="00B76DBE">
        <w:trPr>
          <w:trHeight w:val="556"/>
        </w:trPr>
        <w:tc>
          <w:tcPr>
            <w:tcW w:w="3794" w:type="dxa"/>
            <w:vMerge w:val="restart"/>
            <w:shd w:val="clear" w:color="auto" w:fill="D9D9D9"/>
            <w:noWrap/>
            <w:vAlign w:val="center"/>
          </w:tcPr>
          <w:p w14:paraId="4B145F0F" w14:textId="77777777" w:rsidR="00C00D92" w:rsidRPr="004121A0" w:rsidRDefault="00C00D92" w:rsidP="005A7746">
            <w:pPr>
              <w:tabs>
                <w:tab w:val="left" w:pos="1418"/>
              </w:tabs>
              <w:spacing w:line="360" w:lineRule="auto"/>
              <w:jc w:val="center"/>
            </w:pPr>
          </w:p>
        </w:tc>
        <w:tc>
          <w:tcPr>
            <w:tcW w:w="5245" w:type="dxa"/>
            <w:gridSpan w:val="3"/>
            <w:shd w:val="clear" w:color="auto" w:fill="D9D9D9"/>
            <w:noWrap/>
            <w:vAlign w:val="center"/>
          </w:tcPr>
          <w:p w14:paraId="678F9398" w14:textId="77777777" w:rsidR="00C00D92" w:rsidRPr="004121A0" w:rsidRDefault="00A55AA3" w:rsidP="005A7746">
            <w:pPr>
              <w:tabs>
                <w:tab w:val="left" w:pos="1418"/>
              </w:tabs>
              <w:jc w:val="center"/>
              <w:rPr>
                <w:b/>
                <w:bCs/>
              </w:rPr>
            </w:pPr>
            <w:r w:rsidRPr="004121A0">
              <w:rPr>
                <w:b/>
                <w:bCs/>
              </w:rPr>
              <w:t>202</w:t>
            </w:r>
            <w:r w:rsidR="004121A0" w:rsidRPr="004121A0">
              <w:rPr>
                <w:b/>
                <w:bCs/>
              </w:rPr>
              <w:t>2</w:t>
            </w:r>
          </w:p>
        </w:tc>
        <w:tc>
          <w:tcPr>
            <w:tcW w:w="5244" w:type="dxa"/>
            <w:gridSpan w:val="3"/>
            <w:shd w:val="clear" w:color="auto" w:fill="D9D9D9"/>
            <w:vAlign w:val="center"/>
          </w:tcPr>
          <w:p w14:paraId="0A1E238F" w14:textId="77777777" w:rsidR="00C00D92" w:rsidRPr="004121A0" w:rsidRDefault="004B59C9" w:rsidP="005A7746">
            <w:pPr>
              <w:tabs>
                <w:tab w:val="left" w:pos="1418"/>
              </w:tabs>
              <w:jc w:val="center"/>
              <w:rPr>
                <w:b/>
                <w:bCs/>
              </w:rPr>
            </w:pPr>
            <w:r w:rsidRPr="004121A0">
              <w:rPr>
                <w:b/>
                <w:bCs/>
              </w:rPr>
              <w:t>202</w:t>
            </w:r>
            <w:r w:rsidR="004121A0" w:rsidRPr="004121A0">
              <w:rPr>
                <w:b/>
                <w:bCs/>
              </w:rPr>
              <w:t>1</w:t>
            </w:r>
          </w:p>
        </w:tc>
      </w:tr>
      <w:tr w:rsidR="004121A0" w:rsidRPr="004121A0" w14:paraId="1A01B539" w14:textId="77777777" w:rsidTr="00A55AA3">
        <w:trPr>
          <w:trHeight w:val="1040"/>
        </w:trPr>
        <w:tc>
          <w:tcPr>
            <w:tcW w:w="3794" w:type="dxa"/>
            <w:vMerge/>
            <w:shd w:val="clear" w:color="auto" w:fill="D9D9D9"/>
            <w:noWrap/>
            <w:vAlign w:val="center"/>
          </w:tcPr>
          <w:p w14:paraId="587EC186" w14:textId="77777777" w:rsidR="00C00D92" w:rsidRPr="004121A0" w:rsidRDefault="00C00D92" w:rsidP="005A7746">
            <w:pPr>
              <w:tabs>
                <w:tab w:val="left" w:pos="1418"/>
              </w:tabs>
              <w:spacing w:line="360" w:lineRule="auto"/>
              <w:jc w:val="center"/>
            </w:pPr>
          </w:p>
        </w:tc>
        <w:tc>
          <w:tcPr>
            <w:tcW w:w="1417" w:type="dxa"/>
            <w:shd w:val="clear" w:color="auto" w:fill="D9D9D9"/>
            <w:noWrap/>
            <w:vAlign w:val="center"/>
          </w:tcPr>
          <w:p w14:paraId="11D31650" w14:textId="77777777" w:rsidR="00C00D92" w:rsidRPr="004121A0" w:rsidRDefault="00C00D92" w:rsidP="005A7746">
            <w:pPr>
              <w:tabs>
                <w:tab w:val="left" w:pos="1418"/>
              </w:tabs>
              <w:jc w:val="center"/>
              <w:rPr>
                <w:b/>
                <w:bCs/>
                <w:sz w:val="20"/>
                <w:szCs w:val="20"/>
              </w:rPr>
            </w:pPr>
          </w:p>
          <w:p w14:paraId="6A0BAC5D" w14:textId="77777777" w:rsidR="00C00D92" w:rsidRPr="004121A0" w:rsidRDefault="00C00D92" w:rsidP="005A7746">
            <w:pPr>
              <w:tabs>
                <w:tab w:val="left" w:pos="1418"/>
              </w:tabs>
              <w:jc w:val="center"/>
              <w:rPr>
                <w:b/>
                <w:bCs/>
                <w:sz w:val="20"/>
                <w:szCs w:val="20"/>
              </w:rPr>
            </w:pPr>
            <w:r w:rsidRPr="004121A0">
              <w:rPr>
                <w:b/>
                <w:bCs/>
                <w:sz w:val="20"/>
                <w:szCs w:val="20"/>
              </w:rPr>
              <w:t>KBÖ</w:t>
            </w:r>
          </w:p>
        </w:tc>
        <w:tc>
          <w:tcPr>
            <w:tcW w:w="1985" w:type="dxa"/>
            <w:shd w:val="clear" w:color="auto" w:fill="D9D9D9"/>
            <w:vAlign w:val="center"/>
          </w:tcPr>
          <w:p w14:paraId="5CE0598E" w14:textId="77777777" w:rsidR="00C00D92" w:rsidRPr="004121A0" w:rsidRDefault="00C00D92" w:rsidP="005A7746">
            <w:pPr>
              <w:tabs>
                <w:tab w:val="left" w:pos="1418"/>
              </w:tabs>
              <w:jc w:val="center"/>
              <w:rPr>
                <w:b/>
                <w:bCs/>
                <w:sz w:val="20"/>
                <w:szCs w:val="20"/>
              </w:rPr>
            </w:pPr>
          </w:p>
          <w:p w14:paraId="25D87A66" w14:textId="77777777" w:rsidR="00C00D92" w:rsidRPr="004121A0" w:rsidRDefault="00C00D92" w:rsidP="005A7746">
            <w:pPr>
              <w:tabs>
                <w:tab w:val="left" w:pos="1418"/>
              </w:tabs>
              <w:jc w:val="center"/>
              <w:rPr>
                <w:b/>
                <w:bCs/>
                <w:sz w:val="20"/>
                <w:szCs w:val="20"/>
              </w:rPr>
            </w:pPr>
            <w:r w:rsidRPr="004121A0">
              <w:rPr>
                <w:b/>
                <w:bCs/>
                <w:sz w:val="20"/>
                <w:szCs w:val="20"/>
              </w:rPr>
              <w:t>OCAK-HAZİRAN GERÇEKLEŞME</w:t>
            </w:r>
          </w:p>
        </w:tc>
        <w:tc>
          <w:tcPr>
            <w:tcW w:w="1843" w:type="dxa"/>
            <w:shd w:val="clear" w:color="auto" w:fill="D9D9D9"/>
            <w:vAlign w:val="center"/>
          </w:tcPr>
          <w:p w14:paraId="7CDC5E69" w14:textId="77777777" w:rsidR="00A55AA3" w:rsidRPr="004121A0" w:rsidRDefault="00A55AA3" w:rsidP="005A7746">
            <w:pPr>
              <w:tabs>
                <w:tab w:val="left" w:pos="1418"/>
              </w:tabs>
              <w:jc w:val="center"/>
              <w:rPr>
                <w:b/>
                <w:bCs/>
                <w:sz w:val="20"/>
                <w:szCs w:val="20"/>
              </w:rPr>
            </w:pPr>
          </w:p>
          <w:p w14:paraId="2D1EEDAA" w14:textId="77777777" w:rsidR="00C00D92" w:rsidRPr="004121A0" w:rsidRDefault="00C00D92" w:rsidP="005A7746">
            <w:pPr>
              <w:tabs>
                <w:tab w:val="left" w:pos="1418"/>
              </w:tabs>
              <w:jc w:val="center"/>
              <w:rPr>
                <w:b/>
                <w:bCs/>
                <w:sz w:val="20"/>
                <w:szCs w:val="20"/>
              </w:rPr>
            </w:pPr>
            <w:r w:rsidRPr="004121A0">
              <w:rPr>
                <w:b/>
                <w:bCs/>
                <w:sz w:val="20"/>
                <w:szCs w:val="20"/>
              </w:rPr>
              <w:t>GERÇEKLEŞME</w:t>
            </w:r>
          </w:p>
          <w:p w14:paraId="16904EA1" w14:textId="77777777" w:rsidR="00C00D92" w:rsidRPr="004121A0" w:rsidRDefault="00C00D92" w:rsidP="005A7746">
            <w:pPr>
              <w:tabs>
                <w:tab w:val="left" w:pos="1418"/>
              </w:tabs>
              <w:jc w:val="center"/>
              <w:rPr>
                <w:b/>
                <w:bCs/>
                <w:sz w:val="20"/>
                <w:szCs w:val="20"/>
              </w:rPr>
            </w:pPr>
            <w:r w:rsidRPr="004121A0">
              <w:rPr>
                <w:b/>
                <w:bCs/>
                <w:sz w:val="20"/>
                <w:szCs w:val="20"/>
              </w:rPr>
              <w:t>ORANI</w:t>
            </w:r>
          </w:p>
        </w:tc>
        <w:tc>
          <w:tcPr>
            <w:tcW w:w="1503" w:type="dxa"/>
            <w:shd w:val="clear" w:color="auto" w:fill="D9D9D9"/>
            <w:vAlign w:val="center"/>
          </w:tcPr>
          <w:p w14:paraId="39252EFC" w14:textId="77777777" w:rsidR="00C00D92" w:rsidRPr="004121A0" w:rsidRDefault="00C00D92" w:rsidP="005A7746">
            <w:pPr>
              <w:tabs>
                <w:tab w:val="left" w:pos="1418"/>
              </w:tabs>
              <w:jc w:val="center"/>
              <w:rPr>
                <w:b/>
                <w:bCs/>
                <w:sz w:val="20"/>
                <w:szCs w:val="20"/>
              </w:rPr>
            </w:pPr>
          </w:p>
          <w:p w14:paraId="628851BC" w14:textId="77777777" w:rsidR="00A55AA3" w:rsidRPr="004121A0" w:rsidRDefault="00A55AA3" w:rsidP="005A7746">
            <w:pPr>
              <w:tabs>
                <w:tab w:val="left" w:pos="1418"/>
              </w:tabs>
              <w:jc w:val="center"/>
              <w:rPr>
                <w:b/>
                <w:bCs/>
                <w:sz w:val="20"/>
                <w:szCs w:val="20"/>
              </w:rPr>
            </w:pPr>
          </w:p>
          <w:p w14:paraId="22B4917C" w14:textId="77777777" w:rsidR="00C00D92" w:rsidRPr="004121A0" w:rsidRDefault="00C00D92" w:rsidP="005A7746">
            <w:pPr>
              <w:tabs>
                <w:tab w:val="left" w:pos="1418"/>
              </w:tabs>
              <w:jc w:val="center"/>
              <w:rPr>
                <w:b/>
                <w:bCs/>
                <w:sz w:val="20"/>
                <w:szCs w:val="20"/>
              </w:rPr>
            </w:pPr>
            <w:r w:rsidRPr="004121A0">
              <w:rPr>
                <w:b/>
                <w:bCs/>
                <w:sz w:val="20"/>
                <w:szCs w:val="20"/>
              </w:rPr>
              <w:t>KBÖ</w:t>
            </w:r>
          </w:p>
          <w:p w14:paraId="043E0304" w14:textId="77777777" w:rsidR="00C00D92" w:rsidRPr="004121A0" w:rsidRDefault="00C00D92" w:rsidP="005A7746">
            <w:pPr>
              <w:tabs>
                <w:tab w:val="left" w:pos="1418"/>
              </w:tabs>
              <w:jc w:val="center"/>
              <w:rPr>
                <w:b/>
                <w:bCs/>
                <w:sz w:val="20"/>
                <w:szCs w:val="20"/>
              </w:rPr>
            </w:pPr>
          </w:p>
        </w:tc>
        <w:tc>
          <w:tcPr>
            <w:tcW w:w="1958" w:type="dxa"/>
            <w:shd w:val="clear" w:color="auto" w:fill="D9D9D9"/>
            <w:vAlign w:val="center"/>
          </w:tcPr>
          <w:p w14:paraId="5A065012" w14:textId="77777777" w:rsidR="00C00D92" w:rsidRPr="004121A0" w:rsidRDefault="00C00D92" w:rsidP="005A7746">
            <w:pPr>
              <w:tabs>
                <w:tab w:val="left" w:pos="1418"/>
              </w:tabs>
              <w:jc w:val="center"/>
              <w:rPr>
                <w:b/>
                <w:bCs/>
                <w:sz w:val="20"/>
                <w:szCs w:val="20"/>
              </w:rPr>
            </w:pPr>
          </w:p>
          <w:p w14:paraId="3F3AB568" w14:textId="77777777" w:rsidR="00C00D92" w:rsidRPr="004121A0" w:rsidRDefault="00C00D92" w:rsidP="005A7746">
            <w:pPr>
              <w:tabs>
                <w:tab w:val="left" w:pos="1418"/>
              </w:tabs>
              <w:jc w:val="center"/>
              <w:rPr>
                <w:b/>
                <w:bCs/>
                <w:sz w:val="20"/>
                <w:szCs w:val="20"/>
              </w:rPr>
            </w:pPr>
            <w:r w:rsidRPr="004121A0">
              <w:rPr>
                <w:b/>
                <w:bCs/>
                <w:sz w:val="20"/>
                <w:szCs w:val="20"/>
              </w:rPr>
              <w:t>OCAK-HAZİRAN GERÇEKLEŞME</w:t>
            </w:r>
          </w:p>
        </w:tc>
        <w:tc>
          <w:tcPr>
            <w:tcW w:w="1783" w:type="dxa"/>
            <w:shd w:val="clear" w:color="auto" w:fill="D9D9D9"/>
            <w:vAlign w:val="center"/>
          </w:tcPr>
          <w:p w14:paraId="4A4E1BB7" w14:textId="77777777" w:rsidR="00A55AA3" w:rsidRPr="004121A0" w:rsidRDefault="00A55AA3" w:rsidP="005A7746">
            <w:pPr>
              <w:tabs>
                <w:tab w:val="left" w:pos="1418"/>
              </w:tabs>
              <w:jc w:val="center"/>
              <w:rPr>
                <w:b/>
                <w:bCs/>
                <w:sz w:val="20"/>
                <w:szCs w:val="20"/>
              </w:rPr>
            </w:pPr>
          </w:p>
          <w:p w14:paraId="318A1984" w14:textId="77777777" w:rsidR="00C00D92" w:rsidRPr="004121A0" w:rsidRDefault="00C00D92" w:rsidP="005A7746">
            <w:pPr>
              <w:tabs>
                <w:tab w:val="left" w:pos="1418"/>
              </w:tabs>
              <w:jc w:val="center"/>
              <w:rPr>
                <w:b/>
                <w:bCs/>
                <w:sz w:val="20"/>
                <w:szCs w:val="20"/>
              </w:rPr>
            </w:pPr>
            <w:r w:rsidRPr="004121A0">
              <w:rPr>
                <w:b/>
                <w:bCs/>
                <w:sz w:val="20"/>
                <w:szCs w:val="20"/>
              </w:rPr>
              <w:t>GERÇEKLEŞME ORANI</w:t>
            </w:r>
          </w:p>
        </w:tc>
      </w:tr>
      <w:tr w:rsidR="004121A0" w:rsidRPr="004121A0" w14:paraId="5D4E2856" w14:textId="77777777" w:rsidTr="000A1A75">
        <w:trPr>
          <w:trHeight w:val="698"/>
        </w:trPr>
        <w:tc>
          <w:tcPr>
            <w:tcW w:w="3794" w:type="dxa"/>
            <w:shd w:val="clear" w:color="auto" w:fill="D9D9D9"/>
            <w:noWrap/>
            <w:vAlign w:val="center"/>
          </w:tcPr>
          <w:p w14:paraId="4E91FE22" w14:textId="77777777" w:rsidR="004121A0" w:rsidRPr="004121A0" w:rsidRDefault="004121A0" w:rsidP="005A7746">
            <w:pPr>
              <w:tabs>
                <w:tab w:val="left" w:pos="1418"/>
              </w:tabs>
              <w:spacing w:line="360" w:lineRule="auto"/>
              <w:rPr>
                <w:sz w:val="20"/>
                <w:szCs w:val="20"/>
              </w:rPr>
            </w:pPr>
            <w:proofErr w:type="gramStart"/>
            <w:r w:rsidRPr="004121A0">
              <w:rPr>
                <w:sz w:val="20"/>
                <w:szCs w:val="20"/>
              </w:rPr>
              <w:t>01 -</w:t>
            </w:r>
            <w:proofErr w:type="gramEnd"/>
            <w:r w:rsidRPr="004121A0">
              <w:rPr>
                <w:sz w:val="20"/>
                <w:szCs w:val="20"/>
              </w:rPr>
              <w:t xml:space="preserve"> PERSONELGİDERLERİ</w:t>
            </w:r>
          </w:p>
        </w:tc>
        <w:tc>
          <w:tcPr>
            <w:tcW w:w="1417" w:type="dxa"/>
            <w:shd w:val="clear" w:color="auto" w:fill="FFFFFF"/>
            <w:noWrap/>
            <w:vAlign w:val="center"/>
          </w:tcPr>
          <w:p w14:paraId="51CF418E" w14:textId="77777777" w:rsidR="004121A0" w:rsidRPr="004121A0" w:rsidRDefault="004121A0" w:rsidP="005A7746">
            <w:pPr>
              <w:tabs>
                <w:tab w:val="left" w:pos="1418"/>
              </w:tabs>
              <w:jc w:val="center"/>
              <w:rPr>
                <w:sz w:val="20"/>
                <w:szCs w:val="20"/>
              </w:rPr>
            </w:pPr>
            <w:r w:rsidRPr="004121A0">
              <w:rPr>
                <w:sz w:val="20"/>
                <w:szCs w:val="20"/>
              </w:rPr>
              <w:t>194.294.000</w:t>
            </w:r>
          </w:p>
        </w:tc>
        <w:tc>
          <w:tcPr>
            <w:tcW w:w="1985" w:type="dxa"/>
            <w:shd w:val="clear" w:color="auto" w:fill="FFFFFF"/>
            <w:vAlign w:val="center"/>
          </w:tcPr>
          <w:p w14:paraId="1712D14F" w14:textId="77777777" w:rsidR="004121A0" w:rsidRPr="004121A0" w:rsidRDefault="004121A0" w:rsidP="005A7746">
            <w:pPr>
              <w:tabs>
                <w:tab w:val="left" w:pos="1418"/>
              </w:tabs>
              <w:jc w:val="center"/>
              <w:rPr>
                <w:sz w:val="20"/>
                <w:szCs w:val="20"/>
              </w:rPr>
            </w:pPr>
            <w:r w:rsidRPr="004121A0">
              <w:rPr>
                <w:sz w:val="20"/>
                <w:szCs w:val="20"/>
              </w:rPr>
              <w:t>126.303.796</w:t>
            </w:r>
          </w:p>
        </w:tc>
        <w:tc>
          <w:tcPr>
            <w:tcW w:w="1843" w:type="dxa"/>
            <w:shd w:val="clear" w:color="auto" w:fill="FFFFFF"/>
            <w:vAlign w:val="center"/>
          </w:tcPr>
          <w:p w14:paraId="47F48CAE" w14:textId="77777777" w:rsidR="004121A0" w:rsidRPr="004121A0" w:rsidRDefault="004121A0" w:rsidP="005A7746">
            <w:pPr>
              <w:tabs>
                <w:tab w:val="left" w:pos="1418"/>
              </w:tabs>
              <w:jc w:val="center"/>
              <w:rPr>
                <w:sz w:val="20"/>
                <w:szCs w:val="20"/>
              </w:rPr>
            </w:pPr>
            <w:r>
              <w:rPr>
                <w:sz w:val="20"/>
                <w:szCs w:val="20"/>
              </w:rPr>
              <w:t>%65</w:t>
            </w:r>
          </w:p>
        </w:tc>
        <w:tc>
          <w:tcPr>
            <w:tcW w:w="1503" w:type="dxa"/>
            <w:shd w:val="clear" w:color="auto" w:fill="FFFFFF"/>
            <w:vAlign w:val="center"/>
          </w:tcPr>
          <w:p w14:paraId="0BC5C5E8" w14:textId="77777777" w:rsidR="004121A0" w:rsidRPr="004121A0" w:rsidRDefault="004121A0" w:rsidP="005A7746">
            <w:pPr>
              <w:tabs>
                <w:tab w:val="left" w:pos="1418"/>
              </w:tabs>
              <w:jc w:val="center"/>
              <w:rPr>
                <w:sz w:val="20"/>
                <w:szCs w:val="20"/>
              </w:rPr>
            </w:pPr>
            <w:r w:rsidRPr="004121A0">
              <w:rPr>
                <w:sz w:val="20"/>
                <w:szCs w:val="20"/>
              </w:rPr>
              <w:t>147.362.000</w:t>
            </w:r>
          </w:p>
        </w:tc>
        <w:tc>
          <w:tcPr>
            <w:tcW w:w="1958" w:type="dxa"/>
            <w:shd w:val="clear" w:color="auto" w:fill="FFFFFF"/>
            <w:vAlign w:val="center"/>
          </w:tcPr>
          <w:p w14:paraId="3D460ED4" w14:textId="77777777" w:rsidR="004121A0" w:rsidRPr="004121A0" w:rsidRDefault="004121A0" w:rsidP="005A7746">
            <w:pPr>
              <w:tabs>
                <w:tab w:val="left" w:pos="1418"/>
              </w:tabs>
              <w:jc w:val="center"/>
              <w:rPr>
                <w:sz w:val="20"/>
                <w:szCs w:val="20"/>
              </w:rPr>
            </w:pPr>
            <w:r w:rsidRPr="004121A0">
              <w:rPr>
                <w:sz w:val="20"/>
                <w:szCs w:val="20"/>
              </w:rPr>
              <w:t>81.229.931</w:t>
            </w:r>
          </w:p>
        </w:tc>
        <w:tc>
          <w:tcPr>
            <w:tcW w:w="1783" w:type="dxa"/>
            <w:shd w:val="clear" w:color="auto" w:fill="FFFFFF"/>
            <w:vAlign w:val="center"/>
          </w:tcPr>
          <w:p w14:paraId="43B3A1AC" w14:textId="77777777" w:rsidR="004121A0" w:rsidRPr="004121A0" w:rsidRDefault="004121A0" w:rsidP="005A7746">
            <w:pPr>
              <w:tabs>
                <w:tab w:val="left" w:pos="1418"/>
              </w:tabs>
              <w:jc w:val="center"/>
              <w:rPr>
                <w:sz w:val="20"/>
                <w:szCs w:val="20"/>
              </w:rPr>
            </w:pPr>
            <w:r w:rsidRPr="004121A0">
              <w:rPr>
                <w:sz w:val="20"/>
                <w:szCs w:val="20"/>
              </w:rPr>
              <w:t>%55</w:t>
            </w:r>
          </w:p>
        </w:tc>
      </w:tr>
      <w:tr w:rsidR="004121A0" w:rsidRPr="004121A0" w14:paraId="71B35816" w14:textId="77777777" w:rsidTr="000A1A75">
        <w:trPr>
          <w:trHeight w:val="1084"/>
        </w:trPr>
        <w:tc>
          <w:tcPr>
            <w:tcW w:w="3794" w:type="dxa"/>
            <w:shd w:val="clear" w:color="auto" w:fill="D9D9D9"/>
            <w:noWrap/>
            <w:vAlign w:val="center"/>
          </w:tcPr>
          <w:p w14:paraId="1A6E57D1" w14:textId="77777777" w:rsidR="004121A0" w:rsidRPr="004121A0" w:rsidRDefault="004121A0" w:rsidP="005A7746">
            <w:pPr>
              <w:tabs>
                <w:tab w:val="left" w:pos="1418"/>
              </w:tabs>
              <w:spacing w:line="360" w:lineRule="auto"/>
              <w:rPr>
                <w:sz w:val="20"/>
                <w:szCs w:val="20"/>
              </w:rPr>
            </w:pPr>
            <w:proofErr w:type="gramStart"/>
            <w:r w:rsidRPr="004121A0">
              <w:rPr>
                <w:sz w:val="20"/>
                <w:szCs w:val="20"/>
              </w:rPr>
              <w:t>02 -</w:t>
            </w:r>
            <w:proofErr w:type="gramEnd"/>
            <w:r w:rsidRPr="004121A0">
              <w:rPr>
                <w:sz w:val="20"/>
                <w:szCs w:val="20"/>
              </w:rPr>
              <w:t xml:space="preserve"> SOSYAL GÜV. KURUMLARINA</w:t>
            </w:r>
          </w:p>
          <w:p w14:paraId="162BA7F9" w14:textId="77777777" w:rsidR="004121A0" w:rsidRPr="004121A0" w:rsidRDefault="004121A0" w:rsidP="005A7746">
            <w:pPr>
              <w:tabs>
                <w:tab w:val="left" w:pos="1418"/>
              </w:tabs>
              <w:spacing w:line="360" w:lineRule="auto"/>
              <w:rPr>
                <w:sz w:val="20"/>
                <w:szCs w:val="20"/>
              </w:rPr>
            </w:pPr>
            <w:r w:rsidRPr="004121A0">
              <w:rPr>
                <w:sz w:val="20"/>
                <w:szCs w:val="20"/>
              </w:rPr>
              <w:t>DEV. PRİMİ GİD.</w:t>
            </w:r>
          </w:p>
        </w:tc>
        <w:tc>
          <w:tcPr>
            <w:tcW w:w="1417" w:type="dxa"/>
            <w:shd w:val="clear" w:color="auto" w:fill="FFFFFF"/>
            <w:noWrap/>
            <w:vAlign w:val="center"/>
          </w:tcPr>
          <w:p w14:paraId="23D7B408" w14:textId="77777777" w:rsidR="004121A0" w:rsidRPr="004121A0" w:rsidRDefault="004121A0" w:rsidP="005A7746">
            <w:pPr>
              <w:tabs>
                <w:tab w:val="left" w:pos="1418"/>
              </w:tabs>
              <w:jc w:val="center"/>
              <w:rPr>
                <w:sz w:val="20"/>
                <w:szCs w:val="20"/>
              </w:rPr>
            </w:pPr>
            <w:r w:rsidRPr="004121A0">
              <w:rPr>
                <w:sz w:val="20"/>
                <w:szCs w:val="20"/>
              </w:rPr>
              <w:t>28.207.000</w:t>
            </w:r>
          </w:p>
        </w:tc>
        <w:tc>
          <w:tcPr>
            <w:tcW w:w="1985" w:type="dxa"/>
            <w:shd w:val="clear" w:color="auto" w:fill="FFFFFF"/>
            <w:vAlign w:val="center"/>
          </w:tcPr>
          <w:p w14:paraId="25224FB4" w14:textId="77777777" w:rsidR="004121A0" w:rsidRPr="004121A0" w:rsidRDefault="004121A0" w:rsidP="005A7746">
            <w:pPr>
              <w:tabs>
                <w:tab w:val="left" w:pos="1418"/>
              </w:tabs>
              <w:jc w:val="center"/>
              <w:rPr>
                <w:sz w:val="20"/>
                <w:szCs w:val="20"/>
              </w:rPr>
            </w:pPr>
            <w:r w:rsidRPr="004121A0">
              <w:rPr>
                <w:sz w:val="20"/>
                <w:szCs w:val="20"/>
              </w:rPr>
              <w:t>18.688.168</w:t>
            </w:r>
          </w:p>
        </w:tc>
        <w:tc>
          <w:tcPr>
            <w:tcW w:w="1843" w:type="dxa"/>
            <w:shd w:val="clear" w:color="auto" w:fill="FFFFFF"/>
            <w:vAlign w:val="center"/>
          </w:tcPr>
          <w:p w14:paraId="30587A18" w14:textId="77777777" w:rsidR="004121A0" w:rsidRPr="004121A0" w:rsidRDefault="004121A0" w:rsidP="005A7746">
            <w:pPr>
              <w:tabs>
                <w:tab w:val="left" w:pos="1418"/>
              </w:tabs>
              <w:jc w:val="center"/>
              <w:rPr>
                <w:sz w:val="20"/>
                <w:szCs w:val="20"/>
              </w:rPr>
            </w:pPr>
            <w:r>
              <w:rPr>
                <w:sz w:val="20"/>
                <w:szCs w:val="20"/>
              </w:rPr>
              <w:t>%66</w:t>
            </w:r>
          </w:p>
        </w:tc>
        <w:tc>
          <w:tcPr>
            <w:tcW w:w="1503" w:type="dxa"/>
            <w:shd w:val="clear" w:color="auto" w:fill="FFFFFF"/>
            <w:vAlign w:val="center"/>
          </w:tcPr>
          <w:p w14:paraId="4D50AC0E" w14:textId="77777777" w:rsidR="004121A0" w:rsidRPr="004121A0" w:rsidRDefault="004121A0" w:rsidP="005A7746">
            <w:pPr>
              <w:tabs>
                <w:tab w:val="left" w:pos="1418"/>
              </w:tabs>
              <w:jc w:val="center"/>
              <w:rPr>
                <w:sz w:val="20"/>
                <w:szCs w:val="20"/>
              </w:rPr>
            </w:pPr>
            <w:r w:rsidRPr="004121A0">
              <w:rPr>
                <w:sz w:val="20"/>
                <w:szCs w:val="20"/>
              </w:rPr>
              <w:t>22.035.000</w:t>
            </w:r>
          </w:p>
        </w:tc>
        <w:tc>
          <w:tcPr>
            <w:tcW w:w="1958" w:type="dxa"/>
            <w:shd w:val="clear" w:color="auto" w:fill="FFFFFF"/>
            <w:vAlign w:val="center"/>
          </w:tcPr>
          <w:p w14:paraId="2AE57DEA" w14:textId="77777777" w:rsidR="004121A0" w:rsidRPr="004121A0" w:rsidRDefault="004121A0" w:rsidP="005A7746">
            <w:pPr>
              <w:tabs>
                <w:tab w:val="left" w:pos="1418"/>
              </w:tabs>
              <w:jc w:val="center"/>
              <w:rPr>
                <w:sz w:val="20"/>
                <w:szCs w:val="20"/>
              </w:rPr>
            </w:pPr>
            <w:r w:rsidRPr="004121A0">
              <w:rPr>
                <w:sz w:val="20"/>
                <w:szCs w:val="20"/>
              </w:rPr>
              <w:t>12.022.823</w:t>
            </w:r>
          </w:p>
        </w:tc>
        <w:tc>
          <w:tcPr>
            <w:tcW w:w="1783" w:type="dxa"/>
            <w:shd w:val="clear" w:color="auto" w:fill="FFFFFF"/>
            <w:vAlign w:val="center"/>
          </w:tcPr>
          <w:p w14:paraId="411C31E8" w14:textId="77777777" w:rsidR="004121A0" w:rsidRPr="004121A0" w:rsidRDefault="004121A0" w:rsidP="005A7746">
            <w:pPr>
              <w:tabs>
                <w:tab w:val="left" w:pos="1418"/>
              </w:tabs>
              <w:jc w:val="center"/>
              <w:rPr>
                <w:sz w:val="20"/>
                <w:szCs w:val="20"/>
              </w:rPr>
            </w:pPr>
            <w:r w:rsidRPr="004121A0">
              <w:rPr>
                <w:sz w:val="20"/>
                <w:szCs w:val="20"/>
              </w:rPr>
              <w:t>%55</w:t>
            </w:r>
          </w:p>
        </w:tc>
      </w:tr>
      <w:tr w:rsidR="004121A0" w:rsidRPr="004121A0" w14:paraId="24DE4A46" w14:textId="77777777" w:rsidTr="000A1A75">
        <w:trPr>
          <w:trHeight w:val="810"/>
        </w:trPr>
        <w:tc>
          <w:tcPr>
            <w:tcW w:w="3794" w:type="dxa"/>
            <w:shd w:val="clear" w:color="auto" w:fill="D9D9D9"/>
            <w:noWrap/>
            <w:vAlign w:val="center"/>
          </w:tcPr>
          <w:p w14:paraId="084736C9" w14:textId="77777777" w:rsidR="004121A0" w:rsidRPr="004121A0" w:rsidRDefault="004121A0" w:rsidP="005A7746">
            <w:pPr>
              <w:tabs>
                <w:tab w:val="left" w:pos="1418"/>
              </w:tabs>
              <w:spacing w:line="360" w:lineRule="auto"/>
              <w:rPr>
                <w:sz w:val="20"/>
                <w:szCs w:val="20"/>
              </w:rPr>
            </w:pPr>
            <w:proofErr w:type="gramStart"/>
            <w:r w:rsidRPr="004121A0">
              <w:rPr>
                <w:sz w:val="20"/>
                <w:szCs w:val="20"/>
              </w:rPr>
              <w:t>03 -</w:t>
            </w:r>
            <w:proofErr w:type="gramEnd"/>
            <w:r w:rsidRPr="004121A0">
              <w:rPr>
                <w:sz w:val="20"/>
                <w:szCs w:val="20"/>
              </w:rPr>
              <w:t xml:space="preserve"> MAL VE HİZMET ALIM GİDERLERİ</w:t>
            </w:r>
          </w:p>
        </w:tc>
        <w:tc>
          <w:tcPr>
            <w:tcW w:w="1417" w:type="dxa"/>
            <w:shd w:val="clear" w:color="auto" w:fill="FFFFFF"/>
            <w:noWrap/>
            <w:vAlign w:val="center"/>
          </w:tcPr>
          <w:p w14:paraId="2F0D7AFD" w14:textId="77777777" w:rsidR="004121A0" w:rsidRPr="004121A0" w:rsidRDefault="004121A0" w:rsidP="005A7746">
            <w:pPr>
              <w:tabs>
                <w:tab w:val="left" w:pos="1418"/>
              </w:tabs>
              <w:jc w:val="center"/>
              <w:rPr>
                <w:sz w:val="20"/>
                <w:szCs w:val="20"/>
              </w:rPr>
            </w:pPr>
            <w:r w:rsidRPr="004121A0">
              <w:rPr>
                <w:sz w:val="20"/>
                <w:szCs w:val="20"/>
              </w:rPr>
              <w:t>16.893.000</w:t>
            </w:r>
          </w:p>
        </w:tc>
        <w:tc>
          <w:tcPr>
            <w:tcW w:w="1985" w:type="dxa"/>
            <w:shd w:val="clear" w:color="auto" w:fill="FFFFFF"/>
            <w:vAlign w:val="center"/>
          </w:tcPr>
          <w:p w14:paraId="3333F7B4" w14:textId="77777777" w:rsidR="004121A0" w:rsidRPr="004121A0" w:rsidRDefault="004121A0" w:rsidP="005A7746">
            <w:pPr>
              <w:tabs>
                <w:tab w:val="left" w:pos="1418"/>
              </w:tabs>
              <w:jc w:val="center"/>
              <w:rPr>
                <w:sz w:val="20"/>
                <w:szCs w:val="20"/>
              </w:rPr>
            </w:pPr>
            <w:r w:rsidRPr="004121A0">
              <w:rPr>
                <w:sz w:val="20"/>
                <w:szCs w:val="20"/>
              </w:rPr>
              <w:t>17.481.337</w:t>
            </w:r>
          </w:p>
        </w:tc>
        <w:tc>
          <w:tcPr>
            <w:tcW w:w="1843" w:type="dxa"/>
            <w:shd w:val="clear" w:color="auto" w:fill="FFFFFF"/>
            <w:vAlign w:val="center"/>
          </w:tcPr>
          <w:p w14:paraId="6BB28C47" w14:textId="77777777" w:rsidR="004121A0" w:rsidRPr="004121A0" w:rsidRDefault="00BE2EAB" w:rsidP="005A7746">
            <w:pPr>
              <w:tabs>
                <w:tab w:val="left" w:pos="1418"/>
              </w:tabs>
              <w:jc w:val="center"/>
              <w:rPr>
                <w:sz w:val="20"/>
                <w:szCs w:val="20"/>
              </w:rPr>
            </w:pPr>
            <w:r>
              <w:rPr>
                <w:sz w:val="20"/>
                <w:szCs w:val="20"/>
              </w:rPr>
              <w:t>%103</w:t>
            </w:r>
          </w:p>
        </w:tc>
        <w:tc>
          <w:tcPr>
            <w:tcW w:w="1503" w:type="dxa"/>
            <w:shd w:val="clear" w:color="auto" w:fill="FFFFFF"/>
            <w:vAlign w:val="center"/>
          </w:tcPr>
          <w:p w14:paraId="3BBC8278" w14:textId="77777777" w:rsidR="004121A0" w:rsidRPr="004121A0" w:rsidRDefault="004121A0" w:rsidP="005A7746">
            <w:pPr>
              <w:tabs>
                <w:tab w:val="left" w:pos="1418"/>
              </w:tabs>
              <w:jc w:val="center"/>
              <w:rPr>
                <w:sz w:val="20"/>
                <w:szCs w:val="20"/>
              </w:rPr>
            </w:pPr>
            <w:r w:rsidRPr="004121A0">
              <w:rPr>
                <w:sz w:val="20"/>
                <w:szCs w:val="20"/>
              </w:rPr>
              <w:t>13.725.000</w:t>
            </w:r>
          </w:p>
        </w:tc>
        <w:tc>
          <w:tcPr>
            <w:tcW w:w="1958" w:type="dxa"/>
            <w:shd w:val="clear" w:color="auto" w:fill="FFFFFF"/>
            <w:vAlign w:val="center"/>
          </w:tcPr>
          <w:p w14:paraId="49E6070A" w14:textId="77777777" w:rsidR="004121A0" w:rsidRPr="004121A0" w:rsidRDefault="004121A0" w:rsidP="005A7746">
            <w:pPr>
              <w:tabs>
                <w:tab w:val="left" w:pos="1418"/>
              </w:tabs>
              <w:jc w:val="center"/>
              <w:rPr>
                <w:sz w:val="20"/>
                <w:szCs w:val="20"/>
              </w:rPr>
            </w:pPr>
            <w:r w:rsidRPr="004121A0">
              <w:rPr>
                <w:sz w:val="20"/>
                <w:szCs w:val="20"/>
              </w:rPr>
              <w:t>5.894.470</w:t>
            </w:r>
          </w:p>
        </w:tc>
        <w:tc>
          <w:tcPr>
            <w:tcW w:w="1783" w:type="dxa"/>
            <w:shd w:val="clear" w:color="auto" w:fill="FFFFFF"/>
            <w:vAlign w:val="center"/>
          </w:tcPr>
          <w:p w14:paraId="18A8F57C" w14:textId="77777777" w:rsidR="004121A0" w:rsidRPr="004121A0" w:rsidRDefault="004121A0" w:rsidP="005A7746">
            <w:pPr>
              <w:tabs>
                <w:tab w:val="left" w:pos="1418"/>
              </w:tabs>
              <w:jc w:val="center"/>
              <w:rPr>
                <w:sz w:val="20"/>
                <w:szCs w:val="20"/>
              </w:rPr>
            </w:pPr>
            <w:r w:rsidRPr="004121A0">
              <w:rPr>
                <w:sz w:val="20"/>
                <w:szCs w:val="20"/>
              </w:rPr>
              <w:t>%43</w:t>
            </w:r>
          </w:p>
        </w:tc>
      </w:tr>
      <w:tr w:rsidR="004121A0" w:rsidRPr="004121A0" w14:paraId="1FC69859" w14:textId="77777777" w:rsidTr="000A1A75">
        <w:trPr>
          <w:trHeight w:val="652"/>
        </w:trPr>
        <w:tc>
          <w:tcPr>
            <w:tcW w:w="3794" w:type="dxa"/>
            <w:shd w:val="clear" w:color="auto" w:fill="D9D9D9"/>
            <w:noWrap/>
            <w:vAlign w:val="center"/>
          </w:tcPr>
          <w:p w14:paraId="7ED42A0E" w14:textId="77777777" w:rsidR="004121A0" w:rsidRPr="004121A0" w:rsidRDefault="004121A0" w:rsidP="005A7746">
            <w:pPr>
              <w:tabs>
                <w:tab w:val="left" w:pos="1418"/>
              </w:tabs>
              <w:spacing w:line="360" w:lineRule="auto"/>
              <w:rPr>
                <w:sz w:val="20"/>
                <w:szCs w:val="20"/>
              </w:rPr>
            </w:pPr>
            <w:r w:rsidRPr="004121A0">
              <w:rPr>
                <w:sz w:val="20"/>
                <w:szCs w:val="20"/>
              </w:rPr>
              <w:t>05 – CARİ TRANSFERLER</w:t>
            </w:r>
          </w:p>
        </w:tc>
        <w:tc>
          <w:tcPr>
            <w:tcW w:w="1417" w:type="dxa"/>
            <w:shd w:val="clear" w:color="auto" w:fill="FFFFFF"/>
            <w:noWrap/>
            <w:vAlign w:val="center"/>
          </w:tcPr>
          <w:p w14:paraId="2C5E57FE" w14:textId="77777777" w:rsidR="004121A0" w:rsidRPr="004121A0" w:rsidRDefault="004121A0" w:rsidP="005A7746">
            <w:pPr>
              <w:tabs>
                <w:tab w:val="left" w:pos="1418"/>
              </w:tabs>
              <w:jc w:val="center"/>
              <w:rPr>
                <w:sz w:val="20"/>
                <w:szCs w:val="20"/>
              </w:rPr>
            </w:pPr>
            <w:r w:rsidRPr="004121A0">
              <w:rPr>
                <w:sz w:val="20"/>
                <w:szCs w:val="20"/>
              </w:rPr>
              <w:t>5.656.000</w:t>
            </w:r>
          </w:p>
        </w:tc>
        <w:tc>
          <w:tcPr>
            <w:tcW w:w="1985" w:type="dxa"/>
            <w:shd w:val="clear" w:color="auto" w:fill="FFFFFF"/>
            <w:vAlign w:val="center"/>
          </w:tcPr>
          <w:p w14:paraId="3A627D52" w14:textId="77777777" w:rsidR="004121A0" w:rsidRPr="004121A0" w:rsidRDefault="004121A0" w:rsidP="005A7746">
            <w:pPr>
              <w:tabs>
                <w:tab w:val="left" w:pos="1418"/>
              </w:tabs>
              <w:jc w:val="center"/>
              <w:rPr>
                <w:sz w:val="20"/>
                <w:szCs w:val="20"/>
              </w:rPr>
            </w:pPr>
            <w:r w:rsidRPr="004121A0">
              <w:rPr>
                <w:sz w:val="20"/>
                <w:szCs w:val="20"/>
              </w:rPr>
              <w:t>4.077.185</w:t>
            </w:r>
          </w:p>
        </w:tc>
        <w:tc>
          <w:tcPr>
            <w:tcW w:w="1843" w:type="dxa"/>
            <w:shd w:val="clear" w:color="auto" w:fill="FFFFFF"/>
            <w:vAlign w:val="center"/>
          </w:tcPr>
          <w:p w14:paraId="6F6E88A8" w14:textId="77777777" w:rsidR="004121A0" w:rsidRPr="004121A0" w:rsidRDefault="00BE2EAB" w:rsidP="005A7746">
            <w:pPr>
              <w:tabs>
                <w:tab w:val="left" w:pos="1418"/>
              </w:tabs>
              <w:jc w:val="center"/>
              <w:rPr>
                <w:sz w:val="20"/>
                <w:szCs w:val="20"/>
              </w:rPr>
            </w:pPr>
            <w:r>
              <w:rPr>
                <w:sz w:val="20"/>
                <w:szCs w:val="20"/>
              </w:rPr>
              <w:t>%72</w:t>
            </w:r>
          </w:p>
        </w:tc>
        <w:tc>
          <w:tcPr>
            <w:tcW w:w="1503" w:type="dxa"/>
            <w:shd w:val="clear" w:color="auto" w:fill="FFFFFF"/>
            <w:vAlign w:val="center"/>
          </w:tcPr>
          <w:p w14:paraId="7E7D7503" w14:textId="77777777" w:rsidR="004121A0" w:rsidRPr="004121A0" w:rsidRDefault="004121A0" w:rsidP="005A7746">
            <w:pPr>
              <w:tabs>
                <w:tab w:val="left" w:pos="1418"/>
              </w:tabs>
              <w:jc w:val="center"/>
              <w:rPr>
                <w:sz w:val="20"/>
                <w:szCs w:val="20"/>
              </w:rPr>
            </w:pPr>
            <w:r w:rsidRPr="004121A0">
              <w:rPr>
                <w:sz w:val="20"/>
                <w:szCs w:val="20"/>
              </w:rPr>
              <w:t>4.846.000</w:t>
            </w:r>
          </w:p>
        </w:tc>
        <w:tc>
          <w:tcPr>
            <w:tcW w:w="1958" w:type="dxa"/>
            <w:shd w:val="clear" w:color="auto" w:fill="FFFFFF"/>
            <w:vAlign w:val="center"/>
          </w:tcPr>
          <w:p w14:paraId="2DFEE828" w14:textId="77777777" w:rsidR="004121A0" w:rsidRPr="004121A0" w:rsidRDefault="004121A0" w:rsidP="005A7746">
            <w:pPr>
              <w:tabs>
                <w:tab w:val="left" w:pos="1418"/>
              </w:tabs>
              <w:jc w:val="center"/>
              <w:rPr>
                <w:sz w:val="20"/>
                <w:szCs w:val="20"/>
              </w:rPr>
            </w:pPr>
            <w:r w:rsidRPr="004121A0">
              <w:rPr>
                <w:sz w:val="20"/>
                <w:szCs w:val="20"/>
              </w:rPr>
              <w:t>2.856.800</w:t>
            </w:r>
          </w:p>
        </w:tc>
        <w:tc>
          <w:tcPr>
            <w:tcW w:w="1783" w:type="dxa"/>
            <w:shd w:val="clear" w:color="auto" w:fill="FFFFFF"/>
            <w:vAlign w:val="center"/>
          </w:tcPr>
          <w:p w14:paraId="271D07F2" w14:textId="77777777" w:rsidR="004121A0" w:rsidRPr="004121A0" w:rsidRDefault="004121A0" w:rsidP="005A7746">
            <w:pPr>
              <w:tabs>
                <w:tab w:val="left" w:pos="1418"/>
              </w:tabs>
              <w:jc w:val="center"/>
              <w:rPr>
                <w:sz w:val="20"/>
                <w:szCs w:val="20"/>
              </w:rPr>
            </w:pPr>
            <w:r w:rsidRPr="004121A0">
              <w:rPr>
                <w:sz w:val="20"/>
                <w:szCs w:val="20"/>
              </w:rPr>
              <w:t>%59</w:t>
            </w:r>
          </w:p>
        </w:tc>
      </w:tr>
      <w:tr w:rsidR="004121A0" w:rsidRPr="004121A0" w14:paraId="3B03E7D2" w14:textId="77777777" w:rsidTr="000A1A75">
        <w:trPr>
          <w:trHeight w:val="649"/>
        </w:trPr>
        <w:tc>
          <w:tcPr>
            <w:tcW w:w="3794" w:type="dxa"/>
            <w:shd w:val="clear" w:color="auto" w:fill="D9D9D9"/>
            <w:noWrap/>
            <w:vAlign w:val="center"/>
          </w:tcPr>
          <w:p w14:paraId="20CF421C" w14:textId="77777777" w:rsidR="004121A0" w:rsidRPr="004121A0" w:rsidRDefault="004121A0" w:rsidP="005A7746">
            <w:pPr>
              <w:tabs>
                <w:tab w:val="left" w:pos="1418"/>
                <w:tab w:val="left" w:pos="5119"/>
              </w:tabs>
              <w:spacing w:line="360" w:lineRule="auto"/>
              <w:rPr>
                <w:sz w:val="20"/>
                <w:szCs w:val="20"/>
              </w:rPr>
            </w:pPr>
            <w:r w:rsidRPr="004121A0">
              <w:rPr>
                <w:sz w:val="20"/>
                <w:szCs w:val="20"/>
              </w:rPr>
              <w:t>06 – SERMAYE GİDERLERİ</w:t>
            </w:r>
          </w:p>
        </w:tc>
        <w:tc>
          <w:tcPr>
            <w:tcW w:w="1417" w:type="dxa"/>
            <w:shd w:val="clear" w:color="auto" w:fill="FFFFFF"/>
            <w:noWrap/>
            <w:vAlign w:val="center"/>
          </w:tcPr>
          <w:p w14:paraId="4A27F35A" w14:textId="77777777" w:rsidR="004121A0" w:rsidRPr="004121A0" w:rsidRDefault="00BE2EAB" w:rsidP="005A7746">
            <w:pPr>
              <w:tabs>
                <w:tab w:val="left" w:pos="1418"/>
              </w:tabs>
              <w:jc w:val="center"/>
              <w:rPr>
                <w:sz w:val="20"/>
                <w:szCs w:val="20"/>
              </w:rPr>
            </w:pPr>
            <w:r>
              <w:rPr>
                <w:sz w:val="20"/>
                <w:szCs w:val="20"/>
              </w:rPr>
              <w:t>51.155</w:t>
            </w:r>
            <w:r w:rsidR="004121A0" w:rsidRPr="004121A0">
              <w:rPr>
                <w:sz w:val="20"/>
                <w:szCs w:val="20"/>
              </w:rPr>
              <w:t>.000</w:t>
            </w:r>
          </w:p>
        </w:tc>
        <w:tc>
          <w:tcPr>
            <w:tcW w:w="1985" w:type="dxa"/>
            <w:shd w:val="clear" w:color="auto" w:fill="FFFFFF"/>
            <w:vAlign w:val="center"/>
          </w:tcPr>
          <w:p w14:paraId="79AFB2F6" w14:textId="77777777" w:rsidR="004121A0" w:rsidRPr="004121A0" w:rsidRDefault="004121A0" w:rsidP="005A7746">
            <w:pPr>
              <w:tabs>
                <w:tab w:val="left" w:pos="1418"/>
              </w:tabs>
              <w:jc w:val="center"/>
              <w:rPr>
                <w:sz w:val="20"/>
                <w:szCs w:val="20"/>
              </w:rPr>
            </w:pPr>
            <w:r w:rsidRPr="004121A0">
              <w:rPr>
                <w:sz w:val="20"/>
                <w:szCs w:val="20"/>
              </w:rPr>
              <w:t>18.679.314</w:t>
            </w:r>
          </w:p>
        </w:tc>
        <w:tc>
          <w:tcPr>
            <w:tcW w:w="1843" w:type="dxa"/>
            <w:shd w:val="clear" w:color="auto" w:fill="FFFFFF"/>
            <w:vAlign w:val="center"/>
          </w:tcPr>
          <w:p w14:paraId="64717D74" w14:textId="77777777" w:rsidR="004121A0" w:rsidRPr="004121A0" w:rsidRDefault="00BE2EAB" w:rsidP="005A7746">
            <w:pPr>
              <w:tabs>
                <w:tab w:val="left" w:pos="1418"/>
              </w:tabs>
              <w:jc w:val="center"/>
              <w:rPr>
                <w:sz w:val="20"/>
                <w:szCs w:val="20"/>
              </w:rPr>
            </w:pPr>
            <w:r>
              <w:rPr>
                <w:sz w:val="20"/>
                <w:szCs w:val="20"/>
              </w:rPr>
              <w:t>%36</w:t>
            </w:r>
          </w:p>
        </w:tc>
        <w:tc>
          <w:tcPr>
            <w:tcW w:w="1503" w:type="dxa"/>
            <w:shd w:val="clear" w:color="auto" w:fill="FFFFFF"/>
            <w:vAlign w:val="center"/>
          </w:tcPr>
          <w:p w14:paraId="70E6AF2B" w14:textId="77777777" w:rsidR="004121A0" w:rsidRPr="004121A0" w:rsidRDefault="004121A0" w:rsidP="005A7746">
            <w:pPr>
              <w:tabs>
                <w:tab w:val="left" w:pos="1418"/>
              </w:tabs>
              <w:jc w:val="center"/>
              <w:rPr>
                <w:sz w:val="20"/>
                <w:szCs w:val="20"/>
              </w:rPr>
            </w:pPr>
            <w:r w:rsidRPr="004121A0">
              <w:rPr>
                <w:sz w:val="20"/>
                <w:szCs w:val="20"/>
              </w:rPr>
              <w:t>48.904.000</w:t>
            </w:r>
          </w:p>
        </w:tc>
        <w:tc>
          <w:tcPr>
            <w:tcW w:w="1958" w:type="dxa"/>
            <w:shd w:val="clear" w:color="auto" w:fill="FFFFFF"/>
            <w:vAlign w:val="center"/>
          </w:tcPr>
          <w:p w14:paraId="5CDAF144" w14:textId="77777777" w:rsidR="004121A0" w:rsidRPr="004121A0" w:rsidRDefault="004121A0" w:rsidP="005A7746">
            <w:pPr>
              <w:tabs>
                <w:tab w:val="left" w:pos="1418"/>
              </w:tabs>
              <w:jc w:val="center"/>
              <w:rPr>
                <w:sz w:val="20"/>
                <w:szCs w:val="20"/>
              </w:rPr>
            </w:pPr>
            <w:r w:rsidRPr="004121A0">
              <w:rPr>
                <w:sz w:val="20"/>
                <w:szCs w:val="20"/>
              </w:rPr>
              <w:t>9.851.824</w:t>
            </w:r>
          </w:p>
        </w:tc>
        <w:tc>
          <w:tcPr>
            <w:tcW w:w="1783" w:type="dxa"/>
            <w:shd w:val="clear" w:color="auto" w:fill="FFFFFF"/>
            <w:vAlign w:val="center"/>
          </w:tcPr>
          <w:p w14:paraId="5666A63A" w14:textId="77777777" w:rsidR="004121A0" w:rsidRPr="004121A0" w:rsidRDefault="004121A0" w:rsidP="005A7746">
            <w:pPr>
              <w:tabs>
                <w:tab w:val="left" w:pos="1418"/>
              </w:tabs>
              <w:jc w:val="center"/>
              <w:rPr>
                <w:sz w:val="20"/>
                <w:szCs w:val="20"/>
              </w:rPr>
            </w:pPr>
            <w:r w:rsidRPr="004121A0">
              <w:rPr>
                <w:sz w:val="20"/>
                <w:szCs w:val="20"/>
              </w:rPr>
              <w:t>%20</w:t>
            </w:r>
          </w:p>
        </w:tc>
      </w:tr>
      <w:tr w:rsidR="004121A0" w:rsidRPr="004121A0" w14:paraId="48F8D29E" w14:textId="77777777" w:rsidTr="00E53BD0">
        <w:trPr>
          <w:trHeight w:val="599"/>
        </w:trPr>
        <w:tc>
          <w:tcPr>
            <w:tcW w:w="3794" w:type="dxa"/>
            <w:shd w:val="clear" w:color="auto" w:fill="D9D9D9"/>
            <w:noWrap/>
            <w:vAlign w:val="center"/>
          </w:tcPr>
          <w:p w14:paraId="1FE13A95" w14:textId="77777777" w:rsidR="004121A0" w:rsidRPr="004121A0" w:rsidRDefault="004121A0" w:rsidP="005A7746">
            <w:pPr>
              <w:tabs>
                <w:tab w:val="left" w:pos="1418"/>
              </w:tabs>
              <w:spacing w:line="360" w:lineRule="auto"/>
              <w:rPr>
                <w:b/>
                <w:sz w:val="20"/>
                <w:szCs w:val="20"/>
              </w:rPr>
            </w:pPr>
            <w:r w:rsidRPr="004121A0">
              <w:rPr>
                <w:b/>
                <w:sz w:val="20"/>
                <w:szCs w:val="20"/>
              </w:rPr>
              <w:t>TOPLAM</w:t>
            </w:r>
          </w:p>
        </w:tc>
        <w:tc>
          <w:tcPr>
            <w:tcW w:w="1417" w:type="dxa"/>
            <w:shd w:val="clear" w:color="auto" w:fill="FFFFFF"/>
            <w:noWrap/>
            <w:vAlign w:val="center"/>
          </w:tcPr>
          <w:p w14:paraId="1E91310F" w14:textId="77777777" w:rsidR="004121A0" w:rsidRPr="004121A0" w:rsidRDefault="004121A0" w:rsidP="005A7746">
            <w:pPr>
              <w:tabs>
                <w:tab w:val="left" w:pos="1418"/>
              </w:tabs>
              <w:jc w:val="center"/>
              <w:rPr>
                <w:b/>
                <w:sz w:val="20"/>
                <w:szCs w:val="20"/>
              </w:rPr>
            </w:pPr>
            <w:r w:rsidRPr="004121A0">
              <w:rPr>
                <w:b/>
                <w:sz w:val="20"/>
                <w:szCs w:val="20"/>
              </w:rPr>
              <w:t>296.205.000</w:t>
            </w:r>
          </w:p>
        </w:tc>
        <w:tc>
          <w:tcPr>
            <w:tcW w:w="1985" w:type="dxa"/>
            <w:shd w:val="clear" w:color="auto" w:fill="FFFFFF"/>
            <w:vAlign w:val="center"/>
          </w:tcPr>
          <w:p w14:paraId="4313D880" w14:textId="77777777" w:rsidR="004121A0" w:rsidRPr="004121A0" w:rsidRDefault="004121A0" w:rsidP="005A7746">
            <w:pPr>
              <w:tabs>
                <w:tab w:val="left" w:pos="1418"/>
              </w:tabs>
              <w:jc w:val="center"/>
              <w:rPr>
                <w:b/>
                <w:sz w:val="20"/>
                <w:szCs w:val="20"/>
              </w:rPr>
            </w:pPr>
            <w:r w:rsidRPr="004121A0">
              <w:rPr>
                <w:b/>
                <w:sz w:val="20"/>
                <w:szCs w:val="20"/>
              </w:rPr>
              <w:t>185.229.800</w:t>
            </w:r>
          </w:p>
        </w:tc>
        <w:tc>
          <w:tcPr>
            <w:tcW w:w="1843" w:type="dxa"/>
            <w:shd w:val="clear" w:color="auto" w:fill="FFFFFF"/>
            <w:vAlign w:val="center"/>
          </w:tcPr>
          <w:p w14:paraId="6B658E59" w14:textId="77777777" w:rsidR="004121A0" w:rsidRPr="004121A0" w:rsidRDefault="00BE2EAB" w:rsidP="005A7746">
            <w:pPr>
              <w:tabs>
                <w:tab w:val="left" w:pos="1418"/>
              </w:tabs>
              <w:jc w:val="center"/>
              <w:rPr>
                <w:b/>
                <w:sz w:val="20"/>
                <w:szCs w:val="20"/>
              </w:rPr>
            </w:pPr>
            <w:r>
              <w:rPr>
                <w:b/>
                <w:sz w:val="20"/>
                <w:szCs w:val="20"/>
              </w:rPr>
              <w:t>%63</w:t>
            </w:r>
          </w:p>
        </w:tc>
        <w:tc>
          <w:tcPr>
            <w:tcW w:w="1503" w:type="dxa"/>
            <w:shd w:val="clear" w:color="auto" w:fill="FFFFFF"/>
            <w:vAlign w:val="center"/>
          </w:tcPr>
          <w:p w14:paraId="3212E318" w14:textId="77777777" w:rsidR="004121A0" w:rsidRPr="004121A0" w:rsidRDefault="004121A0" w:rsidP="005A7746">
            <w:pPr>
              <w:tabs>
                <w:tab w:val="left" w:pos="1418"/>
              </w:tabs>
              <w:jc w:val="center"/>
              <w:rPr>
                <w:b/>
                <w:sz w:val="20"/>
                <w:szCs w:val="20"/>
              </w:rPr>
            </w:pPr>
            <w:r w:rsidRPr="004121A0">
              <w:rPr>
                <w:b/>
                <w:sz w:val="20"/>
                <w:szCs w:val="20"/>
              </w:rPr>
              <w:t>236.872.000</w:t>
            </w:r>
          </w:p>
        </w:tc>
        <w:tc>
          <w:tcPr>
            <w:tcW w:w="1958" w:type="dxa"/>
            <w:shd w:val="clear" w:color="auto" w:fill="FFFFFF"/>
            <w:vAlign w:val="center"/>
          </w:tcPr>
          <w:p w14:paraId="199EE5D0" w14:textId="77777777" w:rsidR="004121A0" w:rsidRPr="004121A0" w:rsidRDefault="004121A0" w:rsidP="005A7746">
            <w:pPr>
              <w:tabs>
                <w:tab w:val="left" w:pos="1418"/>
              </w:tabs>
              <w:jc w:val="center"/>
              <w:rPr>
                <w:b/>
                <w:sz w:val="20"/>
                <w:szCs w:val="20"/>
              </w:rPr>
            </w:pPr>
            <w:r w:rsidRPr="004121A0">
              <w:rPr>
                <w:b/>
                <w:sz w:val="20"/>
                <w:szCs w:val="20"/>
              </w:rPr>
              <w:t>111.855.847</w:t>
            </w:r>
          </w:p>
        </w:tc>
        <w:tc>
          <w:tcPr>
            <w:tcW w:w="1783" w:type="dxa"/>
            <w:shd w:val="clear" w:color="auto" w:fill="FFFFFF"/>
            <w:vAlign w:val="center"/>
          </w:tcPr>
          <w:p w14:paraId="7FE32B15" w14:textId="77777777" w:rsidR="004121A0" w:rsidRPr="004121A0" w:rsidRDefault="004121A0" w:rsidP="005A7746">
            <w:pPr>
              <w:tabs>
                <w:tab w:val="left" w:pos="1418"/>
              </w:tabs>
              <w:jc w:val="center"/>
              <w:rPr>
                <w:b/>
                <w:sz w:val="20"/>
                <w:szCs w:val="20"/>
              </w:rPr>
            </w:pPr>
            <w:r w:rsidRPr="004121A0">
              <w:rPr>
                <w:b/>
                <w:sz w:val="20"/>
                <w:szCs w:val="20"/>
              </w:rPr>
              <w:t>%47</w:t>
            </w:r>
          </w:p>
        </w:tc>
      </w:tr>
    </w:tbl>
    <w:p w14:paraId="0CB4D955" w14:textId="77777777" w:rsidR="00C00D92" w:rsidRPr="004121A0" w:rsidRDefault="00C00D92" w:rsidP="005A7746">
      <w:pPr>
        <w:tabs>
          <w:tab w:val="left" w:pos="1418"/>
          <w:tab w:val="left" w:pos="3863"/>
        </w:tabs>
        <w:rPr>
          <w:sz w:val="18"/>
          <w:szCs w:val="18"/>
        </w:rPr>
      </w:pPr>
    </w:p>
    <w:p w14:paraId="110254DE" w14:textId="77777777" w:rsidR="0021665D" w:rsidRPr="00193B74" w:rsidRDefault="0021665D" w:rsidP="005A7746">
      <w:pPr>
        <w:tabs>
          <w:tab w:val="left" w:pos="1418"/>
          <w:tab w:val="left" w:pos="3863"/>
        </w:tabs>
        <w:rPr>
          <w:color w:val="FF0000"/>
          <w:sz w:val="18"/>
          <w:szCs w:val="18"/>
        </w:rPr>
      </w:pPr>
    </w:p>
    <w:p w14:paraId="217E8AF6" w14:textId="77777777" w:rsidR="0021665D" w:rsidRPr="00193B74" w:rsidRDefault="0021665D" w:rsidP="005A7746">
      <w:pPr>
        <w:tabs>
          <w:tab w:val="left" w:pos="1418"/>
          <w:tab w:val="left" w:pos="3863"/>
        </w:tabs>
        <w:rPr>
          <w:color w:val="FF0000"/>
          <w:sz w:val="18"/>
          <w:szCs w:val="18"/>
        </w:rPr>
      </w:pPr>
    </w:p>
    <w:p w14:paraId="0EA5CFB2" w14:textId="77777777" w:rsidR="0021665D" w:rsidRPr="00193B74" w:rsidRDefault="0021665D" w:rsidP="005A7746">
      <w:pPr>
        <w:tabs>
          <w:tab w:val="left" w:pos="1418"/>
          <w:tab w:val="left" w:pos="3863"/>
        </w:tabs>
        <w:rPr>
          <w:color w:val="FF0000"/>
          <w:sz w:val="18"/>
          <w:szCs w:val="18"/>
        </w:rPr>
        <w:sectPr w:rsidR="0021665D" w:rsidRPr="00193B74" w:rsidSect="00817379">
          <w:pgSz w:w="16838" w:h="11906" w:orient="landscape"/>
          <w:pgMar w:top="1260" w:right="1134" w:bottom="924" w:left="1418" w:header="709" w:footer="709" w:gutter="0"/>
          <w:pgNumType w:chapStyle="1"/>
          <w:cols w:space="708"/>
          <w:titlePg/>
          <w:docGrid w:linePitch="360"/>
        </w:sectPr>
      </w:pPr>
    </w:p>
    <w:p w14:paraId="0A1D885B" w14:textId="77777777" w:rsidR="007426AD" w:rsidRPr="006544DD" w:rsidRDefault="00BE2EAB" w:rsidP="005A7746">
      <w:pPr>
        <w:tabs>
          <w:tab w:val="left" w:pos="1418"/>
        </w:tabs>
        <w:spacing w:line="360" w:lineRule="auto"/>
        <w:jc w:val="both"/>
        <w:rPr>
          <w:b/>
        </w:rPr>
      </w:pPr>
      <w:r w:rsidRPr="006544DD">
        <w:lastRenderedPageBreak/>
        <w:t>2022</w:t>
      </w:r>
      <w:r w:rsidR="00515367" w:rsidRPr="006544DD">
        <w:t>-</w:t>
      </w:r>
      <w:r w:rsidRPr="006544DD">
        <w:t>2021</w:t>
      </w:r>
      <w:r w:rsidR="00515367" w:rsidRPr="006544DD">
        <w:t xml:space="preserve"> yılları</w:t>
      </w:r>
      <w:r w:rsidR="00290F65" w:rsidRPr="006544DD">
        <w:t xml:space="preserve"> </w:t>
      </w:r>
      <w:r w:rsidR="004D58DD" w:rsidRPr="006544DD">
        <w:t>Ocak-Haziran</w:t>
      </w:r>
      <w:r w:rsidR="00290F65" w:rsidRPr="006544DD">
        <w:t xml:space="preserve"> döneminde gerçekleşen giderlerin aylık </w:t>
      </w:r>
      <w:r w:rsidR="00C05AAA" w:rsidRPr="006544DD">
        <w:t>karşılaştırmaları</w:t>
      </w:r>
      <w:r w:rsidR="00290F65" w:rsidRPr="006544DD">
        <w:t xml:space="preserve"> aşağıdaki tablolarda sunulmuştur</w:t>
      </w:r>
      <w:r w:rsidR="00290F65" w:rsidRPr="006544DD">
        <w:rPr>
          <w:b/>
        </w:rPr>
        <w:t>.</w:t>
      </w:r>
    </w:p>
    <w:p w14:paraId="2A04B060" w14:textId="77777777" w:rsidR="007426AD" w:rsidRPr="006544DD" w:rsidRDefault="007426AD" w:rsidP="005A7746">
      <w:pPr>
        <w:tabs>
          <w:tab w:val="left" w:pos="1418"/>
        </w:tabs>
        <w:spacing w:line="360" w:lineRule="auto"/>
        <w:jc w:val="both"/>
        <w:rPr>
          <w:b/>
        </w:rPr>
      </w:pPr>
    </w:p>
    <w:p w14:paraId="10EF17E3" w14:textId="77777777" w:rsidR="001E1379" w:rsidRPr="006544DD" w:rsidRDefault="000E3C1F" w:rsidP="005A7746">
      <w:pPr>
        <w:tabs>
          <w:tab w:val="left" w:pos="1418"/>
        </w:tabs>
        <w:spacing w:line="360" w:lineRule="auto"/>
        <w:jc w:val="both"/>
        <w:rPr>
          <w:b/>
        </w:rPr>
      </w:pPr>
      <w:r w:rsidRPr="006544DD">
        <w:rPr>
          <w:b/>
        </w:rPr>
        <w:t xml:space="preserve">  Tablo 3.</w:t>
      </w:r>
      <w:r w:rsidR="0031683B" w:rsidRPr="006544DD">
        <w:rPr>
          <w:b/>
        </w:rPr>
        <w:t xml:space="preserve"> </w:t>
      </w:r>
      <w:r w:rsidRPr="006544DD">
        <w:rPr>
          <w:b/>
        </w:rPr>
        <w:t>Ocak Ayı Bütçe Giderleri</w:t>
      </w:r>
    </w:p>
    <w:tbl>
      <w:tblPr>
        <w:tblW w:w="9288" w:type="dxa"/>
        <w:jc w:val="center"/>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shd w:val="clear" w:color="auto" w:fill="FABF8F"/>
        <w:tblLook w:val="0000" w:firstRow="0" w:lastRow="0" w:firstColumn="0" w:lastColumn="0" w:noHBand="0" w:noVBand="0"/>
      </w:tblPr>
      <w:tblGrid>
        <w:gridCol w:w="4841"/>
        <w:gridCol w:w="2350"/>
        <w:gridCol w:w="2097"/>
      </w:tblGrid>
      <w:tr w:rsidR="006544DD" w:rsidRPr="006544DD" w14:paraId="164B9086" w14:textId="77777777" w:rsidTr="00CF6424">
        <w:trPr>
          <w:trHeight w:val="398"/>
          <w:jc w:val="center"/>
        </w:trPr>
        <w:tc>
          <w:tcPr>
            <w:tcW w:w="4841" w:type="dxa"/>
            <w:shd w:val="clear" w:color="auto" w:fill="BFBFBF"/>
            <w:noWrap/>
            <w:vAlign w:val="bottom"/>
          </w:tcPr>
          <w:p w14:paraId="3F741E1B" w14:textId="77777777" w:rsidR="001E1379" w:rsidRPr="006544DD" w:rsidRDefault="00CF6424" w:rsidP="005A7746">
            <w:pPr>
              <w:tabs>
                <w:tab w:val="left" w:pos="1418"/>
              </w:tabs>
              <w:spacing w:line="360" w:lineRule="auto"/>
              <w:jc w:val="center"/>
              <w:rPr>
                <w:b/>
              </w:rPr>
            </w:pPr>
            <w:r w:rsidRPr="006544DD">
              <w:rPr>
                <w:b/>
              </w:rPr>
              <w:t>GİDERLER</w:t>
            </w:r>
          </w:p>
        </w:tc>
        <w:tc>
          <w:tcPr>
            <w:tcW w:w="2350" w:type="dxa"/>
            <w:shd w:val="clear" w:color="auto" w:fill="FFFFFF"/>
            <w:noWrap/>
          </w:tcPr>
          <w:p w14:paraId="64B3C5F3" w14:textId="77777777" w:rsidR="001E1379" w:rsidRPr="006544DD" w:rsidRDefault="00BE2EAB" w:rsidP="005A7746">
            <w:pPr>
              <w:tabs>
                <w:tab w:val="left" w:pos="1418"/>
              </w:tabs>
              <w:jc w:val="center"/>
              <w:rPr>
                <w:b/>
                <w:bCs/>
              </w:rPr>
            </w:pPr>
            <w:r w:rsidRPr="006544DD">
              <w:rPr>
                <w:b/>
                <w:bCs/>
              </w:rPr>
              <w:t>2022</w:t>
            </w:r>
            <w:r w:rsidR="001E1379" w:rsidRPr="006544DD">
              <w:rPr>
                <w:b/>
                <w:bCs/>
              </w:rPr>
              <w:t xml:space="preserve"> GERÇEKLEŞME</w:t>
            </w:r>
          </w:p>
        </w:tc>
        <w:tc>
          <w:tcPr>
            <w:tcW w:w="2097" w:type="dxa"/>
            <w:shd w:val="clear" w:color="auto" w:fill="FFFFFF"/>
          </w:tcPr>
          <w:p w14:paraId="5FBDFACE" w14:textId="77777777" w:rsidR="001E1379" w:rsidRPr="006544DD" w:rsidRDefault="00BE2EAB" w:rsidP="005A7746">
            <w:pPr>
              <w:tabs>
                <w:tab w:val="left" w:pos="1418"/>
              </w:tabs>
              <w:jc w:val="center"/>
              <w:rPr>
                <w:b/>
                <w:bCs/>
              </w:rPr>
            </w:pPr>
            <w:r w:rsidRPr="006544DD">
              <w:rPr>
                <w:b/>
                <w:bCs/>
              </w:rPr>
              <w:t>2021</w:t>
            </w:r>
            <w:r w:rsidR="001E1379" w:rsidRPr="006544DD">
              <w:rPr>
                <w:b/>
                <w:bCs/>
              </w:rPr>
              <w:t xml:space="preserve"> GERÇEKLEŞME</w:t>
            </w:r>
          </w:p>
        </w:tc>
      </w:tr>
      <w:tr w:rsidR="006544DD" w:rsidRPr="006544DD" w14:paraId="21F09F97" w14:textId="77777777" w:rsidTr="007426AD">
        <w:trPr>
          <w:trHeight w:val="398"/>
          <w:jc w:val="center"/>
        </w:trPr>
        <w:tc>
          <w:tcPr>
            <w:tcW w:w="4841" w:type="dxa"/>
            <w:shd w:val="clear" w:color="auto" w:fill="BFBFBF"/>
            <w:noWrap/>
            <w:vAlign w:val="center"/>
          </w:tcPr>
          <w:p w14:paraId="6BF4166E" w14:textId="77777777" w:rsidR="00BE2EAB" w:rsidRPr="006544DD" w:rsidRDefault="00BE2EAB" w:rsidP="005A7746">
            <w:pPr>
              <w:tabs>
                <w:tab w:val="left" w:pos="1418"/>
              </w:tabs>
              <w:spacing w:line="360" w:lineRule="auto"/>
            </w:pPr>
            <w:proofErr w:type="gramStart"/>
            <w:r w:rsidRPr="006544DD">
              <w:t>01 -</w:t>
            </w:r>
            <w:proofErr w:type="gramEnd"/>
            <w:r w:rsidRPr="006544DD">
              <w:t xml:space="preserve"> PERSONEL GİDERLERİ</w:t>
            </w:r>
          </w:p>
        </w:tc>
        <w:tc>
          <w:tcPr>
            <w:tcW w:w="2350" w:type="dxa"/>
            <w:shd w:val="clear" w:color="auto" w:fill="FFFFFF"/>
            <w:noWrap/>
            <w:vAlign w:val="center"/>
          </w:tcPr>
          <w:p w14:paraId="0E0D6B2E" w14:textId="77777777" w:rsidR="00BE2EAB" w:rsidRPr="006544DD" w:rsidRDefault="006544DD" w:rsidP="005A7746">
            <w:pPr>
              <w:tabs>
                <w:tab w:val="left" w:pos="1418"/>
              </w:tabs>
              <w:jc w:val="center"/>
            </w:pPr>
            <w:r w:rsidRPr="006544DD">
              <w:t>25.196.418</w:t>
            </w:r>
          </w:p>
        </w:tc>
        <w:tc>
          <w:tcPr>
            <w:tcW w:w="2097" w:type="dxa"/>
            <w:shd w:val="clear" w:color="auto" w:fill="FFFFFF"/>
            <w:vAlign w:val="center"/>
          </w:tcPr>
          <w:p w14:paraId="33D588DF" w14:textId="77777777" w:rsidR="00BE2EAB" w:rsidRPr="006544DD" w:rsidRDefault="00BE2EAB" w:rsidP="005A7746">
            <w:pPr>
              <w:tabs>
                <w:tab w:val="left" w:pos="1418"/>
              </w:tabs>
              <w:jc w:val="center"/>
            </w:pPr>
            <w:r w:rsidRPr="006544DD">
              <w:t>17.148.030</w:t>
            </w:r>
          </w:p>
        </w:tc>
      </w:tr>
      <w:tr w:rsidR="006544DD" w:rsidRPr="006544DD" w14:paraId="0E683A5E" w14:textId="77777777" w:rsidTr="007426AD">
        <w:trPr>
          <w:trHeight w:val="398"/>
          <w:jc w:val="center"/>
        </w:trPr>
        <w:tc>
          <w:tcPr>
            <w:tcW w:w="4841" w:type="dxa"/>
            <w:shd w:val="clear" w:color="auto" w:fill="BFBFBF"/>
            <w:noWrap/>
            <w:vAlign w:val="center"/>
          </w:tcPr>
          <w:p w14:paraId="27272FC2" w14:textId="77777777" w:rsidR="00BE2EAB" w:rsidRPr="006544DD" w:rsidRDefault="00BE2EAB" w:rsidP="005A7746">
            <w:pPr>
              <w:tabs>
                <w:tab w:val="left" w:pos="1418"/>
              </w:tabs>
              <w:spacing w:line="360" w:lineRule="auto"/>
            </w:pPr>
            <w:r w:rsidRPr="006544DD">
              <w:t>02 – SOS. GÜV. KUR. DEV. PR. GİDERLERİ</w:t>
            </w:r>
          </w:p>
        </w:tc>
        <w:tc>
          <w:tcPr>
            <w:tcW w:w="2350" w:type="dxa"/>
            <w:shd w:val="clear" w:color="auto" w:fill="FFFFFF"/>
            <w:noWrap/>
            <w:vAlign w:val="center"/>
          </w:tcPr>
          <w:p w14:paraId="255FFF64" w14:textId="77777777" w:rsidR="00BE2EAB" w:rsidRPr="006544DD" w:rsidRDefault="006544DD" w:rsidP="005A7746">
            <w:pPr>
              <w:tabs>
                <w:tab w:val="left" w:pos="1418"/>
              </w:tabs>
              <w:jc w:val="center"/>
            </w:pPr>
            <w:r w:rsidRPr="006544DD">
              <w:t>3.735.569</w:t>
            </w:r>
          </w:p>
        </w:tc>
        <w:tc>
          <w:tcPr>
            <w:tcW w:w="2097" w:type="dxa"/>
            <w:shd w:val="clear" w:color="auto" w:fill="FFFFFF"/>
            <w:vAlign w:val="center"/>
          </w:tcPr>
          <w:p w14:paraId="6ED577F7" w14:textId="77777777" w:rsidR="00BE2EAB" w:rsidRPr="006544DD" w:rsidRDefault="00BE2EAB" w:rsidP="005A7746">
            <w:pPr>
              <w:tabs>
                <w:tab w:val="left" w:pos="1418"/>
              </w:tabs>
              <w:jc w:val="center"/>
            </w:pPr>
            <w:r w:rsidRPr="006544DD">
              <w:t>2.622.162</w:t>
            </w:r>
          </w:p>
        </w:tc>
      </w:tr>
      <w:tr w:rsidR="006544DD" w:rsidRPr="006544DD" w14:paraId="046727CB" w14:textId="77777777" w:rsidTr="007426AD">
        <w:trPr>
          <w:trHeight w:val="398"/>
          <w:jc w:val="center"/>
        </w:trPr>
        <w:tc>
          <w:tcPr>
            <w:tcW w:w="4841" w:type="dxa"/>
            <w:shd w:val="clear" w:color="auto" w:fill="BFBFBF"/>
            <w:noWrap/>
            <w:vAlign w:val="center"/>
          </w:tcPr>
          <w:p w14:paraId="4F93D089" w14:textId="77777777" w:rsidR="00BE2EAB" w:rsidRPr="006544DD" w:rsidRDefault="00BE2EAB" w:rsidP="005A7746">
            <w:pPr>
              <w:tabs>
                <w:tab w:val="left" w:pos="1418"/>
              </w:tabs>
              <w:spacing w:line="360" w:lineRule="auto"/>
            </w:pPr>
            <w:proofErr w:type="gramStart"/>
            <w:r w:rsidRPr="006544DD">
              <w:t>03 -</w:t>
            </w:r>
            <w:proofErr w:type="gramEnd"/>
            <w:r w:rsidRPr="006544DD">
              <w:t xml:space="preserve"> MAL VE HİZMET ALIM GİDERLERİ</w:t>
            </w:r>
          </w:p>
        </w:tc>
        <w:tc>
          <w:tcPr>
            <w:tcW w:w="2350" w:type="dxa"/>
            <w:shd w:val="clear" w:color="auto" w:fill="FFFFFF"/>
            <w:noWrap/>
            <w:vAlign w:val="center"/>
          </w:tcPr>
          <w:p w14:paraId="74B3EDEF" w14:textId="77777777" w:rsidR="00BE2EAB" w:rsidRPr="006544DD" w:rsidRDefault="006544DD" w:rsidP="005A7746">
            <w:pPr>
              <w:tabs>
                <w:tab w:val="left" w:pos="1418"/>
              </w:tabs>
              <w:jc w:val="center"/>
            </w:pPr>
            <w:r w:rsidRPr="006544DD">
              <w:t>1.505.650</w:t>
            </w:r>
          </w:p>
        </w:tc>
        <w:tc>
          <w:tcPr>
            <w:tcW w:w="2097" w:type="dxa"/>
            <w:shd w:val="clear" w:color="auto" w:fill="FFFFFF"/>
            <w:vAlign w:val="center"/>
          </w:tcPr>
          <w:p w14:paraId="35BBE5AF" w14:textId="77777777" w:rsidR="00BE2EAB" w:rsidRPr="006544DD" w:rsidRDefault="00BE2EAB" w:rsidP="005A7746">
            <w:pPr>
              <w:tabs>
                <w:tab w:val="left" w:pos="1418"/>
              </w:tabs>
              <w:jc w:val="center"/>
            </w:pPr>
            <w:r w:rsidRPr="006544DD">
              <w:t>979.516</w:t>
            </w:r>
          </w:p>
        </w:tc>
      </w:tr>
      <w:tr w:rsidR="006544DD" w:rsidRPr="006544DD" w14:paraId="13687049" w14:textId="77777777" w:rsidTr="007426AD">
        <w:trPr>
          <w:trHeight w:val="398"/>
          <w:jc w:val="center"/>
        </w:trPr>
        <w:tc>
          <w:tcPr>
            <w:tcW w:w="4841" w:type="dxa"/>
            <w:shd w:val="clear" w:color="auto" w:fill="BFBFBF"/>
            <w:noWrap/>
            <w:vAlign w:val="center"/>
          </w:tcPr>
          <w:p w14:paraId="046E5996" w14:textId="77777777" w:rsidR="00BE2EAB" w:rsidRPr="006544DD" w:rsidRDefault="00BE2EAB" w:rsidP="005A7746">
            <w:pPr>
              <w:tabs>
                <w:tab w:val="left" w:pos="1418"/>
              </w:tabs>
              <w:spacing w:line="360" w:lineRule="auto"/>
            </w:pPr>
            <w:proofErr w:type="gramStart"/>
            <w:r w:rsidRPr="006544DD">
              <w:t>05 -</w:t>
            </w:r>
            <w:proofErr w:type="gramEnd"/>
            <w:r w:rsidRPr="006544DD">
              <w:t xml:space="preserve"> CARİ TRANSFERLER </w:t>
            </w:r>
          </w:p>
        </w:tc>
        <w:tc>
          <w:tcPr>
            <w:tcW w:w="2350" w:type="dxa"/>
            <w:shd w:val="clear" w:color="auto" w:fill="FFFFFF"/>
            <w:noWrap/>
            <w:vAlign w:val="center"/>
          </w:tcPr>
          <w:p w14:paraId="186F83DF" w14:textId="77777777" w:rsidR="00BE2EAB" w:rsidRPr="006544DD" w:rsidRDefault="006544DD" w:rsidP="005A7746">
            <w:pPr>
              <w:tabs>
                <w:tab w:val="left" w:pos="1418"/>
              </w:tabs>
              <w:jc w:val="center"/>
            </w:pPr>
            <w:r w:rsidRPr="006544DD">
              <w:t>193.125</w:t>
            </w:r>
          </w:p>
        </w:tc>
        <w:tc>
          <w:tcPr>
            <w:tcW w:w="2097" w:type="dxa"/>
            <w:shd w:val="clear" w:color="auto" w:fill="FFFFFF"/>
            <w:vAlign w:val="center"/>
          </w:tcPr>
          <w:p w14:paraId="0922B438" w14:textId="77777777" w:rsidR="00BE2EAB" w:rsidRPr="006544DD" w:rsidRDefault="00BE2EAB" w:rsidP="005A7746">
            <w:pPr>
              <w:tabs>
                <w:tab w:val="left" w:pos="1418"/>
              </w:tabs>
              <w:jc w:val="center"/>
            </w:pPr>
            <w:r w:rsidRPr="006544DD">
              <w:t>21.600</w:t>
            </w:r>
          </w:p>
        </w:tc>
      </w:tr>
      <w:tr w:rsidR="006544DD" w:rsidRPr="006544DD" w14:paraId="18F15452" w14:textId="77777777" w:rsidTr="007426AD">
        <w:trPr>
          <w:trHeight w:val="398"/>
          <w:jc w:val="center"/>
        </w:trPr>
        <w:tc>
          <w:tcPr>
            <w:tcW w:w="4841" w:type="dxa"/>
            <w:shd w:val="clear" w:color="auto" w:fill="BFBFBF"/>
            <w:noWrap/>
            <w:vAlign w:val="center"/>
          </w:tcPr>
          <w:p w14:paraId="28A84CE1" w14:textId="77777777" w:rsidR="00BE2EAB" w:rsidRPr="006544DD" w:rsidRDefault="00BE2EAB" w:rsidP="005A7746">
            <w:pPr>
              <w:tabs>
                <w:tab w:val="left" w:pos="1418"/>
              </w:tabs>
              <w:spacing w:line="360" w:lineRule="auto"/>
            </w:pPr>
            <w:proofErr w:type="gramStart"/>
            <w:r w:rsidRPr="006544DD">
              <w:t>06 -</w:t>
            </w:r>
            <w:proofErr w:type="gramEnd"/>
            <w:r w:rsidRPr="006544DD">
              <w:t xml:space="preserve"> SERMAYE GİDERLERİ</w:t>
            </w:r>
          </w:p>
        </w:tc>
        <w:tc>
          <w:tcPr>
            <w:tcW w:w="2350" w:type="dxa"/>
            <w:shd w:val="clear" w:color="auto" w:fill="FFFFFF"/>
            <w:noWrap/>
            <w:vAlign w:val="center"/>
          </w:tcPr>
          <w:p w14:paraId="5B9A1B98" w14:textId="77777777" w:rsidR="00BE2EAB" w:rsidRPr="006544DD" w:rsidRDefault="006544DD" w:rsidP="005A7746">
            <w:pPr>
              <w:tabs>
                <w:tab w:val="left" w:pos="1418"/>
              </w:tabs>
              <w:jc w:val="center"/>
            </w:pPr>
            <w:r w:rsidRPr="006544DD">
              <w:t>-</w:t>
            </w:r>
          </w:p>
        </w:tc>
        <w:tc>
          <w:tcPr>
            <w:tcW w:w="2097" w:type="dxa"/>
            <w:shd w:val="clear" w:color="auto" w:fill="FFFFFF"/>
            <w:vAlign w:val="center"/>
          </w:tcPr>
          <w:p w14:paraId="4221777A" w14:textId="77777777" w:rsidR="00BE2EAB" w:rsidRPr="006544DD" w:rsidRDefault="00BE2EAB" w:rsidP="005A7746">
            <w:pPr>
              <w:tabs>
                <w:tab w:val="left" w:pos="1418"/>
              </w:tabs>
              <w:jc w:val="center"/>
            </w:pPr>
            <w:r w:rsidRPr="006544DD">
              <w:t>-</w:t>
            </w:r>
          </w:p>
        </w:tc>
      </w:tr>
      <w:tr w:rsidR="006544DD" w:rsidRPr="006544DD" w14:paraId="1D5C7681" w14:textId="77777777" w:rsidTr="007426AD">
        <w:trPr>
          <w:trHeight w:val="398"/>
          <w:jc w:val="center"/>
        </w:trPr>
        <w:tc>
          <w:tcPr>
            <w:tcW w:w="4841" w:type="dxa"/>
            <w:shd w:val="clear" w:color="auto" w:fill="BFBFBF"/>
            <w:noWrap/>
            <w:vAlign w:val="center"/>
          </w:tcPr>
          <w:p w14:paraId="7D3C8ED3" w14:textId="77777777" w:rsidR="00BE2EAB" w:rsidRPr="006544DD" w:rsidRDefault="00BE2EAB" w:rsidP="005A7746">
            <w:pPr>
              <w:tabs>
                <w:tab w:val="left" w:pos="1418"/>
              </w:tabs>
              <w:spacing w:line="360" w:lineRule="auto"/>
              <w:rPr>
                <w:b/>
              </w:rPr>
            </w:pPr>
            <w:r w:rsidRPr="006544DD">
              <w:rPr>
                <w:b/>
              </w:rPr>
              <w:t>TOPLAM</w:t>
            </w:r>
          </w:p>
        </w:tc>
        <w:tc>
          <w:tcPr>
            <w:tcW w:w="2350" w:type="dxa"/>
            <w:shd w:val="clear" w:color="auto" w:fill="FFFFFF"/>
            <w:noWrap/>
            <w:vAlign w:val="center"/>
          </w:tcPr>
          <w:p w14:paraId="174027F8" w14:textId="77777777" w:rsidR="00BE2EAB" w:rsidRPr="006544DD" w:rsidRDefault="006544DD" w:rsidP="005A7746">
            <w:pPr>
              <w:tabs>
                <w:tab w:val="left" w:pos="1418"/>
              </w:tabs>
              <w:jc w:val="center"/>
              <w:rPr>
                <w:b/>
              </w:rPr>
            </w:pPr>
            <w:r w:rsidRPr="006544DD">
              <w:rPr>
                <w:b/>
              </w:rPr>
              <w:t>30.630.763</w:t>
            </w:r>
          </w:p>
        </w:tc>
        <w:tc>
          <w:tcPr>
            <w:tcW w:w="2097" w:type="dxa"/>
            <w:shd w:val="clear" w:color="auto" w:fill="FFFFFF"/>
            <w:vAlign w:val="center"/>
          </w:tcPr>
          <w:p w14:paraId="134A1D8D" w14:textId="77777777" w:rsidR="00BE2EAB" w:rsidRPr="006544DD" w:rsidRDefault="00BE2EAB" w:rsidP="005A7746">
            <w:pPr>
              <w:tabs>
                <w:tab w:val="left" w:pos="1418"/>
              </w:tabs>
              <w:jc w:val="center"/>
              <w:rPr>
                <w:b/>
              </w:rPr>
            </w:pPr>
            <w:r w:rsidRPr="006544DD">
              <w:rPr>
                <w:b/>
              </w:rPr>
              <w:t>20.771.308</w:t>
            </w:r>
          </w:p>
        </w:tc>
      </w:tr>
    </w:tbl>
    <w:p w14:paraId="7F3AE2E4" w14:textId="77777777" w:rsidR="007426AD" w:rsidRPr="00193B74" w:rsidRDefault="007426AD" w:rsidP="005A7746">
      <w:pPr>
        <w:tabs>
          <w:tab w:val="left" w:pos="1418"/>
        </w:tabs>
        <w:spacing w:line="360" w:lineRule="auto"/>
        <w:jc w:val="both"/>
        <w:rPr>
          <w:b/>
          <w:color w:val="FF0000"/>
        </w:rPr>
      </w:pPr>
    </w:p>
    <w:p w14:paraId="111F2F3B" w14:textId="77777777" w:rsidR="009121B5" w:rsidRPr="006544DD" w:rsidRDefault="00993E8E" w:rsidP="005A7746">
      <w:pPr>
        <w:tabs>
          <w:tab w:val="left" w:pos="1418"/>
        </w:tabs>
        <w:spacing w:line="360" w:lineRule="auto"/>
        <w:jc w:val="both"/>
        <w:rPr>
          <w:b/>
        </w:rPr>
      </w:pPr>
      <w:r w:rsidRPr="006544DD">
        <w:rPr>
          <w:b/>
        </w:rPr>
        <w:t xml:space="preserve"> </w:t>
      </w:r>
      <w:r w:rsidR="00290F65" w:rsidRPr="006544DD">
        <w:rPr>
          <w:b/>
        </w:rPr>
        <w:t xml:space="preserve"> </w:t>
      </w:r>
      <w:r w:rsidR="000E3C1F" w:rsidRPr="006544DD">
        <w:rPr>
          <w:b/>
        </w:rPr>
        <w:t>Tablo 4.</w:t>
      </w:r>
      <w:r w:rsidR="0031683B" w:rsidRPr="006544DD">
        <w:rPr>
          <w:b/>
        </w:rPr>
        <w:t xml:space="preserve"> </w:t>
      </w:r>
      <w:r w:rsidR="000E3C1F" w:rsidRPr="006544DD">
        <w:rPr>
          <w:b/>
        </w:rPr>
        <w:t>Şubat Ayı Bütçe Giderleri</w:t>
      </w:r>
    </w:p>
    <w:tbl>
      <w:tblPr>
        <w:tblW w:w="9288" w:type="dxa"/>
        <w:jc w:val="center"/>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shd w:val="clear" w:color="auto" w:fill="FABF8F"/>
        <w:tblLook w:val="0000" w:firstRow="0" w:lastRow="0" w:firstColumn="0" w:lastColumn="0" w:noHBand="0" w:noVBand="0"/>
      </w:tblPr>
      <w:tblGrid>
        <w:gridCol w:w="4841"/>
        <w:gridCol w:w="2350"/>
        <w:gridCol w:w="2097"/>
      </w:tblGrid>
      <w:tr w:rsidR="00193B74" w:rsidRPr="00193B74" w14:paraId="0BD2D199" w14:textId="77777777" w:rsidTr="00CF6424">
        <w:trPr>
          <w:trHeight w:val="398"/>
          <w:jc w:val="center"/>
        </w:trPr>
        <w:tc>
          <w:tcPr>
            <w:tcW w:w="4841" w:type="dxa"/>
            <w:shd w:val="clear" w:color="auto" w:fill="BFBFBF"/>
            <w:noWrap/>
            <w:vAlign w:val="bottom"/>
          </w:tcPr>
          <w:p w14:paraId="74639B36" w14:textId="77777777" w:rsidR="00A55AA3" w:rsidRPr="006544DD" w:rsidRDefault="00A55AA3" w:rsidP="005A7746">
            <w:pPr>
              <w:tabs>
                <w:tab w:val="left" w:pos="1418"/>
              </w:tabs>
              <w:spacing w:line="360" w:lineRule="auto"/>
              <w:jc w:val="center"/>
              <w:rPr>
                <w:b/>
              </w:rPr>
            </w:pPr>
            <w:r w:rsidRPr="006544DD">
              <w:rPr>
                <w:b/>
              </w:rPr>
              <w:t>GİDERLER</w:t>
            </w:r>
          </w:p>
        </w:tc>
        <w:tc>
          <w:tcPr>
            <w:tcW w:w="2350" w:type="dxa"/>
            <w:shd w:val="clear" w:color="auto" w:fill="FFFFFF"/>
            <w:noWrap/>
          </w:tcPr>
          <w:p w14:paraId="2C4649F9" w14:textId="77777777" w:rsidR="00A55AA3" w:rsidRPr="006544DD" w:rsidRDefault="006544DD" w:rsidP="005A7746">
            <w:pPr>
              <w:tabs>
                <w:tab w:val="left" w:pos="1418"/>
              </w:tabs>
              <w:jc w:val="center"/>
              <w:rPr>
                <w:b/>
                <w:bCs/>
              </w:rPr>
            </w:pPr>
            <w:r w:rsidRPr="006544DD">
              <w:rPr>
                <w:b/>
                <w:bCs/>
              </w:rPr>
              <w:t>2022</w:t>
            </w:r>
            <w:r w:rsidR="004B59C9" w:rsidRPr="006544DD">
              <w:rPr>
                <w:b/>
                <w:bCs/>
              </w:rPr>
              <w:t xml:space="preserve"> </w:t>
            </w:r>
            <w:r w:rsidR="00A55AA3" w:rsidRPr="006544DD">
              <w:rPr>
                <w:b/>
                <w:bCs/>
              </w:rPr>
              <w:t>GERÇEKLEŞME</w:t>
            </w:r>
          </w:p>
        </w:tc>
        <w:tc>
          <w:tcPr>
            <w:tcW w:w="2097" w:type="dxa"/>
            <w:shd w:val="clear" w:color="auto" w:fill="FFFFFF"/>
          </w:tcPr>
          <w:p w14:paraId="1F90A9E7" w14:textId="77777777" w:rsidR="00A55AA3" w:rsidRPr="006544DD" w:rsidRDefault="006544DD" w:rsidP="005A7746">
            <w:pPr>
              <w:tabs>
                <w:tab w:val="left" w:pos="1418"/>
              </w:tabs>
              <w:jc w:val="center"/>
              <w:rPr>
                <w:b/>
                <w:bCs/>
              </w:rPr>
            </w:pPr>
            <w:r w:rsidRPr="006544DD">
              <w:rPr>
                <w:b/>
                <w:bCs/>
              </w:rPr>
              <w:t>2021</w:t>
            </w:r>
            <w:r w:rsidR="00A55AA3" w:rsidRPr="006544DD">
              <w:rPr>
                <w:b/>
                <w:bCs/>
              </w:rPr>
              <w:t xml:space="preserve"> GERÇEKLEŞME</w:t>
            </w:r>
          </w:p>
        </w:tc>
      </w:tr>
      <w:tr w:rsidR="006544DD" w:rsidRPr="00193B74" w14:paraId="6BEF3D19" w14:textId="77777777" w:rsidTr="007426AD">
        <w:trPr>
          <w:trHeight w:val="398"/>
          <w:jc w:val="center"/>
        </w:trPr>
        <w:tc>
          <w:tcPr>
            <w:tcW w:w="4841" w:type="dxa"/>
            <w:shd w:val="clear" w:color="auto" w:fill="BFBFBF"/>
            <w:noWrap/>
            <w:vAlign w:val="center"/>
          </w:tcPr>
          <w:p w14:paraId="31BF836B" w14:textId="77777777" w:rsidR="006544DD" w:rsidRPr="006544DD" w:rsidRDefault="006544DD" w:rsidP="005A7746">
            <w:pPr>
              <w:tabs>
                <w:tab w:val="left" w:pos="1418"/>
              </w:tabs>
              <w:spacing w:line="360" w:lineRule="auto"/>
            </w:pPr>
            <w:proofErr w:type="gramStart"/>
            <w:r w:rsidRPr="006544DD">
              <w:t>01 -</w:t>
            </w:r>
            <w:proofErr w:type="gramEnd"/>
            <w:r w:rsidRPr="006544DD">
              <w:t xml:space="preserve"> PERSONEL GİDERLERİ</w:t>
            </w:r>
          </w:p>
        </w:tc>
        <w:tc>
          <w:tcPr>
            <w:tcW w:w="2350" w:type="dxa"/>
            <w:shd w:val="clear" w:color="auto" w:fill="FFFFFF"/>
            <w:noWrap/>
            <w:vAlign w:val="center"/>
          </w:tcPr>
          <w:p w14:paraId="1B21797D" w14:textId="77777777" w:rsidR="006544DD" w:rsidRPr="006544DD" w:rsidRDefault="006544DD" w:rsidP="005A7746">
            <w:pPr>
              <w:tabs>
                <w:tab w:val="left" w:pos="1418"/>
              </w:tabs>
              <w:jc w:val="center"/>
            </w:pPr>
            <w:r w:rsidRPr="006544DD">
              <w:t>18.603.543</w:t>
            </w:r>
          </w:p>
        </w:tc>
        <w:tc>
          <w:tcPr>
            <w:tcW w:w="2097" w:type="dxa"/>
            <w:shd w:val="clear" w:color="auto" w:fill="FFFFFF"/>
            <w:vAlign w:val="center"/>
          </w:tcPr>
          <w:p w14:paraId="6E3E6D2D" w14:textId="77777777" w:rsidR="006544DD" w:rsidRPr="006544DD" w:rsidRDefault="006544DD" w:rsidP="005A7746">
            <w:pPr>
              <w:tabs>
                <w:tab w:val="left" w:pos="1418"/>
              </w:tabs>
              <w:jc w:val="center"/>
            </w:pPr>
            <w:r w:rsidRPr="006544DD">
              <w:t>12.561.172</w:t>
            </w:r>
          </w:p>
        </w:tc>
      </w:tr>
      <w:tr w:rsidR="006544DD" w:rsidRPr="00193B74" w14:paraId="4C2A94DA" w14:textId="77777777" w:rsidTr="007426AD">
        <w:trPr>
          <w:trHeight w:val="398"/>
          <w:jc w:val="center"/>
        </w:trPr>
        <w:tc>
          <w:tcPr>
            <w:tcW w:w="4841" w:type="dxa"/>
            <w:shd w:val="clear" w:color="auto" w:fill="BFBFBF"/>
            <w:noWrap/>
            <w:vAlign w:val="center"/>
          </w:tcPr>
          <w:p w14:paraId="5407DBB2" w14:textId="77777777" w:rsidR="006544DD" w:rsidRPr="006544DD" w:rsidRDefault="006544DD" w:rsidP="005A7746">
            <w:pPr>
              <w:tabs>
                <w:tab w:val="left" w:pos="1418"/>
              </w:tabs>
              <w:spacing w:line="360" w:lineRule="auto"/>
            </w:pPr>
            <w:r w:rsidRPr="006544DD">
              <w:t>02 – SOS. GÜV. KUR. DEV. PR. GİDERLERİ</w:t>
            </w:r>
          </w:p>
        </w:tc>
        <w:tc>
          <w:tcPr>
            <w:tcW w:w="2350" w:type="dxa"/>
            <w:shd w:val="clear" w:color="auto" w:fill="FFFFFF"/>
            <w:noWrap/>
            <w:vAlign w:val="center"/>
          </w:tcPr>
          <w:p w14:paraId="4C841FFE" w14:textId="77777777" w:rsidR="006544DD" w:rsidRPr="006544DD" w:rsidRDefault="006544DD" w:rsidP="005A7746">
            <w:pPr>
              <w:tabs>
                <w:tab w:val="left" w:pos="1418"/>
              </w:tabs>
              <w:jc w:val="center"/>
            </w:pPr>
            <w:r w:rsidRPr="006544DD">
              <w:t>2.691.162</w:t>
            </w:r>
          </w:p>
        </w:tc>
        <w:tc>
          <w:tcPr>
            <w:tcW w:w="2097" w:type="dxa"/>
            <w:shd w:val="clear" w:color="auto" w:fill="FFFFFF"/>
            <w:vAlign w:val="center"/>
          </w:tcPr>
          <w:p w14:paraId="03CC356F" w14:textId="77777777" w:rsidR="006544DD" w:rsidRPr="006544DD" w:rsidRDefault="006544DD" w:rsidP="005A7746">
            <w:pPr>
              <w:tabs>
                <w:tab w:val="left" w:pos="1418"/>
              </w:tabs>
              <w:jc w:val="center"/>
            </w:pPr>
            <w:r w:rsidRPr="006544DD">
              <w:t>1.821.605</w:t>
            </w:r>
          </w:p>
        </w:tc>
      </w:tr>
      <w:tr w:rsidR="006544DD" w:rsidRPr="00193B74" w14:paraId="3D900778" w14:textId="77777777" w:rsidTr="007426AD">
        <w:trPr>
          <w:trHeight w:val="398"/>
          <w:jc w:val="center"/>
        </w:trPr>
        <w:tc>
          <w:tcPr>
            <w:tcW w:w="4841" w:type="dxa"/>
            <w:shd w:val="clear" w:color="auto" w:fill="BFBFBF"/>
            <w:noWrap/>
            <w:vAlign w:val="center"/>
          </w:tcPr>
          <w:p w14:paraId="189D4B82" w14:textId="77777777" w:rsidR="006544DD" w:rsidRPr="006544DD" w:rsidRDefault="006544DD" w:rsidP="005A7746">
            <w:pPr>
              <w:tabs>
                <w:tab w:val="left" w:pos="1418"/>
              </w:tabs>
              <w:spacing w:line="360" w:lineRule="auto"/>
            </w:pPr>
            <w:proofErr w:type="gramStart"/>
            <w:r w:rsidRPr="006544DD">
              <w:t>03 -</w:t>
            </w:r>
            <w:proofErr w:type="gramEnd"/>
            <w:r w:rsidRPr="006544DD">
              <w:t xml:space="preserve"> MAL VE HİZMET ALIM GİDERLERİ</w:t>
            </w:r>
          </w:p>
        </w:tc>
        <w:tc>
          <w:tcPr>
            <w:tcW w:w="2350" w:type="dxa"/>
            <w:shd w:val="clear" w:color="auto" w:fill="FFFFFF"/>
            <w:noWrap/>
            <w:vAlign w:val="center"/>
          </w:tcPr>
          <w:p w14:paraId="65668BAC" w14:textId="77777777" w:rsidR="006544DD" w:rsidRPr="006544DD" w:rsidRDefault="006544DD" w:rsidP="005A7746">
            <w:pPr>
              <w:tabs>
                <w:tab w:val="left" w:pos="1418"/>
              </w:tabs>
              <w:jc w:val="center"/>
            </w:pPr>
            <w:r w:rsidRPr="006544DD">
              <w:t>3.340.429</w:t>
            </w:r>
          </w:p>
        </w:tc>
        <w:tc>
          <w:tcPr>
            <w:tcW w:w="2097" w:type="dxa"/>
            <w:shd w:val="clear" w:color="auto" w:fill="FFFFFF"/>
            <w:vAlign w:val="center"/>
          </w:tcPr>
          <w:p w14:paraId="2A093055" w14:textId="77777777" w:rsidR="006544DD" w:rsidRPr="006544DD" w:rsidRDefault="006544DD" w:rsidP="005A7746">
            <w:pPr>
              <w:tabs>
                <w:tab w:val="left" w:pos="1418"/>
              </w:tabs>
              <w:jc w:val="center"/>
            </w:pPr>
            <w:r w:rsidRPr="006544DD">
              <w:t>1.044.315</w:t>
            </w:r>
          </w:p>
        </w:tc>
      </w:tr>
      <w:tr w:rsidR="006544DD" w:rsidRPr="00193B74" w14:paraId="0AE63CC3" w14:textId="77777777" w:rsidTr="007426AD">
        <w:trPr>
          <w:trHeight w:val="398"/>
          <w:jc w:val="center"/>
        </w:trPr>
        <w:tc>
          <w:tcPr>
            <w:tcW w:w="4841" w:type="dxa"/>
            <w:shd w:val="clear" w:color="auto" w:fill="BFBFBF"/>
            <w:noWrap/>
            <w:vAlign w:val="center"/>
          </w:tcPr>
          <w:p w14:paraId="597B5139" w14:textId="77777777" w:rsidR="006544DD" w:rsidRPr="006544DD" w:rsidRDefault="006544DD" w:rsidP="005A7746">
            <w:pPr>
              <w:tabs>
                <w:tab w:val="left" w:pos="1418"/>
              </w:tabs>
              <w:spacing w:line="360" w:lineRule="auto"/>
            </w:pPr>
            <w:proofErr w:type="gramStart"/>
            <w:r w:rsidRPr="006544DD">
              <w:t>05 -</w:t>
            </w:r>
            <w:proofErr w:type="gramEnd"/>
            <w:r w:rsidRPr="006544DD">
              <w:t xml:space="preserve"> CARİ TRANSFERLER </w:t>
            </w:r>
          </w:p>
        </w:tc>
        <w:tc>
          <w:tcPr>
            <w:tcW w:w="2350" w:type="dxa"/>
            <w:shd w:val="clear" w:color="auto" w:fill="FFFFFF"/>
            <w:noWrap/>
            <w:vAlign w:val="center"/>
          </w:tcPr>
          <w:p w14:paraId="6AE7CE3F" w14:textId="77777777" w:rsidR="006544DD" w:rsidRPr="006544DD" w:rsidRDefault="006544DD" w:rsidP="005A7746">
            <w:pPr>
              <w:tabs>
                <w:tab w:val="left" w:pos="1418"/>
              </w:tabs>
              <w:jc w:val="center"/>
            </w:pPr>
            <w:r w:rsidRPr="006544DD">
              <w:t>771.008</w:t>
            </w:r>
          </w:p>
        </w:tc>
        <w:tc>
          <w:tcPr>
            <w:tcW w:w="2097" w:type="dxa"/>
            <w:shd w:val="clear" w:color="auto" w:fill="FFFFFF"/>
            <w:vAlign w:val="center"/>
          </w:tcPr>
          <w:p w14:paraId="59E03F38" w14:textId="77777777" w:rsidR="006544DD" w:rsidRPr="006544DD" w:rsidRDefault="006544DD" w:rsidP="005A7746">
            <w:pPr>
              <w:tabs>
                <w:tab w:val="left" w:pos="1418"/>
              </w:tabs>
              <w:jc w:val="center"/>
            </w:pPr>
            <w:r w:rsidRPr="006544DD">
              <w:t>1.027.540</w:t>
            </w:r>
          </w:p>
        </w:tc>
      </w:tr>
      <w:tr w:rsidR="006544DD" w:rsidRPr="00193B74" w14:paraId="4A24E6DC" w14:textId="77777777" w:rsidTr="007426AD">
        <w:trPr>
          <w:trHeight w:val="398"/>
          <w:jc w:val="center"/>
        </w:trPr>
        <w:tc>
          <w:tcPr>
            <w:tcW w:w="4841" w:type="dxa"/>
            <w:shd w:val="clear" w:color="auto" w:fill="BFBFBF"/>
            <w:noWrap/>
            <w:vAlign w:val="center"/>
          </w:tcPr>
          <w:p w14:paraId="3DB5AA28" w14:textId="77777777" w:rsidR="006544DD" w:rsidRPr="006544DD" w:rsidRDefault="006544DD" w:rsidP="005A7746">
            <w:pPr>
              <w:tabs>
                <w:tab w:val="left" w:pos="1418"/>
              </w:tabs>
              <w:spacing w:line="360" w:lineRule="auto"/>
            </w:pPr>
            <w:proofErr w:type="gramStart"/>
            <w:r w:rsidRPr="006544DD">
              <w:t>06 -</w:t>
            </w:r>
            <w:proofErr w:type="gramEnd"/>
            <w:r w:rsidRPr="006544DD">
              <w:t xml:space="preserve"> SERMAYE GİDERLERİ</w:t>
            </w:r>
          </w:p>
        </w:tc>
        <w:tc>
          <w:tcPr>
            <w:tcW w:w="2350" w:type="dxa"/>
            <w:shd w:val="clear" w:color="auto" w:fill="FFFFFF"/>
            <w:noWrap/>
            <w:vAlign w:val="center"/>
          </w:tcPr>
          <w:p w14:paraId="7D4D8589" w14:textId="77777777" w:rsidR="006544DD" w:rsidRPr="006544DD" w:rsidRDefault="006544DD" w:rsidP="005A7746">
            <w:pPr>
              <w:tabs>
                <w:tab w:val="left" w:pos="1418"/>
              </w:tabs>
              <w:jc w:val="center"/>
            </w:pPr>
            <w:r w:rsidRPr="006544DD">
              <w:t>-</w:t>
            </w:r>
          </w:p>
        </w:tc>
        <w:tc>
          <w:tcPr>
            <w:tcW w:w="2097" w:type="dxa"/>
            <w:shd w:val="clear" w:color="auto" w:fill="FFFFFF"/>
            <w:vAlign w:val="center"/>
          </w:tcPr>
          <w:p w14:paraId="2208E423" w14:textId="77777777" w:rsidR="006544DD" w:rsidRPr="006544DD" w:rsidRDefault="006544DD" w:rsidP="005A7746">
            <w:pPr>
              <w:tabs>
                <w:tab w:val="left" w:pos="1418"/>
              </w:tabs>
              <w:jc w:val="center"/>
            </w:pPr>
            <w:r w:rsidRPr="006544DD">
              <w:t>-</w:t>
            </w:r>
          </w:p>
        </w:tc>
      </w:tr>
      <w:tr w:rsidR="006544DD" w:rsidRPr="00193B74" w14:paraId="34A6A096" w14:textId="77777777" w:rsidTr="007426AD">
        <w:trPr>
          <w:trHeight w:val="398"/>
          <w:jc w:val="center"/>
        </w:trPr>
        <w:tc>
          <w:tcPr>
            <w:tcW w:w="4841" w:type="dxa"/>
            <w:shd w:val="clear" w:color="auto" w:fill="BFBFBF"/>
            <w:noWrap/>
            <w:vAlign w:val="center"/>
          </w:tcPr>
          <w:p w14:paraId="04B95F17" w14:textId="77777777" w:rsidR="006544DD" w:rsidRPr="006544DD" w:rsidRDefault="006544DD" w:rsidP="005A7746">
            <w:pPr>
              <w:tabs>
                <w:tab w:val="left" w:pos="1418"/>
              </w:tabs>
              <w:spacing w:line="360" w:lineRule="auto"/>
              <w:rPr>
                <w:b/>
              </w:rPr>
            </w:pPr>
            <w:r w:rsidRPr="006544DD">
              <w:rPr>
                <w:b/>
              </w:rPr>
              <w:t>TOPLAM</w:t>
            </w:r>
          </w:p>
        </w:tc>
        <w:tc>
          <w:tcPr>
            <w:tcW w:w="2350" w:type="dxa"/>
            <w:shd w:val="clear" w:color="auto" w:fill="FFFFFF"/>
            <w:noWrap/>
            <w:vAlign w:val="center"/>
          </w:tcPr>
          <w:p w14:paraId="5681AEAD" w14:textId="77777777" w:rsidR="006544DD" w:rsidRPr="006544DD" w:rsidRDefault="006544DD" w:rsidP="005A7746">
            <w:pPr>
              <w:tabs>
                <w:tab w:val="left" w:pos="1418"/>
              </w:tabs>
              <w:jc w:val="center"/>
              <w:rPr>
                <w:b/>
              </w:rPr>
            </w:pPr>
            <w:r w:rsidRPr="006544DD">
              <w:rPr>
                <w:b/>
              </w:rPr>
              <w:t>25.406.141</w:t>
            </w:r>
          </w:p>
        </w:tc>
        <w:tc>
          <w:tcPr>
            <w:tcW w:w="2097" w:type="dxa"/>
            <w:shd w:val="clear" w:color="auto" w:fill="FFFFFF"/>
            <w:vAlign w:val="center"/>
          </w:tcPr>
          <w:p w14:paraId="4816FAF7" w14:textId="77777777" w:rsidR="006544DD" w:rsidRPr="006544DD" w:rsidRDefault="006544DD" w:rsidP="005A7746">
            <w:pPr>
              <w:tabs>
                <w:tab w:val="left" w:pos="1418"/>
              </w:tabs>
              <w:jc w:val="center"/>
              <w:rPr>
                <w:b/>
              </w:rPr>
            </w:pPr>
            <w:r w:rsidRPr="006544DD">
              <w:rPr>
                <w:b/>
              </w:rPr>
              <w:t>16.454.633</w:t>
            </w:r>
          </w:p>
        </w:tc>
      </w:tr>
    </w:tbl>
    <w:p w14:paraId="776B5F93" w14:textId="77777777" w:rsidR="007426AD" w:rsidRPr="00193B74" w:rsidRDefault="007426AD" w:rsidP="005A7746">
      <w:pPr>
        <w:tabs>
          <w:tab w:val="left" w:pos="1418"/>
        </w:tabs>
        <w:spacing w:line="360" w:lineRule="auto"/>
        <w:jc w:val="both"/>
        <w:rPr>
          <w:b/>
          <w:color w:val="FF0000"/>
        </w:rPr>
      </w:pPr>
    </w:p>
    <w:p w14:paraId="6D3E765F" w14:textId="77777777" w:rsidR="00C7635F" w:rsidRPr="00177F91" w:rsidRDefault="00993E8E" w:rsidP="005A7746">
      <w:pPr>
        <w:tabs>
          <w:tab w:val="left" w:pos="1418"/>
        </w:tabs>
        <w:spacing w:line="360" w:lineRule="auto"/>
        <w:jc w:val="both"/>
        <w:rPr>
          <w:b/>
        </w:rPr>
      </w:pPr>
      <w:r w:rsidRPr="00193B74">
        <w:rPr>
          <w:b/>
          <w:color w:val="FF0000"/>
        </w:rPr>
        <w:t xml:space="preserve">  </w:t>
      </w:r>
      <w:r w:rsidR="000E3C1F" w:rsidRPr="00177F91">
        <w:rPr>
          <w:b/>
        </w:rPr>
        <w:t>Tablo 5.</w:t>
      </w:r>
      <w:r w:rsidR="0031683B" w:rsidRPr="00177F91">
        <w:rPr>
          <w:b/>
        </w:rPr>
        <w:t xml:space="preserve"> </w:t>
      </w:r>
      <w:r w:rsidR="000E3C1F" w:rsidRPr="00177F91">
        <w:rPr>
          <w:b/>
        </w:rPr>
        <w:t>Mart Ayı Bütçe Giderleri</w:t>
      </w:r>
    </w:p>
    <w:tbl>
      <w:tblPr>
        <w:tblW w:w="9288" w:type="dxa"/>
        <w:jc w:val="center"/>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shd w:val="clear" w:color="auto" w:fill="FABF8F"/>
        <w:tblLook w:val="0000" w:firstRow="0" w:lastRow="0" w:firstColumn="0" w:lastColumn="0" w:noHBand="0" w:noVBand="0"/>
      </w:tblPr>
      <w:tblGrid>
        <w:gridCol w:w="4841"/>
        <w:gridCol w:w="2350"/>
        <w:gridCol w:w="2097"/>
      </w:tblGrid>
      <w:tr w:rsidR="00177F91" w:rsidRPr="00177F91" w14:paraId="16F768B5" w14:textId="77777777" w:rsidTr="00CF6424">
        <w:trPr>
          <w:trHeight w:val="398"/>
          <w:jc w:val="center"/>
        </w:trPr>
        <w:tc>
          <w:tcPr>
            <w:tcW w:w="4841" w:type="dxa"/>
            <w:shd w:val="clear" w:color="auto" w:fill="BFBFBF"/>
            <w:noWrap/>
            <w:vAlign w:val="bottom"/>
          </w:tcPr>
          <w:p w14:paraId="105010FA" w14:textId="77777777" w:rsidR="00A55AA3" w:rsidRPr="00177F91" w:rsidRDefault="00A55AA3" w:rsidP="005A7746">
            <w:pPr>
              <w:tabs>
                <w:tab w:val="left" w:pos="1418"/>
              </w:tabs>
              <w:spacing w:line="360" w:lineRule="auto"/>
              <w:jc w:val="center"/>
              <w:rPr>
                <w:b/>
              </w:rPr>
            </w:pPr>
            <w:r w:rsidRPr="00177F91">
              <w:rPr>
                <w:b/>
              </w:rPr>
              <w:t>GİDERLER</w:t>
            </w:r>
          </w:p>
        </w:tc>
        <w:tc>
          <w:tcPr>
            <w:tcW w:w="2350" w:type="dxa"/>
            <w:shd w:val="clear" w:color="auto" w:fill="FFFFFF"/>
            <w:noWrap/>
          </w:tcPr>
          <w:p w14:paraId="6AA8010A" w14:textId="77777777" w:rsidR="00A55AA3" w:rsidRPr="00177F91" w:rsidRDefault="004B59C9" w:rsidP="005A7746">
            <w:pPr>
              <w:tabs>
                <w:tab w:val="left" w:pos="1418"/>
              </w:tabs>
              <w:jc w:val="center"/>
              <w:rPr>
                <w:b/>
                <w:bCs/>
              </w:rPr>
            </w:pPr>
            <w:r w:rsidRPr="00177F91">
              <w:rPr>
                <w:b/>
                <w:bCs/>
              </w:rPr>
              <w:t>202</w:t>
            </w:r>
            <w:r w:rsidR="00177F91" w:rsidRPr="00177F91">
              <w:rPr>
                <w:b/>
                <w:bCs/>
              </w:rPr>
              <w:t>2</w:t>
            </w:r>
            <w:r w:rsidR="00A55AA3" w:rsidRPr="00177F91">
              <w:rPr>
                <w:b/>
                <w:bCs/>
              </w:rPr>
              <w:t xml:space="preserve"> GERÇEKLEŞME</w:t>
            </w:r>
          </w:p>
        </w:tc>
        <w:tc>
          <w:tcPr>
            <w:tcW w:w="2097" w:type="dxa"/>
            <w:shd w:val="clear" w:color="auto" w:fill="FFFFFF"/>
          </w:tcPr>
          <w:p w14:paraId="4A3CBBA4" w14:textId="77777777" w:rsidR="00A55AA3" w:rsidRPr="00177F91" w:rsidRDefault="00177F91" w:rsidP="005A7746">
            <w:pPr>
              <w:tabs>
                <w:tab w:val="left" w:pos="1418"/>
              </w:tabs>
              <w:jc w:val="center"/>
              <w:rPr>
                <w:b/>
                <w:bCs/>
              </w:rPr>
            </w:pPr>
            <w:r w:rsidRPr="00177F91">
              <w:rPr>
                <w:b/>
                <w:bCs/>
              </w:rPr>
              <w:t>2021</w:t>
            </w:r>
            <w:r w:rsidR="00A55AA3" w:rsidRPr="00177F91">
              <w:rPr>
                <w:b/>
                <w:bCs/>
              </w:rPr>
              <w:t xml:space="preserve"> GERÇEKLEŞME</w:t>
            </w:r>
          </w:p>
        </w:tc>
      </w:tr>
      <w:tr w:rsidR="00177F91" w:rsidRPr="00177F91" w14:paraId="705FC791" w14:textId="77777777" w:rsidTr="007426AD">
        <w:trPr>
          <w:trHeight w:val="398"/>
          <w:jc w:val="center"/>
        </w:trPr>
        <w:tc>
          <w:tcPr>
            <w:tcW w:w="4841" w:type="dxa"/>
            <w:shd w:val="clear" w:color="auto" w:fill="BFBFBF"/>
            <w:noWrap/>
            <w:vAlign w:val="center"/>
          </w:tcPr>
          <w:p w14:paraId="2C78B156" w14:textId="77777777" w:rsidR="00177F91" w:rsidRPr="00177F91" w:rsidRDefault="00177F91" w:rsidP="005A7746">
            <w:pPr>
              <w:tabs>
                <w:tab w:val="left" w:pos="1418"/>
              </w:tabs>
              <w:spacing w:line="360" w:lineRule="auto"/>
            </w:pPr>
            <w:proofErr w:type="gramStart"/>
            <w:r w:rsidRPr="00177F91">
              <w:t>01 -</w:t>
            </w:r>
            <w:proofErr w:type="gramEnd"/>
            <w:r w:rsidRPr="00177F91">
              <w:t xml:space="preserve"> PERSONEL GİDERLERİ</w:t>
            </w:r>
          </w:p>
        </w:tc>
        <w:tc>
          <w:tcPr>
            <w:tcW w:w="2350" w:type="dxa"/>
            <w:shd w:val="clear" w:color="auto" w:fill="FFFFFF"/>
            <w:noWrap/>
            <w:vAlign w:val="center"/>
          </w:tcPr>
          <w:p w14:paraId="2D37F1F5" w14:textId="77777777" w:rsidR="00177F91" w:rsidRPr="00177F91" w:rsidRDefault="00177F91" w:rsidP="005A7746">
            <w:pPr>
              <w:tabs>
                <w:tab w:val="left" w:pos="1418"/>
              </w:tabs>
              <w:jc w:val="center"/>
            </w:pPr>
            <w:r w:rsidRPr="00177F91">
              <w:t>18984.636</w:t>
            </w:r>
          </w:p>
        </w:tc>
        <w:tc>
          <w:tcPr>
            <w:tcW w:w="2097" w:type="dxa"/>
            <w:shd w:val="clear" w:color="auto" w:fill="FFFFFF"/>
            <w:vAlign w:val="center"/>
          </w:tcPr>
          <w:p w14:paraId="564A02F1" w14:textId="77777777" w:rsidR="00177F91" w:rsidRPr="00177F91" w:rsidRDefault="00177F91" w:rsidP="005A7746">
            <w:pPr>
              <w:tabs>
                <w:tab w:val="left" w:pos="1418"/>
              </w:tabs>
              <w:jc w:val="center"/>
            </w:pPr>
            <w:r w:rsidRPr="00177F91">
              <w:t>12.122.703</w:t>
            </w:r>
          </w:p>
        </w:tc>
      </w:tr>
      <w:tr w:rsidR="00177F91" w:rsidRPr="00177F91" w14:paraId="23D93658" w14:textId="77777777" w:rsidTr="007426AD">
        <w:trPr>
          <w:trHeight w:val="398"/>
          <w:jc w:val="center"/>
        </w:trPr>
        <w:tc>
          <w:tcPr>
            <w:tcW w:w="4841" w:type="dxa"/>
            <w:shd w:val="clear" w:color="auto" w:fill="BFBFBF"/>
            <w:noWrap/>
            <w:vAlign w:val="center"/>
          </w:tcPr>
          <w:p w14:paraId="2577F4B9" w14:textId="77777777" w:rsidR="00177F91" w:rsidRPr="00177F91" w:rsidRDefault="00177F91" w:rsidP="005A7746">
            <w:pPr>
              <w:tabs>
                <w:tab w:val="left" w:pos="1418"/>
              </w:tabs>
              <w:spacing w:line="360" w:lineRule="auto"/>
            </w:pPr>
            <w:r w:rsidRPr="00177F91">
              <w:t>02 – SOS. GÜV. KUR. DEV. PR. GİDERLERİ</w:t>
            </w:r>
          </w:p>
        </w:tc>
        <w:tc>
          <w:tcPr>
            <w:tcW w:w="2350" w:type="dxa"/>
            <w:shd w:val="clear" w:color="auto" w:fill="FFFFFF"/>
            <w:noWrap/>
            <w:vAlign w:val="center"/>
          </w:tcPr>
          <w:p w14:paraId="05F4182E" w14:textId="77777777" w:rsidR="00177F91" w:rsidRPr="00177F91" w:rsidRDefault="00177F91" w:rsidP="005A7746">
            <w:pPr>
              <w:tabs>
                <w:tab w:val="left" w:pos="1418"/>
              </w:tabs>
              <w:jc w:val="center"/>
            </w:pPr>
            <w:r w:rsidRPr="00177F91">
              <w:t>3.035.503</w:t>
            </w:r>
          </w:p>
        </w:tc>
        <w:tc>
          <w:tcPr>
            <w:tcW w:w="2097" w:type="dxa"/>
            <w:shd w:val="clear" w:color="auto" w:fill="FFFFFF"/>
            <w:vAlign w:val="center"/>
          </w:tcPr>
          <w:p w14:paraId="00504E51" w14:textId="77777777" w:rsidR="00177F91" w:rsidRPr="00177F91" w:rsidRDefault="00177F91" w:rsidP="005A7746">
            <w:pPr>
              <w:tabs>
                <w:tab w:val="left" w:pos="1418"/>
              </w:tabs>
              <w:jc w:val="center"/>
            </w:pPr>
            <w:r w:rsidRPr="00177F91">
              <w:t>1.981.339</w:t>
            </w:r>
          </w:p>
        </w:tc>
      </w:tr>
      <w:tr w:rsidR="00177F91" w:rsidRPr="00177F91" w14:paraId="760C53C9" w14:textId="77777777" w:rsidTr="007426AD">
        <w:trPr>
          <w:trHeight w:val="398"/>
          <w:jc w:val="center"/>
        </w:trPr>
        <w:tc>
          <w:tcPr>
            <w:tcW w:w="4841" w:type="dxa"/>
            <w:shd w:val="clear" w:color="auto" w:fill="BFBFBF"/>
            <w:noWrap/>
            <w:vAlign w:val="center"/>
          </w:tcPr>
          <w:p w14:paraId="5F069B4B" w14:textId="77777777" w:rsidR="00177F91" w:rsidRPr="00177F91" w:rsidRDefault="00177F91" w:rsidP="005A7746">
            <w:pPr>
              <w:tabs>
                <w:tab w:val="left" w:pos="1418"/>
              </w:tabs>
              <w:spacing w:line="360" w:lineRule="auto"/>
            </w:pPr>
            <w:proofErr w:type="gramStart"/>
            <w:r w:rsidRPr="00177F91">
              <w:t>03 -</w:t>
            </w:r>
            <w:proofErr w:type="gramEnd"/>
            <w:r w:rsidRPr="00177F91">
              <w:t xml:space="preserve"> MAL VE HİZMET ALIM GİDERLERİ</w:t>
            </w:r>
          </w:p>
        </w:tc>
        <w:tc>
          <w:tcPr>
            <w:tcW w:w="2350" w:type="dxa"/>
            <w:shd w:val="clear" w:color="auto" w:fill="FFFFFF"/>
            <w:noWrap/>
            <w:vAlign w:val="center"/>
          </w:tcPr>
          <w:p w14:paraId="1B8085DB" w14:textId="77777777" w:rsidR="00177F91" w:rsidRPr="00177F91" w:rsidRDefault="00177F91" w:rsidP="005A7746">
            <w:pPr>
              <w:tabs>
                <w:tab w:val="left" w:pos="1418"/>
              </w:tabs>
              <w:jc w:val="center"/>
            </w:pPr>
            <w:r w:rsidRPr="00177F91">
              <w:t>3.087.360</w:t>
            </w:r>
          </w:p>
        </w:tc>
        <w:tc>
          <w:tcPr>
            <w:tcW w:w="2097" w:type="dxa"/>
            <w:shd w:val="clear" w:color="auto" w:fill="FFFFFF"/>
            <w:vAlign w:val="center"/>
          </w:tcPr>
          <w:p w14:paraId="2C9BF4D5" w14:textId="77777777" w:rsidR="00177F91" w:rsidRPr="00177F91" w:rsidRDefault="00177F91" w:rsidP="005A7746">
            <w:pPr>
              <w:tabs>
                <w:tab w:val="left" w:pos="1418"/>
              </w:tabs>
              <w:jc w:val="center"/>
            </w:pPr>
            <w:r w:rsidRPr="00177F91">
              <w:t>1.234.997</w:t>
            </w:r>
          </w:p>
        </w:tc>
      </w:tr>
      <w:tr w:rsidR="00177F91" w:rsidRPr="00177F91" w14:paraId="1A1B21E3" w14:textId="77777777" w:rsidTr="007426AD">
        <w:trPr>
          <w:trHeight w:val="398"/>
          <w:jc w:val="center"/>
        </w:trPr>
        <w:tc>
          <w:tcPr>
            <w:tcW w:w="4841" w:type="dxa"/>
            <w:shd w:val="clear" w:color="auto" w:fill="BFBFBF"/>
            <w:noWrap/>
            <w:vAlign w:val="center"/>
          </w:tcPr>
          <w:p w14:paraId="51F74001" w14:textId="77777777" w:rsidR="00177F91" w:rsidRPr="00177F91" w:rsidRDefault="00177F91" w:rsidP="005A7746">
            <w:pPr>
              <w:tabs>
                <w:tab w:val="left" w:pos="1418"/>
              </w:tabs>
              <w:spacing w:line="360" w:lineRule="auto"/>
            </w:pPr>
            <w:proofErr w:type="gramStart"/>
            <w:r w:rsidRPr="00177F91">
              <w:t>05 -</w:t>
            </w:r>
            <w:proofErr w:type="gramEnd"/>
            <w:r w:rsidRPr="00177F91">
              <w:t xml:space="preserve"> CARİ TRANSFERLER </w:t>
            </w:r>
          </w:p>
        </w:tc>
        <w:tc>
          <w:tcPr>
            <w:tcW w:w="2350" w:type="dxa"/>
            <w:shd w:val="clear" w:color="auto" w:fill="FFFFFF"/>
            <w:noWrap/>
            <w:vAlign w:val="center"/>
          </w:tcPr>
          <w:p w14:paraId="155F351E" w14:textId="77777777" w:rsidR="00177F91" w:rsidRPr="00177F91" w:rsidRDefault="00177F91" w:rsidP="005A7746">
            <w:pPr>
              <w:tabs>
                <w:tab w:val="left" w:pos="1418"/>
              </w:tabs>
              <w:jc w:val="center"/>
            </w:pPr>
            <w:r w:rsidRPr="00177F91">
              <w:t>770.464</w:t>
            </w:r>
          </w:p>
        </w:tc>
        <w:tc>
          <w:tcPr>
            <w:tcW w:w="2097" w:type="dxa"/>
            <w:shd w:val="clear" w:color="auto" w:fill="FFFFFF"/>
            <w:vAlign w:val="center"/>
          </w:tcPr>
          <w:p w14:paraId="00856FB5" w14:textId="77777777" w:rsidR="00177F91" w:rsidRPr="00177F91" w:rsidRDefault="00177F91" w:rsidP="005A7746">
            <w:pPr>
              <w:tabs>
                <w:tab w:val="left" w:pos="1418"/>
              </w:tabs>
              <w:jc w:val="center"/>
            </w:pPr>
            <w:r w:rsidRPr="00177F91">
              <w:t>415.300</w:t>
            </w:r>
          </w:p>
        </w:tc>
      </w:tr>
      <w:tr w:rsidR="00177F91" w:rsidRPr="00177F91" w14:paraId="6887F4AE" w14:textId="77777777" w:rsidTr="007426AD">
        <w:trPr>
          <w:trHeight w:val="398"/>
          <w:jc w:val="center"/>
        </w:trPr>
        <w:tc>
          <w:tcPr>
            <w:tcW w:w="4841" w:type="dxa"/>
            <w:shd w:val="clear" w:color="auto" w:fill="BFBFBF"/>
            <w:noWrap/>
            <w:vAlign w:val="center"/>
          </w:tcPr>
          <w:p w14:paraId="1DEFBE9C" w14:textId="77777777" w:rsidR="00177F91" w:rsidRPr="00177F91" w:rsidRDefault="00177F91" w:rsidP="005A7746">
            <w:pPr>
              <w:tabs>
                <w:tab w:val="left" w:pos="1418"/>
              </w:tabs>
              <w:spacing w:line="360" w:lineRule="auto"/>
            </w:pPr>
            <w:proofErr w:type="gramStart"/>
            <w:r w:rsidRPr="00177F91">
              <w:t>06 -</w:t>
            </w:r>
            <w:proofErr w:type="gramEnd"/>
            <w:r w:rsidRPr="00177F91">
              <w:t xml:space="preserve"> SERMAYE GİDERLERİ</w:t>
            </w:r>
          </w:p>
        </w:tc>
        <w:tc>
          <w:tcPr>
            <w:tcW w:w="2350" w:type="dxa"/>
            <w:shd w:val="clear" w:color="auto" w:fill="FFFFFF"/>
            <w:noWrap/>
            <w:vAlign w:val="center"/>
          </w:tcPr>
          <w:p w14:paraId="11702E0B" w14:textId="77777777" w:rsidR="00177F91" w:rsidRPr="00177F91" w:rsidRDefault="00177F91" w:rsidP="005A7746">
            <w:pPr>
              <w:tabs>
                <w:tab w:val="left" w:pos="1418"/>
              </w:tabs>
              <w:jc w:val="center"/>
            </w:pPr>
            <w:r w:rsidRPr="00177F91">
              <w:t>359.805</w:t>
            </w:r>
          </w:p>
        </w:tc>
        <w:tc>
          <w:tcPr>
            <w:tcW w:w="2097" w:type="dxa"/>
            <w:shd w:val="clear" w:color="auto" w:fill="FFFFFF"/>
            <w:vAlign w:val="center"/>
          </w:tcPr>
          <w:p w14:paraId="17A32325" w14:textId="77777777" w:rsidR="00177F91" w:rsidRPr="00177F91" w:rsidRDefault="00177F91" w:rsidP="005A7746">
            <w:pPr>
              <w:tabs>
                <w:tab w:val="left" w:pos="1418"/>
              </w:tabs>
              <w:jc w:val="center"/>
            </w:pPr>
            <w:r w:rsidRPr="00177F91">
              <w:t>2.297.185</w:t>
            </w:r>
          </w:p>
        </w:tc>
      </w:tr>
      <w:tr w:rsidR="00177F91" w:rsidRPr="00177F91" w14:paraId="41A48A05" w14:textId="77777777" w:rsidTr="007426AD">
        <w:trPr>
          <w:trHeight w:val="398"/>
          <w:jc w:val="center"/>
        </w:trPr>
        <w:tc>
          <w:tcPr>
            <w:tcW w:w="4841" w:type="dxa"/>
            <w:shd w:val="clear" w:color="auto" w:fill="BFBFBF"/>
            <w:noWrap/>
            <w:vAlign w:val="center"/>
          </w:tcPr>
          <w:p w14:paraId="42C29C2D" w14:textId="77777777" w:rsidR="00177F91" w:rsidRPr="00177F91" w:rsidRDefault="00177F91" w:rsidP="005A7746">
            <w:pPr>
              <w:tabs>
                <w:tab w:val="left" w:pos="1418"/>
              </w:tabs>
              <w:spacing w:line="360" w:lineRule="auto"/>
              <w:rPr>
                <w:b/>
              </w:rPr>
            </w:pPr>
            <w:r w:rsidRPr="00177F91">
              <w:rPr>
                <w:b/>
              </w:rPr>
              <w:t>TOPLAM</w:t>
            </w:r>
          </w:p>
        </w:tc>
        <w:tc>
          <w:tcPr>
            <w:tcW w:w="2350" w:type="dxa"/>
            <w:shd w:val="clear" w:color="auto" w:fill="FFFFFF"/>
            <w:noWrap/>
            <w:vAlign w:val="center"/>
          </w:tcPr>
          <w:p w14:paraId="3EEE4E27" w14:textId="77777777" w:rsidR="00177F91" w:rsidRPr="00177F91" w:rsidRDefault="00177F91" w:rsidP="005A7746">
            <w:pPr>
              <w:tabs>
                <w:tab w:val="left" w:pos="1418"/>
              </w:tabs>
              <w:jc w:val="center"/>
              <w:rPr>
                <w:b/>
              </w:rPr>
            </w:pPr>
            <w:r w:rsidRPr="00177F91">
              <w:rPr>
                <w:b/>
              </w:rPr>
              <w:t>26.237.767</w:t>
            </w:r>
          </w:p>
        </w:tc>
        <w:tc>
          <w:tcPr>
            <w:tcW w:w="2097" w:type="dxa"/>
            <w:shd w:val="clear" w:color="auto" w:fill="FFFFFF"/>
            <w:vAlign w:val="center"/>
          </w:tcPr>
          <w:p w14:paraId="573905E8" w14:textId="77777777" w:rsidR="00177F91" w:rsidRPr="00177F91" w:rsidRDefault="00177F91" w:rsidP="005A7746">
            <w:pPr>
              <w:tabs>
                <w:tab w:val="left" w:pos="1418"/>
              </w:tabs>
              <w:jc w:val="center"/>
              <w:rPr>
                <w:b/>
              </w:rPr>
            </w:pPr>
            <w:r w:rsidRPr="00177F91">
              <w:rPr>
                <w:b/>
              </w:rPr>
              <w:t>18.051.523</w:t>
            </w:r>
          </w:p>
        </w:tc>
      </w:tr>
    </w:tbl>
    <w:p w14:paraId="604FBB81" w14:textId="77777777" w:rsidR="000E3C1F" w:rsidRPr="00193B74" w:rsidRDefault="000E3C1F" w:rsidP="005A7746">
      <w:pPr>
        <w:tabs>
          <w:tab w:val="left" w:pos="1418"/>
        </w:tabs>
        <w:spacing w:line="360" w:lineRule="auto"/>
        <w:rPr>
          <w:b/>
          <w:color w:val="FF0000"/>
        </w:rPr>
      </w:pPr>
    </w:p>
    <w:p w14:paraId="6DD92DF6" w14:textId="77777777" w:rsidR="006612CB" w:rsidRPr="00F4394B" w:rsidRDefault="006612CB" w:rsidP="005A7746">
      <w:pPr>
        <w:tabs>
          <w:tab w:val="left" w:pos="1418"/>
        </w:tabs>
        <w:spacing w:line="360" w:lineRule="auto"/>
        <w:rPr>
          <w:b/>
        </w:rPr>
      </w:pPr>
    </w:p>
    <w:p w14:paraId="3FC51800" w14:textId="77777777" w:rsidR="00290F65" w:rsidRPr="00F4394B" w:rsidRDefault="00993E8E" w:rsidP="005A7746">
      <w:pPr>
        <w:tabs>
          <w:tab w:val="left" w:pos="1418"/>
        </w:tabs>
        <w:spacing w:line="360" w:lineRule="auto"/>
        <w:rPr>
          <w:sz w:val="20"/>
          <w:szCs w:val="20"/>
        </w:rPr>
      </w:pPr>
      <w:r w:rsidRPr="00F4394B">
        <w:rPr>
          <w:b/>
        </w:rPr>
        <w:t xml:space="preserve">  </w:t>
      </w:r>
      <w:r w:rsidR="000E3C1F" w:rsidRPr="00F4394B">
        <w:rPr>
          <w:b/>
        </w:rPr>
        <w:t>Tablo 6.</w:t>
      </w:r>
      <w:r w:rsidR="0031683B" w:rsidRPr="00F4394B">
        <w:rPr>
          <w:b/>
        </w:rPr>
        <w:t xml:space="preserve"> </w:t>
      </w:r>
      <w:r w:rsidR="000E3C1F" w:rsidRPr="00F4394B">
        <w:rPr>
          <w:b/>
        </w:rPr>
        <w:t>Nisan Ayı Bütçe Giderleri</w:t>
      </w:r>
      <w:r w:rsidR="000E3C1F" w:rsidRPr="00F4394B">
        <w:rPr>
          <w:sz w:val="20"/>
          <w:szCs w:val="20"/>
        </w:rPr>
        <w:t xml:space="preserve"> </w:t>
      </w:r>
    </w:p>
    <w:tbl>
      <w:tblPr>
        <w:tblW w:w="9288" w:type="dxa"/>
        <w:jc w:val="center"/>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shd w:val="clear" w:color="auto" w:fill="FABF8F"/>
        <w:tblLook w:val="0000" w:firstRow="0" w:lastRow="0" w:firstColumn="0" w:lastColumn="0" w:noHBand="0" w:noVBand="0"/>
      </w:tblPr>
      <w:tblGrid>
        <w:gridCol w:w="4841"/>
        <w:gridCol w:w="2350"/>
        <w:gridCol w:w="2097"/>
      </w:tblGrid>
      <w:tr w:rsidR="00F4394B" w:rsidRPr="00F4394B" w14:paraId="477FAB8C" w14:textId="77777777" w:rsidTr="00CF6424">
        <w:trPr>
          <w:trHeight w:val="398"/>
          <w:jc w:val="center"/>
        </w:trPr>
        <w:tc>
          <w:tcPr>
            <w:tcW w:w="4841" w:type="dxa"/>
            <w:shd w:val="clear" w:color="auto" w:fill="BFBFBF"/>
            <w:noWrap/>
            <w:vAlign w:val="bottom"/>
          </w:tcPr>
          <w:p w14:paraId="0736858E" w14:textId="77777777" w:rsidR="00A55AA3" w:rsidRPr="00F4394B" w:rsidRDefault="00A55AA3" w:rsidP="005A7746">
            <w:pPr>
              <w:tabs>
                <w:tab w:val="left" w:pos="1418"/>
              </w:tabs>
              <w:spacing w:line="360" w:lineRule="auto"/>
              <w:jc w:val="center"/>
              <w:rPr>
                <w:b/>
              </w:rPr>
            </w:pPr>
            <w:r w:rsidRPr="00F4394B">
              <w:rPr>
                <w:b/>
              </w:rPr>
              <w:t>GİDERLER</w:t>
            </w:r>
          </w:p>
        </w:tc>
        <w:tc>
          <w:tcPr>
            <w:tcW w:w="2350" w:type="dxa"/>
            <w:shd w:val="clear" w:color="auto" w:fill="FFFFFF"/>
            <w:noWrap/>
          </w:tcPr>
          <w:p w14:paraId="51AE4BFC" w14:textId="77777777" w:rsidR="00A55AA3" w:rsidRPr="00F4394B" w:rsidRDefault="00177F91" w:rsidP="005A7746">
            <w:pPr>
              <w:tabs>
                <w:tab w:val="left" w:pos="1418"/>
              </w:tabs>
              <w:jc w:val="center"/>
              <w:rPr>
                <w:b/>
                <w:bCs/>
              </w:rPr>
            </w:pPr>
            <w:r w:rsidRPr="00F4394B">
              <w:rPr>
                <w:b/>
                <w:bCs/>
              </w:rPr>
              <w:t>2022</w:t>
            </w:r>
            <w:r w:rsidR="00A55AA3" w:rsidRPr="00F4394B">
              <w:rPr>
                <w:b/>
                <w:bCs/>
              </w:rPr>
              <w:t xml:space="preserve"> GERÇEKLEŞME</w:t>
            </w:r>
          </w:p>
        </w:tc>
        <w:tc>
          <w:tcPr>
            <w:tcW w:w="2097" w:type="dxa"/>
            <w:shd w:val="clear" w:color="auto" w:fill="FFFFFF"/>
          </w:tcPr>
          <w:p w14:paraId="26A5F39E" w14:textId="77777777" w:rsidR="00A55AA3" w:rsidRPr="00F4394B" w:rsidRDefault="00177F91" w:rsidP="005A7746">
            <w:pPr>
              <w:tabs>
                <w:tab w:val="left" w:pos="1418"/>
              </w:tabs>
              <w:jc w:val="center"/>
              <w:rPr>
                <w:b/>
                <w:bCs/>
              </w:rPr>
            </w:pPr>
            <w:r w:rsidRPr="00F4394B">
              <w:rPr>
                <w:b/>
                <w:bCs/>
              </w:rPr>
              <w:t>2021</w:t>
            </w:r>
            <w:r w:rsidR="00A55AA3" w:rsidRPr="00F4394B">
              <w:rPr>
                <w:b/>
                <w:bCs/>
              </w:rPr>
              <w:t xml:space="preserve"> GERÇEKLEŞME</w:t>
            </w:r>
          </w:p>
        </w:tc>
      </w:tr>
      <w:tr w:rsidR="00F4394B" w:rsidRPr="00F4394B" w14:paraId="0CE0B5BB" w14:textId="77777777" w:rsidTr="007426AD">
        <w:trPr>
          <w:trHeight w:val="398"/>
          <w:jc w:val="center"/>
        </w:trPr>
        <w:tc>
          <w:tcPr>
            <w:tcW w:w="4841" w:type="dxa"/>
            <w:shd w:val="clear" w:color="auto" w:fill="BFBFBF"/>
            <w:noWrap/>
            <w:vAlign w:val="center"/>
          </w:tcPr>
          <w:p w14:paraId="07E4E7B7" w14:textId="77777777" w:rsidR="00177F91" w:rsidRPr="00F4394B" w:rsidRDefault="00177F91" w:rsidP="005A7746">
            <w:pPr>
              <w:tabs>
                <w:tab w:val="left" w:pos="1418"/>
              </w:tabs>
              <w:spacing w:line="360" w:lineRule="auto"/>
            </w:pPr>
            <w:proofErr w:type="gramStart"/>
            <w:r w:rsidRPr="00F4394B">
              <w:t>01 -</w:t>
            </w:r>
            <w:proofErr w:type="gramEnd"/>
            <w:r w:rsidRPr="00F4394B">
              <w:t xml:space="preserve"> PERSONEL GİDERLERİ</w:t>
            </w:r>
          </w:p>
        </w:tc>
        <w:tc>
          <w:tcPr>
            <w:tcW w:w="2350" w:type="dxa"/>
            <w:shd w:val="clear" w:color="auto" w:fill="FFFFFF"/>
            <w:noWrap/>
            <w:vAlign w:val="center"/>
          </w:tcPr>
          <w:p w14:paraId="739A0063" w14:textId="77777777" w:rsidR="00177F91" w:rsidRPr="00F4394B" w:rsidRDefault="00F4394B" w:rsidP="005A7746">
            <w:pPr>
              <w:tabs>
                <w:tab w:val="left" w:pos="1418"/>
              </w:tabs>
              <w:jc w:val="center"/>
            </w:pPr>
            <w:r w:rsidRPr="00F4394B">
              <w:t>22.983.304</w:t>
            </w:r>
          </w:p>
        </w:tc>
        <w:tc>
          <w:tcPr>
            <w:tcW w:w="2097" w:type="dxa"/>
            <w:shd w:val="clear" w:color="auto" w:fill="FFFFFF"/>
            <w:vAlign w:val="center"/>
          </w:tcPr>
          <w:p w14:paraId="760DDCE8" w14:textId="77777777" w:rsidR="00177F91" w:rsidRPr="00F4394B" w:rsidRDefault="00177F91" w:rsidP="005A7746">
            <w:pPr>
              <w:tabs>
                <w:tab w:val="left" w:pos="1418"/>
              </w:tabs>
              <w:jc w:val="center"/>
            </w:pPr>
            <w:r w:rsidRPr="00F4394B">
              <w:t>13.304.946</w:t>
            </w:r>
          </w:p>
        </w:tc>
      </w:tr>
      <w:tr w:rsidR="00F4394B" w:rsidRPr="00F4394B" w14:paraId="4B8D7BF7" w14:textId="77777777" w:rsidTr="007426AD">
        <w:trPr>
          <w:trHeight w:val="398"/>
          <w:jc w:val="center"/>
        </w:trPr>
        <w:tc>
          <w:tcPr>
            <w:tcW w:w="4841" w:type="dxa"/>
            <w:shd w:val="clear" w:color="auto" w:fill="BFBFBF"/>
            <w:noWrap/>
            <w:vAlign w:val="center"/>
          </w:tcPr>
          <w:p w14:paraId="23A88DBE" w14:textId="77777777" w:rsidR="00177F91" w:rsidRPr="00F4394B" w:rsidRDefault="00177F91" w:rsidP="005A7746">
            <w:pPr>
              <w:tabs>
                <w:tab w:val="left" w:pos="1418"/>
              </w:tabs>
              <w:spacing w:line="360" w:lineRule="auto"/>
            </w:pPr>
            <w:r w:rsidRPr="00F4394B">
              <w:t>02 – SOS. GÜV. KUR. DEV. PR. GİDERLERİ</w:t>
            </w:r>
          </w:p>
        </w:tc>
        <w:tc>
          <w:tcPr>
            <w:tcW w:w="2350" w:type="dxa"/>
            <w:shd w:val="clear" w:color="auto" w:fill="FFFFFF"/>
            <w:noWrap/>
            <w:vAlign w:val="center"/>
          </w:tcPr>
          <w:p w14:paraId="14527E74" w14:textId="77777777" w:rsidR="00177F91" w:rsidRPr="00F4394B" w:rsidRDefault="00F4394B" w:rsidP="005A7746">
            <w:pPr>
              <w:tabs>
                <w:tab w:val="left" w:pos="1418"/>
              </w:tabs>
              <w:jc w:val="center"/>
            </w:pPr>
            <w:r w:rsidRPr="00F4394B">
              <w:t>3.311.219</w:t>
            </w:r>
          </w:p>
        </w:tc>
        <w:tc>
          <w:tcPr>
            <w:tcW w:w="2097" w:type="dxa"/>
            <w:shd w:val="clear" w:color="auto" w:fill="FFFFFF"/>
            <w:vAlign w:val="center"/>
          </w:tcPr>
          <w:p w14:paraId="3BC9E61B" w14:textId="77777777" w:rsidR="00177F91" w:rsidRPr="00F4394B" w:rsidRDefault="00177F91" w:rsidP="005A7746">
            <w:pPr>
              <w:tabs>
                <w:tab w:val="left" w:pos="1418"/>
              </w:tabs>
              <w:jc w:val="center"/>
            </w:pPr>
            <w:r w:rsidRPr="00F4394B">
              <w:t>1.836.153</w:t>
            </w:r>
          </w:p>
        </w:tc>
      </w:tr>
      <w:tr w:rsidR="00F4394B" w:rsidRPr="00F4394B" w14:paraId="6FD4E541" w14:textId="77777777" w:rsidTr="007426AD">
        <w:trPr>
          <w:trHeight w:val="398"/>
          <w:jc w:val="center"/>
        </w:trPr>
        <w:tc>
          <w:tcPr>
            <w:tcW w:w="4841" w:type="dxa"/>
            <w:shd w:val="clear" w:color="auto" w:fill="BFBFBF"/>
            <w:noWrap/>
            <w:vAlign w:val="center"/>
          </w:tcPr>
          <w:p w14:paraId="0DD98AA0" w14:textId="77777777" w:rsidR="00177F91" w:rsidRPr="00F4394B" w:rsidRDefault="00177F91" w:rsidP="005A7746">
            <w:pPr>
              <w:tabs>
                <w:tab w:val="left" w:pos="1418"/>
              </w:tabs>
              <w:spacing w:line="360" w:lineRule="auto"/>
            </w:pPr>
            <w:proofErr w:type="gramStart"/>
            <w:r w:rsidRPr="00F4394B">
              <w:t>03 -</w:t>
            </w:r>
            <w:proofErr w:type="gramEnd"/>
            <w:r w:rsidRPr="00F4394B">
              <w:t xml:space="preserve"> MAL VE HİZMET ALIM GİDERLERİ</w:t>
            </w:r>
          </w:p>
        </w:tc>
        <w:tc>
          <w:tcPr>
            <w:tcW w:w="2350" w:type="dxa"/>
            <w:shd w:val="clear" w:color="auto" w:fill="FFFFFF"/>
            <w:noWrap/>
            <w:vAlign w:val="center"/>
          </w:tcPr>
          <w:p w14:paraId="6DA7D212" w14:textId="77777777" w:rsidR="00177F91" w:rsidRPr="00F4394B" w:rsidRDefault="00F4394B" w:rsidP="005A7746">
            <w:pPr>
              <w:tabs>
                <w:tab w:val="left" w:pos="1418"/>
              </w:tabs>
              <w:jc w:val="center"/>
            </w:pPr>
            <w:r w:rsidRPr="00F4394B">
              <w:t>4.265.390</w:t>
            </w:r>
          </w:p>
        </w:tc>
        <w:tc>
          <w:tcPr>
            <w:tcW w:w="2097" w:type="dxa"/>
            <w:shd w:val="clear" w:color="auto" w:fill="FFFFFF"/>
            <w:vAlign w:val="center"/>
          </w:tcPr>
          <w:p w14:paraId="5A32F459" w14:textId="77777777" w:rsidR="00177F91" w:rsidRPr="00F4394B" w:rsidRDefault="00177F91" w:rsidP="005A7746">
            <w:pPr>
              <w:tabs>
                <w:tab w:val="left" w:pos="1418"/>
              </w:tabs>
              <w:jc w:val="center"/>
            </w:pPr>
            <w:r w:rsidRPr="00F4394B">
              <w:t>1.198.215</w:t>
            </w:r>
          </w:p>
        </w:tc>
      </w:tr>
      <w:tr w:rsidR="00F4394B" w:rsidRPr="00F4394B" w14:paraId="0DBFDE89" w14:textId="77777777" w:rsidTr="007426AD">
        <w:trPr>
          <w:trHeight w:val="398"/>
          <w:jc w:val="center"/>
        </w:trPr>
        <w:tc>
          <w:tcPr>
            <w:tcW w:w="4841" w:type="dxa"/>
            <w:shd w:val="clear" w:color="auto" w:fill="BFBFBF"/>
            <w:noWrap/>
            <w:vAlign w:val="center"/>
          </w:tcPr>
          <w:p w14:paraId="556BD02B" w14:textId="77777777" w:rsidR="00177F91" w:rsidRPr="00F4394B" w:rsidRDefault="00177F91" w:rsidP="005A7746">
            <w:pPr>
              <w:tabs>
                <w:tab w:val="left" w:pos="1418"/>
              </w:tabs>
              <w:spacing w:line="360" w:lineRule="auto"/>
            </w:pPr>
            <w:proofErr w:type="gramStart"/>
            <w:r w:rsidRPr="00F4394B">
              <w:t>05 -</w:t>
            </w:r>
            <w:proofErr w:type="gramEnd"/>
            <w:r w:rsidRPr="00F4394B">
              <w:t xml:space="preserve"> CARİ TRANSFERLER </w:t>
            </w:r>
          </w:p>
        </w:tc>
        <w:tc>
          <w:tcPr>
            <w:tcW w:w="2350" w:type="dxa"/>
            <w:shd w:val="clear" w:color="auto" w:fill="FFFFFF"/>
            <w:noWrap/>
            <w:vAlign w:val="center"/>
          </w:tcPr>
          <w:p w14:paraId="241DEEA5" w14:textId="77777777" w:rsidR="00177F91" w:rsidRPr="00F4394B" w:rsidRDefault="00F4394B" w:rsidP="005A7746">
            <w:pPr>
              <w:tabs>
                <w:tab w:val="left" w:pos="1418"/>
              </w:tabs>
              <w:jc w:val="center"/>
            </w:pPr>
            <w:r w:rsidRPr="00F4394B">
              <w:t>776.822</w:t>
            </w:r>
          </w:p>
        </w:tc>
        <w:tc>
          <w:tcPr>
            <w:tcW w:w="2097" w:type="dxa"/>
            <w:shd w:val="clear" w:color="auto" w:fill="FFFFFF"/>
            <w:vAlign w:val="center"/>
          </w:tcPr>
          <w:p w14:paraId="2B58EE6F" w14:textId="77777777" w:rsidR="00177F91" w:rsidRPr="00F4394B" w:rsidRDefault="00177F91" w:rsidP="005A7746">
            <w:pPr>
              <w:tabs>
                <w:tab w:val="left" w:pos="1418"/>
              </w:tabs>
              <w:jc w:val="center"/>
            </w:pPr>
            <w:r w:rsidRPr="00F4394B">
              <w:t>463.220</w:t>
            </w:r>
          </w:p>
        </w:tc>
      </w:tr>
      <w:tr w:rsidR="00F4394B" w:rsidRPr="00F4394B" w14:paraId="161B7E76" w14:textId="77777777" w:rsidTr="007426AD">
        <w:trPr>
          <w:trHeight w:val="398"/>
          <w:jc w:val="center"/>
        </w:trPr>
        <w:tc>
          <w:tcPr>
            <w:tcW w:w="4841" w:type="dxa"/>
            <w:shd w:val="clear" w:color="auto" w:fill="BFBFBF"/>
            <w:noWrap/>
            <w:vAlign w:val="center"/>
          </w:tcPr>
          <w:p w14:paraId="14C8E8D1" w14:textId="77777777" w:rsidR="00177F91" w:rsidRPr="00F4394B" w:rsidRDefault="00177F91" w:rsidP="005A7746">
            <w:pPr>
              <w:tabs>
                <w:tab w:val="left" w:pos="1418"/>
              </w:tabs>
              <w:spacing w:line="360" w:lineRule="auto"/>
            </w:pPr>
            <w:proofErr w:type="gramStart"/>
            <w:r w:rsidRPr="00F4394B">
              <w:t>06 -</w:t>
            </w:r>
            <w:proofErr w:type="gramEnd"/>
            <w:r w:rsidRPr="00F4394B">
              <w:t xml:space="preserve"> SERMAYE GİDERLERİ</w:t>
            </w:r>
          </w:p>
        </w:tc>
        <w:tc>
          <w:tcPr>
            <w:tcW w:w="2350" w:type="dxa"/>
            <w:shd w:val="clear" w:color="auto" w:fill="FFFFFF"/>
            <w:noWrap/>
            <w:vAlign w:val="center"/>
          </w:tcPr>
          <w:p w14:paraId="7A98527E" w14:textId="77777777" w:rsidR="00177F91" w:rsidRPr="00F4394B" w:rsidRDefault="00F4394B" w:rsidP="005A7746">
            <w:pPr>
              <w:tabs>
                <w:tab w:val="left" w:pos="1418"/>
              </w:tabs>
              <w:jc w:val="center"/>
            </w:pPr>
            <w:r w:rsidRPr="00F4394B">
              <w:t>3.497.113</w:t>
            </w:r>
          </w:p>
        </w:tc>
        <w:tc>
          <w:tcPr>
            <w:tcW w:w="2097" w:type="dxa"/>
            <w:shd w:val="clear" w:color="auto" w:fill="FFFFFF"/>
            <w:vAlign w:val="center"/>
          </w:tcPr>
          <w:p w14:paraId="40A1B14C" w14:textId="77777777" w:rsidR="00177F91" w:rsidRPr="00F4394B" w:rsidRDefault="00177F91" w:rsidP="005A7746">
            <w:pPr>
              <w:tabs>
                <w:tab w:val="left" w:pos="1418"/>
              </w:tabs>
              <w:jc w:val="center"/>
            </w:pPr>
            <w:r w:rsidRPr="00F4394B">
              <w:t>410.115</w:t>
            </w:r>
          </w:p>
        </w:tc>
      </w:tr>
      <w:tr w:rsidR="00F4394B" w:rsidRPr="00F4394B" w14:paraId="6CDE008B" w14:textId="77777777" w:rsidTr="007426AD">
        <w:trPr>
          <w:trHeight w:val="398"/>
          <w:jc w:val="center"/>
        </w:trPr>
        <w:tc>
          <w:tcPr>
            <w:tcW w:w="4841" w:type="dxa"/>
            <w:shd w:val="clear" w:color="auto" w:fill="BFBFBF"/>
            <w:noWrap/>
            <w:vAlign w:val="center"/>
          </w:tcPr>
          <w:p w14:paraId="37CF4424" w14:textId="77777777" w:rsidR="00177F91" w:rsidRPr="00F4394B" w:rsidRDefault="00177F91" w:rsidP="005A7746">
            <w:pPr>
              <w:tabs>
                <w:tab w:val="left" w:pos="1418"/>
              </w:tabs>
              <w:spacing w:line="360" w:lineRule="auto"/>
              <w:rPr>
                <w:b/>
              </w:rPr>
            </w:pPr>
            <w:r w:rsidRPr="00F4394B">
              <w:rPr>
                <w:b/>
              </w:rPr>
              <w:t>TOPLAM</w:t>
            </w:r>
          </w:p>
        </w:tc>
        <w:tc>
          <w:tcPr>
            <w:tcW w:w="2350" w:type="dxa"/>
            <w:shd w:val="clear" w:color="auto" w:fill="FFFFFF"/>
            <w:noWrap/>
            <w:vAlign w:val="center"/>
          </w:tcPr>
          <w:p w14:paraId="2575F9AA" w14:textId="77777777" w:rsidR="00177F91" w:rsidRPr="00F4394B" w:rsidRDefault="00F4394B" w:rsidP="005A7746">
            <w:pPr>
              <w:tabs>
                <w:tab w:val="left" w:pos="1418"/>
              </w:tabs>
              <w:jc w:val="center"/>
              <w:rPr>
                <w:b/>
              </w:rPr>
            </w:pPr>
            <w:r w:rsidRPr="00F4394B">
              <w:rPr>
                <w:b/>
              </w:rPr>
              <w:t>34.833.848</w:t>
            </w:r>
          </w:p>
        </w:tc>
        <w:tc>
          <w:tcPr>
            <w:tcW w:w="2097" w:type="dxa"/>
            <w:shd w:val="clear" w:color="auto" w:fill="FFFFFF"/>
            <w:vAlign w:val="center"/>
          </w:tcPr>
          <w:p w14:paraId="39F7A768" w14:textId="77777777" w:rsidR="00177F91" w:rsidRPr="00F4394B" w:rsidRDefault="00177F91" w:rsidP="005A7746">
            <w:pPr>
              <w:tabs>
                <w:tab w:val="left" w:pos="1418"/>
              </w:tabs>
              <w:jc w:val="center"/>
              <w:rPr>
                <w:b/>
              </w:rPr>
            </w:pPr>
            <w:r w:rsidRPr="00F4394B">
              <w:rPr>
                <w:b/>
              </w:rPr>
              <w:t>17.212.649</w:t>
            </w:r>
          </w:p>
        </w:tc>
      </w:tr>
    </w:tbl>
    <w:p w14:paraId="1BC7C471" w14:textId="77777777" w:rsidR="00EB7FEB" w:rsidRPr="00F4394B" w:rsidRDefault="00EB7FEB" w:rsidP="005A7746">
      <w:pPr>
        <w:tabs>
          <w:tab w:val="left" w:pos="1418"/>
        </w:tabs>
        <w:spacing w:line="360" w:lineRule="auto"/>
        <w:rPr>
          <w:b/>
        </w:rPr>
      </w:pPr>
    </w:p>
    <w:p w14:paraId="59C7E4E9" w14:textId="77777777" w:rsidR="00C7635F" w:rsidRPr="00F4394B" w:rsidRDefault="00993E8E" w:rsidP="005A7746">
      <w:pPr>
        <w:tabs>
          <w:tab w:val="left" w:pos="1418"/>
        </w:tabs>
        <w:spacing w:line="360" w:lineRule="auto"/>
        <w:rPr>
          <w:b/>
        </w:rPr>
      </w:pPr>
      <w:r w:rsidRPr="00F4394B">
        <w:rPr>
          <w:b/>
        </w:rPr>
        <w:t xml:space="preserve">   </w:t>
      </w:r>
      <w:r w:rsidR="000E3C1F" w:rsidRPr="00F4394B">
        <w:rPr>
          <w:b/>
        </w:rPr>
        <w:t>Tablo 7. Mayıs Ayı Bütçe Giderleri</w:t>
      </w:r>
      <w:r w:rsidR="000E3C1F" w:rsidRPr="00F4394B">
        <w:rPr>
          <w:sz w:val="20"/>
          <w:szCs w:val="20"/>
        </w:rPr>
        <w:t xml:space="preserve"> </w:t>
      </w:r>
    </w:p>
    <w:tbl>
      <w:tblPr>
        <w:tblW w:w="9288" w:type="dxa"/>
        <w:jc w:val="center"/>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shd w:val="clear" w:color="auto" w:fill="FABF8F"/>
        <w:tblLook w:val="0000" w:firstRow="0" w:lastRow="0" w:firstColumn="0" w:lastColumn="0" w:noHBand="0" w:noVBand="0"/>
      </w:tblPr>
      <w:tblGrid>
        <w:gridCol w:w="4841"/>
        <w:gridCol w:w="2350"/>
        <w:gridCol w:w="2097"/>
      </w:tblGrid>
      <w:tr w:rsidR="00F4394B" w:rsidRPr="00F4394B" w14:paraId="08CC4AC3" w14:textId="77777777" w:rsidTr="00CF6424">
        <w:trPr>
          <w:trHeight w:val="398"/>
          <w:jc w:val="center"/>
        </w:trPr>
        <w:tc>
          <w:tcPr>
            <w:tcW w:w="4841" w:type="dxa"/>
            <w:shd w:val="clear" w:color="auto" w:fill="BFBFBF"/>
            <w:noWrap/>
            <w:vAlign w:val="bottom"/>
          </w:tcPr>
          <w:p w14:paraId="64A5B1E2" w14:textId="77777777" w:rsidR="00A55AA3" w:rsidRPr="00F4394B" w:rsidRDefault="00A55AA3" w:rsidP="005A7746">
            <w:pPr>
              <w:tabs>
                <w:tab w:val="left" w:pos="1418"/>
              </w:tabs>
              <w:spacing w:line="360" w:lineRule="auto"/>
              <w:jc w:val="center"/>
              <w:rPr>
                <w:b/>
              </w:rPr>
            </w:pPr>
            <w:r w:rsidRPr="00F4394B">
              <w:rPr>
                <w:b/>
              </w:rPr>
              <w:t>GİDERLER</w:t>
            </w:r>
          </w:p>
        </w:tc>
        <w:tc>
          <w:tcPr>
            <w:tcW w:w="2350" w:type="dxa"/>
            <w:shd w:val="clear" w:color="auto" w:fill="FFFFFF"/>
            <w:noWrap/>
          </w:tcPr>
          <w:p w14:paraId="43A612E1" w14:textId="77777777" w:rsidR="00A55AA3" w:rsidRPr="00F4394B" w:rsidRDefault="00F4394B" w:rsidP="005A7746">
            <w:pPr>
              <w:tabs>
                <w:tab w:val="left" w:pos="1418"/>
              </w:tabs>
              <w:jc w:val="center"/>
              <w:rPr>
                <w:b/>
                <w:bCs/>
              </w:rPr>
            </w:pPr>
            <w:r w:rsidRPr="00F4394B">
              <w:rPr>
                <w:b/>
                <w:bCs/>
              </w:rPr>
              <w:t>2022</w:t>
            </w:r>
            <w:r w:rsidR="00A55AA3" w:rsidRPr="00F4394B">
              <w:rPr>
                <w:b/>
                <w:bCs/>
              </w:rPr>
              <w:t xml:space="preserve"> GERÇEKLEŞME</w:t>
            </w:r>
          </w:p>
        </w:tc>
        <w:tc>
          <w:tcPr>
            <w:tcW w:w="2097" w:type="dxa"/>
            <w:shd w:val="clear" w:color="auto" w:fill="FFFFFF"/>
          </w:tcPr>
          <w:p w14:paraId="552F0B2B" w14:textId="77777777" w:rsidR="00A55AA3" w:rsidRPr="00F4394B" w:rsidRDefault="00F4394B" w:rsidP="005A7746">
            <w:pPr>
              <w:tabs>
                <w:tab w:val="left" w:pos="1418"/>
              </w:tabs>
              <w:jc w:val="center"/>
              <w:rPr>
                <w:b/>
                <w:bCs/>
              </w:rPr>
            </w:pPr>
            <w:r w:rsidRPr="00F4394B">
              <w:rPr>
                <w:b/>
                <w:bCs/>
              </w:rPr>
              <w:t>2021</w:t>
            </w:r>
            <w:r w:rsidR="00A55AA3" w:rsidRPr="00F4394B">
              <w:rPr>
                <w:b/>
                <w:bCs/>
              </w:rPr>
              <w:t xml:space="preserve"> GERÇEKLEŞME</w:t>
            </w:r>
          </w:p>
        </w:tc>
      </w:tr>
      <w:tr w:rsidR="00F4394B" w:rsidRPr="00F4394B" w14:paraId="3555F083" w14:textId="77777777" w:rsidTr="007426AD">
        <w:trPr>
          <w:trHeight w:val="398"/>
          <w:jc w:val="center"/>
        </w:trPr>
        <w:tc>
          <w:tcPr>
            <w:tcW w:w="4841" w:type="dxa"/>
            <w:shd w:val="clear" w:color="auto" w:fill="BFBFBF"/>
            <w:noWrap/>
            <w:vAlign w:val="center"/>
          </w:tcPr>
          <w:p w14:paraId="205CE206" w14:textId="77777777" w:rsidR="00F4394B" w:rsidRPr="00F4394B" w:rsidRDefault="00F4394B" w:rsidP="005A7746">
            <w:pPr>
              <w:tabs>
                <w:tab w:val="left" w:pos="1418"/>
              </w:tabs>
              <w:spacing w:line="360" w:lineRule="auto"/>
            </w:pPr>
            <w:proofErr w:type="gramStart"/>
            <w:r w:rsidRPr="00F4394B">
              <w:t>01 -</w:t>
            </w:r>
            <w:proofErr w:type="gramEnd"/>
            <w:r w:rsidRPr="00F4394B">
              <w:t xml:space="preserve"> PERSONEL GİDERLERİ</w:t>
            </w:r>
          </w:p>
        </w:tc>
        <w:tc>
          <w:tcPr>
            <w:tcW w:w="2350" w:type="dxa"/>
            <w:shd w:val="clear" w:color="auto" w:fill="FFFFFF"/>
            <w:noWrap/>
            <w:vAlign w:val="center"/>
          </w:tcPr>
          <w:p w14:paraId="2657C916" w14:textId="77777777" w:rsidR="00F4394B" w:rsidRPr="00F4394B" w:rsidRDefault="00F4394B" w:rsidP="005A7746">
            <w:pPr>
              <w:tabs>
                <w:tab w:val="left" w:pos="1418"/>
              </w:tabs>
              <w:jc w:val="center"/>
            </w:pPr>
            <w:r w:rsidRPr="00F4394B">
              <w:t>20.663.889</w:t>
            </w:r>
          </w:p>
        </w:tc>
        <w:tc>
          <w:tcPr>
            <w:tcW w:w="2097" w:type="dxa"/>
            <w:shd w:val="clear" w:color="auto" w:fill="FFFFFF"/>
            <w:vAlign w:val="center"/>
          </w:tcPr>
          <w:p w14:paraId="10CA20B8" w14:textId="77777777" w:rsidR="00F4394B" w:rsidRPr="00F4394B" w:rsidRDefault="00F4394B" w:rsidP="005A7746">
            <w:pPr>
              <w:tabs>
                <w:tab w:val="left" w:pos="1418"/>
              </w:tabs>
              <w:jc w:val="center"/>
            </w:pPr>
            <w:r w:rsidRPr="00F4394B">
              <w:t>13.238.604</w:t>
            </w:r>
          </w:p>
        </w:tc>
      </w:tr>
      <w:tr w:rsidR="00F4394B" w:rsidRPr="00F4394B" w14:paraId="63D2BFD3" w14:textId="77777777" w:rsidTr="007426AD">
        <w:trPr>
          <w:trHeight w:val="398"/>
          <w:jc w:val="center"/>
        </w:trPr>
        <w:tc>
          <w:tcPr>
            <w:tcW w:w="4841" w:type="dxa"/>
            <w:shd w:val="clear" w:color="auto" w:fill="BFBFBF"/>
            <w:noWrap/>
            <w:vAlign w:val="center"/>
          </w:tcPr>
          <w:p w14:paraId="3CF897E0" w14:textId="77777777" w:rsidR="00F4394B" w:rsidRPr="00F4394B" w:rsidRDefault="00F4394B" w:rsidP="005A7746">
            <w:pPr>
              <w:tabs>
                <w:tab w:val="left" w:pos="1418"/>
              </w:tabs>
              <w:spacing w:line="360" w:lineRule="auto"/>
            </w:pPr>
            <w:r w:rsidRPr="00F4394B">
              <w:t>02 – SOS. GÜV. KUR. DEV. PR. GİDERLERİ</w:t>
            </w:r>
          </w:p>
        </w:tc>
        <w:tc>
          <w:tcPr>
            <w:tcW w:w="2350" w:type="dxa"/>
            <w:shd w:val="clear" w:color="auto" w:fill="FFFFFF"/>
            <w:noWrap/>
            <w:vAlign w:val="center"/>
          </w:tcPr>
          <w:p w14:paraId="27E72E63" w14:textId="77777777" w:rsidR="00F4394B" w:rsidRPr="00F4394B" w:rsidRDefault="00F4394B" w:rsidP="005A7746">
            <w:pPr>
              <w:tabs>
                <w:tab w:val="left" w:pos="1418"/>
              </w:tabs>
              <w:jc w:val="center"/>
            </w:pPr>
            <w:r w:rsidRPr="00F4394B">
              <w:t>3.013.316</w:t>
            </w:r>
          </w:p>
        </w:tc>
        <w:tc>
          <w:tcPr>
            <w:tcW w:w="2097" w:type="dxa"/>
            <w:shd w:val="clear" w:color="auto" w:fill="FFFFFF"/>
            <w:vAlign w:val="center"/>
          </w:tcPr>
          <w:p w14:paraId="6AEB66C7" w14:textId="77777777" w:rsidR="00F4394B" w:rsidRPr="00F4394B" w:rsidRDefault="00F4394B" w:rsidP="005A7746">
            <w:pPr>
              <w:tabs>
                <w:tab w:val="left" w:pos="1418"/>
              </w:tabs>
              <w:jc w:val="center"/>
            </w:pPr>
            <w:r w:rsidRPr="00F4394B">
              <w:t>1.917.828</w:t>
            </w:r>
          </w:p>
        </w:tc>
      </w:tr>
      <w:tr w:rsidR="00F4394B" w:rsidRPr="00F4394B" w14:paraId="688E32B3" w14:textId="77777777" w:rsidTr="007426AD">
        <w:trPr>
          <w:trHeight w:val="398"/>
          <w:jc w:val="center"/>
        </w:trPr>
        <w:tc>
          <w:tcPr>
            <w:tcW w:w="4841" w:type="dxa"/>
            <w:shd w:val="clear" w:color="auto" w:fill="BFBFBF"/>
            <w:noWrap/>
            <w:vAlign w:val="center"/>
          </w:tcPr>
          <w:p w14:paraId="2715F245" w14:textId="77777777" w:rsidR="00F4394B" w:rsidRPr="00F4394B" w:rsidRDefault="00F4394B" w:rsidP="005A7746">
            <w:pPr>
              <w:tabs>
                <w:tab w:val="left" w:pos="1418"/>
              </w:tabs>
              <w:spacing w:line="360" w:lineRule="auto"/>
            </w:pPr>
            <w:proofErr w:type="gramStart"/>
            <w:r w:rsidRPr="00F4394B">
              <w:t>03 -</w:t>
            </w:r>
            <w:proofErr w:type="gramEnd"/>
            <w:r w:rsidRPr="00F4394B">
              <w:t xml:space="preserve"> MAL VE HİZMET ALIM GİDERLERİ</w:t>
            </w:r>
          </w:p>
        </w:tc>
        <w:tc>
          <w:tcPr>
            <w:tcW w:w="2350" w:type="dxa"/>
            <w:shd w:val="clear" w:color="auto" w:fill="FFFFFF"/>
            <w:noWrap/>
            <w:vAlign w:val="center"/>
          </w:tcPr>
          <w:p w14:paraId="0FFC1B22" w14:textId="77777777" w:rsidR="00F4394B" w:rsidRPr="00F4394B" w:rsidRDefault="00F4394B" w:rsidP="005A7746">
            <w:pPr>
              <w:tabs>
                <w:tab w:val="left" w:pos="1418"/>
              </w:tabs>
              <w:jc w:val="center"/>
            </w:pPr>
            <w:r w:rsidRPr="00F4394B">
              <w:t>1.627.266</w:t>
            </w:r>
          </w:p>
        </w:tc>
        <w:tc>
          <w:tcPr>
            <w:tcW w:w="2097" w:type="dxa"/>
            <w:shd w:val="clear" w:color="auto" w:fill="FFFFFF"/>
            <w:vAlign w:val="center"/>
          </w:tcPr>
          <w:p w14:paraId="55A9A790" w14:textId="77777777" w:rsidR="00F4394B" w:rsidRPr="00F4394B" w:rsidRDefault="00F4394B" w:rsidP="005A7746">
            <w:pPr>
              <w:tabs>
                <w:tab w:val="left" w:pos="1418"/>
              </w:tabs>
              <w:jc w:val="center"/>
            </w:pPr>
            <w:r w:rsidRPr="00F4394B">
              <w:t>724.848</w:t>
            </w:r>
          </w:p>
        </w:tc>
      </w:tr>
      <w:tr w:rsidR="00F4394B" w:rsidRPr="00F4394B" w14:paraId="5D14695D" w14:textId="77777777" w:rsidTr="007426AD">
        <w:trPr>
          <w:trHeight w:val="435"/>
          <w:jc w:val="center"/>
        </w:trPr>
        <w:tc>
          <w:tcPr>
            <w:tcW w:w="4841" w:type="dxa"/>
            <w:shd w:val="clear" w:color="auto" w:fill="BFBFBF"/>
            <w:noWrap/>
            <w:vAlign w:val="center"/>
          </w:tcPr>
          <w:p w14:paraId="323BF2BE" w14:textId="77777777" w:rsidR="00F4394B" w:rsidRPr="00F4394B" w:rsidRDefault="00F4394B" w:rsidP="005A7746">
            <w:pPr>
              <w:tabs>
                <w:tab w:val="left" w:pos="1418"/>
              </w:tabs>
              <w:spacing w:line="360" w:lineRule="auto"/>
            </w:pPr>
            <w:proofErr w:type="gramStart"/>
            <w:r w:rsidRPr="00F4394B">
              <w:t>05 -</w:t>
            </w:r>
            <w:proofErr w:type="gramEnd"/>
            <w:r w:rsidRPr="00F4394B">
              <w:t xml:space="preserve"> CARİ TRANSFERLER </w:t>
            </w:r>
          </w:p>
        </w:tc>
        <w:tc>
          <w:tcPr>
            <w:tcW w:w="2350" w:type="dxa"/>
            <w:shd w:val="clear" w:color="auto" w:fill="FFFFFF"/>
            <w:noWrap/>
            <w:vAlign w:val="center"/>
          </w:tcPr>
          <w:p w14:paraId="40DC2436" w14:textId="77777777" w:rsidR="00F4394B" w:rsidRPr="00F4394B" w:rsidRDefault="00F4394B" w:rsidP="005A7746">
            <w:pPr>
              <w:tabs>
                <w:tab w:val="left" w:pos="1418"/>
              </w:tabs>
              <w:jc w:val="center"/>
            </w:pPr>
            <w:r w:rsidRPr="00F4394B">
              <w:t>975.795</w:t>
            </w:r>
          </w:p>
        </w:tc>
        <w:tc>
          <w:tcPr>
            <w:tcW w:w="2097" w:type="dxa"/>
            <w:shd w:val="clear" w:color="auto" w:fill="FFFFFF"/>
            <w:vAlign w:val="center"/>
          </w:tcPr>
          <w:p w14:paraId="58660681" w14:textId="77777777" w:rsidR="00F4394B" w:rsidRPr="00F4394B" w:rsidRDefault="00F4394B" w:rsidP="005A7746">
            <w:pPr>
              <w:tabs>
                <w:tab w:val="left" w:pos="1418"/>
              </w:tabs>
              <w:jc w:val="center"/>
            </w:pPr>
            <w:r w:rsidRPr="00F4394B">
              <w:t>464.570</w:t>
            </w:r>
          </w:p>
        </w:tc>
      </w:tr>
      <w:tr w:rsidR="00F4394B" w:rsidRPr="00F4394B" w14:paraId="7FF456D3" w14:textId="77777777" w:rsidTr="007426AD">
        <w:trPr>
          <w:trHeight w:val="398"/>
          <w:jc w:val="center"/>
        </w:trPr>
        <w:tc>
          <w:tcPr>
            <w:tcW w:w="4841" w:type="dxa"/>
            <w:shd w:val="clear" w:color="auto" w:fill="BFBFBF"/>
            <w:noWrap/>
            <w:vAlign w:val="center"/>
          </w:tcPr>
          <w:p w14:paraId="731B0134" w14:textId="77777777" w:rsidR="00F4394B" w:rsidRPr="00F4394B" w:rsidRDefault="00F4394B" w:rsidP="005A7746">
            <w:pPr>
              <w:tabs>
                <w:tab w:val="left" w:pos="1418"/>
              </w:tabs>
              <w:spacing w:line="360" w:lineRule="auto"/>
            </w:pPr>
            <w:proofErr w:type="gramStart"/>
            <w:r w:rsidRPr="00F4394B">
              <w:t>06 -</w:t>
            </w:r>
            <w:proofErr w:type="gramEnd"/>
            <w:r w:rsidRPr="00F4394B">
              <w:t xml:space="preserve"> SERMAYE GİDERLERİ</w:t>
            </w:r>
          </w:p>
        </w:tc>
        <w:tc>
          <w:tcPr>
            <w:tcW w:w="2350" w:type="dxa"/>
            <w:shd w:val="clear" w:color="auto" w:fill="FFFFFF"/>
            <w:noWrap/>
            <w:vAlign w:val="center"/>
          </w:tcPr>
          <w:p w14:paraId="6E0A21B9" w14:textId="77777777" w:rsidR="00F4394B" w:rsidRPr="00F4394B" w:rsidRDefault="00F4394B" w:rsidP="005A7746">
            <w:pPr>
              <w:tabs>
                <w:tab w:val="left" w:pos="1418"/>
              </w:tabs>
              <w:jc w:val="center"/>
            </w:pPr>
            <w:r w:rsidRPr="00F4394B">
              <w:t>2.696.755</w:t>
            </w:r>
          </w:p>
        </w:tc>
        <w:tc>
          <w:tcPr>
            <w:tcW w:w="2097" w:type="dxa"/>
            <w:shd w:val="clear" w:color="auto" w:fill="FFFFFF"/>
            <w:vAlign w:val="center"/>
          </w:tcPr>
          <w:p w14:paraId="15BC9D89" w14:textId="77777777" w:rsidR="00F4394B" w:rsidRPr="00F4394B" w:rsidRDefault="00F4394B" w:rsidP="005A7746">
            <w:pPr>
              <w:tabs>
                <w:tab w:val="left" w:pos="1418"/>
              </w:tabs>
              <w:jc w:val="center"/>
            </w:pPr>
            <w:r w:rsidRPr="00F4394B">
              <w:t>1.049.365</w:t>
            </w:r>
          </w:p>
        </w:tc>
      </w:tr>
      <w:tr w:rsidR="00F4394B" w:rsidRPr="00F4394B" w14:paraId="35F2D66D" w14:textId="77777777" w:rsidTr="007426AD">
        <w:trPr>
          <w:trHeight w:val="398"/>
          <w:jc w:val="center"/>
        </w:trPr>
        <w:tc>
          <w:tcPr>
            <w:tcW w:w="4841" w:type="dxa"/>
            <w:shd w:val="clear" w:color="auto" w:fill="BFBFBF"/>
            <w:noWrap/>
            <w:vAlign w:val="center"/>
          </w:tcPr>
          <w:p w14:paraId="5BB3D67C" w14:textId="77777777" w:rsidR="00F4394B" w:rsidRPr="00F4394B" w:rsidRDefault="00F4394B" w:rsidP="005A7746">
            <w:pPr>
              <w:tabs>
                <w:tab w:val="left" w:pos="1418"/>
              </w:tabs>
              <w:spacing w:line="360" w:lineRule="auto"/>
              <w:rPr>
                <w:b/>
              </w:rPr>
            </w:pPr>
            <w:r w:rsidRPr="00F4394B">
              <w:rPr>
                <w:b/>
              </w:rPr>
              <w:t>TOPLAM</w:t>
            </w:r>
          </w:p>
        </w:tc>
        <w:tc>
          <w:tcPr>
            <w:tcW w:w="2350" w:type="dxa"/>
            <w:shd w:val="clear" w:color="auto" w:fill="FFFFFF"/>
            <w:noWrap/>
            <w:vAlign w:val="center"/>
          </w:tcPr>
          <w:p w14:paraId="1D383A60" w14:textId="77777777" w:rsidR="00F4394B" w:rsidRPr="00F4394B" w:rsidRDefault="00F4394B" w:rsidP="005A7746">
            <w:pPr>
              <w:tabs>
                <w:tab w:val="left" w:pos="1418"/>
              </w:tabs>
              <w:jc w:val="center"/>
              <w:rPr>
                <w:b/>
              </w:rPr>
            </w:pPr>
            <w:r w:rsidRPr="00F4394B">
              <w:rPr>
                <w:b/>
              </w:rPr>
              <w:t>28.977.021</w:t>
            </w:r>
          </w:p>
        </w:tc>
        <w:tc>
          <w:tcPr>
            <w:tcW w:w="2097" w:type="dxa"/>
            <w:shd w:val="clear" w:color="auto" w:fill="FFFFFF"/>
            <w:vAlign w:val="center"/>
          </w:tcPr>
          <w:p w14:paraId="11243ADC" w14:textId="77777777" w:rsidR="00F4394B" w:rsidRPr="00F4394B" w:rsidRDefault="00F4394B" w:rsidP="005A7746">
            <w:pPr>
              <w:tabs>
                <w:tab w:val="left" w:pos="1418"/>
              </w:tabs>
              <w:jc w:val="center"/>
              <w:rPr>
                <w:b/>
              </w:rPr>
            </w:pPr>
            <w:r w:rsidRPr="00F4394B">
              <w:rPr>
                <w:b/>
              </w:rPr>
              <w:t>17.395.214</w:t>
            </w:r>
          </w:p>
        </w:tc>
      </w:tr>
    </w:tbl>
    <w:p w14:paraId="4018D888" w14:textId="77777777" w:rsidR="00684F7D" w:rsidRPr="00F4394B" w:rsidRDefault="00684F7D" w:rsidP="005A7746">
      <w:pPr>
        <w:tabs>
          <w:tab w:val="left" w:pos="1418"/>
        </w:tabs>
        <w:spacing w:line="360" w:lineRule="auto"/>
        <w:rPr>
          <w:b/>
        </w:rPr>
      </w:pPr>
    </w:p>
    <w:p w14:paraId="1437B772" w14:textId="77777777" w:rsidR="000E3C1F" w:rsidRPr="00F4394B" w:rsidRDefault="00993E8E" w:rsidP="005A7746">
      <w:pPr>
        <w:tabs>
          <w:tab w:val="left" w:pos="1418"/>
        </w:tabs>
        <w:spacing w:line="360" w:lineRule="auto"/>
        <w:rPr>
          <w:sz w:val="20"/>
          <w:szCs w:val="20"/>
        </w:rPr>
      </w:pPr>
      <w:r w:rsidRPr="00F4394B">
        <w:rPr>
          <w:b/>
        </w:rPr>
        <w:t xml:space="preserve">  </w:t>
      </w:r>
      <w:r w:rsidR="000E3C1F" w:rsidRPr="00F4394B">
        <w:rPr>
          <w:b/>
        </w:rPr>
        <w:t>Tablo 8. Haziran Ayı Bütçe Giderleri</w:t>
      </w:r>
      <w:r w:rsidR="000E3C1F" w:rsidRPr="00F4394B">
        <w:rPr>
          <w:sz w:val="20"/>
          <w:szCs w:val="20"/>
        </w:rPr>
        <w:t xml:space="preserve"> </w:t>
      </w:r>
    </w:p>
    <w:tbl>
      <w:tblPr>
        <w:tblW w:w="9288" w:type="dxa"/>
        <w:jc w:val="center"/>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shd w:val="clear" w:color="auto" w:fill="FABF8F"/>
        <w:tblLook w:val="0000" w:firstRow="0" w:lastRow="0" w:firstColumn="0" w:lastColumn="0" w:noHBand="0" w:noVBand="0"/>
      </w:tblPr>
      <w:tblGrid>
        <w:gridCol w:w="4841"/>
        <w:gridCol w:w="2350"/>
        <w:gridCol w:w="2097"/>
      </w:tblGrid>
      <w:tr w:rsidR="00F4394B" w:rsidRPr="00F4394B" w14:paraId="6D7B1ACB" w14:textId="77777777" w:rsidTr="0007567D">
        <w:trPr>
          <w:trHeight w:val="398"/>
          <w:jc w:val="center"/>
        </w:trPr>
        <w:tc>
          <w:tcPr>
            <w:tcW w:w="4841" w:type="dxa"/>
            <w:shd w:val="clear" w:color="auto" w:fill="BFBFBF"/>
            <w:noWrap/>
            <w:vAlign w:val="center"/>
          </w:tcPr>
          <w:p w14:paraId="38854251" w14:textId="77777777" w:rsidR="00A55AA3" w:rsidRPr="00F4394B" w:rsidRDefault="00A55AA3" w:rsidP="005A7746">
            <w:pPr>
              <w:tabs>
                <w:tab w:val="left" w:pos="1418"/>
              </w:tabs>
              <w:spacing w:line="360" w:lineRule="auto"/>
              <w:jc w:val="center"/>
              <w:rPr>
                <w:b/>
              </w:rPr>
            </w:pPr>
            <w:r w:rsidRPr="00F4394B">
              <w:rPr>
                <w:b/>
              </w:rPr>
              <w:t>GİDERLER</w:t>
            </w:r>
          </w:p>
        </w:tc>
        <w:tc>
          <w:tcPr>
            <w:tcW w:w="2350" w:type="dxa"/>
            <w:shd w:val="clear" w:color="auto" w:fill="FFFFFF"/>
            <w:noWrap/>
          </w:tcPr>
          <w:p w14:paraId="6B4DF637" w14:textId="77777777" w:rsidR="00A55AA3" w:rsidRPr="00F4394B" w:rsidRDefault="00F4394B" w:rsidP="005A7746">
            <w:pPr>
              <w:tabs>
                <w:tab w:val="left" w:pos="1418"/>
              </w:tabs>
              <w:jc w:val="center"/>
              <w:rPr>
                <w:b/>
                <w:bCs/>
              </w:rPr>
            </w:pPr>
            <w:r w:rsidRPr="00F4394B">
              <w:rPr>
                <w:b/>
                <w:bCs/>
              </w:rPr>
              <w:t>2022</w:t>
            </w:r>
            <w:r w:rsidR="00A55AA3" w:rsidRPr="00F4394B">
              <w:rPr>
                <w:b/>
                <w:bCs/>
              </w:rPr>
              <w:t xml:space="preserve"> GERÇEKLEŞME</w:t>
            </w:r>
          </w:p>
        </w:tc>
        <w:tc>
          <w:tcPr>
            <w:tcW w:w="2097" w:type="dxa"/>
            <w:shd w:val="clear" w:color="auto" w:fill="FFFFFF"/>
          </w:tcPr>
          <w:p w14:paraId="28EB7F30" w14:textId="77777777" w:rsidR="00A55AA3" w:rsidRPr="00F4394B" w:rsidRDefault="00F4394B" w:rsidP="005A7746">
            <w:pPr>
              <w:tabs>
                <w:tab w:val="left" w:pos="1418"/>
              </w:tabs>
              <w:jc w:val="center"/>
              <w:rPr>
                <w:b/>
                <w:bCs/>
              </w:rPr>
            </w:pPr>
            <w:r w:rsidRPr="00F4394B">
              <w:rPr>
                <w:b/>
                <w:bCs/>
              </w:rPr>
              <w:t>2021</w:t>
            </w:r>
            <w:r w:rsidR="00A55AA3" w:rsidRPr="00F4394B">
              <w:rPr>
                <w:b/>
                <w:bCs/>
              </w:rPr>
              <w:t xml:space="preserve"> GERÇEKLEŞME</w:t>
            </w:r>
          </w:p>
        </w:tc>
      </w:tr>
      <w:tr w:rsidR="00F4394B" w:rsidRPr="00F4394B" w14:paraId="4715BF81" w14:textId="77777777" w:rsidTr="0077429A">
        <w:trPr>
          <w:trHeight w:val="398"/>
          <w:jc w:val="center"/>
        </w:trPr>
        <w:tc>
          <w:tcPr>
            <w:tcW w:w="4841" w:type="dxa"/>
            <w:shd w:val="clear" w:color="auto" w:fill="BFBFBF"/>
            <w:noWrap/>
            <w:vAlign w:val="center"/>
          </w:tcPr>
          <w:p w14:paraId="26BFCD17" w14:textId="77777777" w:rsidR="00F4394B" w:rsidRPr="00F4394B" w:rsidRDefault="00F4394B" w:rsidP="005A7746">
            <w:pPr>
              <w:tabs>
                <w:tab w:val="left" w:pos="1418"/>
              </w:tabs>
              <w:spacing w:line="360" w:lineRule="auto"/>
            </w:pPr>
            <w:proofErr w:type="gramStart"/>
            <w:r w:rsidRPr="00F4394B">
              <w:t>01 -</w:t>
            </w:r>
            <w:proofErr w:type="gramEnd"/>
            <w:r w:rsidRPr="00F4394B">
              <w:t xml:space="preserve"> PERSONEL GİDERLERİ</w:t>
            </w:r>
          </w:p>
        </w:tc>
        <w:tc>
          <w:tcPr>
            <w:tcW w:w="2350" w:type="dxa"/>
            <w:shd w:val="clear" w:color="auto" w:fill="FFFFFF"/>
            <w:noWrap/>
            <w:vAlign w:val="center"/>
          </w:tcPr>
          <w:p w14:paraId="272BC233" w14:textId="77777777" w:rsidR="00F4394B" w:rsidRPr="00F4394B" w:rsidRDefault="00F4394B" w:rsidP="005A7746">
            <w:pPr>
              <w:tabs>
                <w:tab w:val="left" w:pos="1418"/>
              </w:tabs>
              <w:jc w:val="center"/>
            </w:pPr>
            <w:r w:rsidRPr="00F4394B">
              <w:t>19.872.006</w:t>
            </w:r>
          </w:p>
        </w:tc>
        <w:tc>
          <w:tcPr>
            <w:tcW w:w="2097" w:type="dxa"/>
            <w:shd w:val="clear" w:color="auto" w:fill="FFFFFF"/>
            <w:vAlign w:val="center"/>
          </w:tcPr>
          <w:p w14:paraId="54C5E602" w14:textId="77777777" w:rsidR="00F4394B" w:rsidRPr="00F4394B" w:rsidRDefault="00F4394B" w:rsidP="005A7746">
            <w:pPr>
              <w:tabs>
                <w:tab w:val="left" w:pos="1418"/>
              </w:tabs>
              <w:jc w:val="center"/>
            </w:pPr>
            <w:r w:rsidRPr="00F4394B">
              <w:t>12.854.475</w:t>
            </w:r>
          </w:p>
        </w:tc>
      </w:tr>
      <w:tr w:rsidR="00F4394B" w:rsidRPr="00F4394B" w14:paraId="1F0DE3F4" w14:textId="77777777" w:rsidTr="0077429A">
        <w:trPr>
          <w:trHeight w:val="398"/>
          <w:jc w:val="center"/>
        </w:trPr>
        <w:tc>
          <w:tcPr>
            <w:tcW w:w="4841" w:type="dxa"/>
            <w:shd w:val="clear" w:color="auto" w:fill="BFBFBF"/>
            <w:noWrap/>
            <w:vAlign w:val="center"/>
          </w:tcPr>
          <w:p w14:paraId="28609D78" w14:textId="77777777" w:rsidR="00F4394B" w:rsidRPr="00F4394B" w:rsidRDefault="00F4394B" w:rsidP="005A7746">
            <w:pPr>
              <w:tabs>
                <w:tab w:val="left" w:pos="1418"/>
              </w:tabs>
              <w:spacing w:line="360" w:lineRule="auto"/>
            </w:pPr>
            <w:r w:rsidRPr="00F4394B">
              <w:t>02 – SOS. GÜV. KUR. DEV. PR. GİDERLERİ</w:t>
            </w:r>
          </w:p>
        </w:tc>
        <w:tc>
          <w:tcPr>
            <w:tcW w:w="2350" w:type="dxa"/>
            <w:shd w:val="clear" w:color="auto" w:fill="FFFFFF"/>
            <w:noWrap/>
            <w:vAlign w:val="center"/>
          </w:tcPr>
          <w:p w14:paraId="1D85C3C3" w14:textId="77777777" w:rsidR="00F4394B" w:rsidRPr="00F4394B" w:rsidRDefault="00F4394B" w:rsidP="005A7746">
            <w:pPr>
              <w:tabs>
                <w:tab w:val="left" w:pos="1418"/>
              </w:tabs>
              <w:jc w:val="center"/>
            </w:pPr>
            <w:r w:rsidRPr="00F4394B">
              <w:t>2.901.398</w:t>
            </w:r>
          </w:p>
        </w:tc>
        <w:tc>
          <w:tcPr>
            <w:tcW w:w="2097" w:type="dxa"/>
            <w:shd w:val="clear" w:color="auto" w:fill="FFFFFF"/>
            <w:vAlign w:val="center"/>
          </w:tcPr>
          <w:p w14:paraId="2FB3C80A" w14:textId="77777777" w:rsidR="00F4394B" w:rsidRPr="00F4394B" w:rsidRDefault="00F4394B" w:rsidP="005A7746">
            <w:pPr>
              <w:tabs>
                <w:tab w:val="left" w:pos="1418"/>
              </w:tabs>
              <w:jc w:val="center"/>
            </w:pPr>
            <w:r w:rsidRPr="00F4394B">
              <w:t>1.843.737</w:t>
            </w:r>
          </w:p>
        </w:tc>
      </w:tr>
      <w:tr w:rsidR="00F4394B" w:rsidRPr="00F4394B" w14:paraId="2D7299F9" w14:textId="77777777" w:rsidTr="0077429A">
        <w:trPr>
          <w:trHeight w:val="398"/>
          <w:jc w:val="center"/>
        </w:trPr>
        <w:tc>
          <w:tcPr>
            <w:tcW w:w="4841" w:type="dxa"/>
            <w:shd w:val="clear" w:color="auto" w:fill="BFBFBF"/>
            <w:noWrap/>
            <w:vAlign w:val="center"/>
          </w:tcPr>
          <w:p w14:paraId="72EEC395" w14:textId="77777777" w:rsidR="00F4394B" w:rsidRPr="00F4394B" w:rsidRDefault="00F4394B" w:rsidP="005A7746">
            <w:pPr>
              <w:tabs>
                <w:tab w:val="left" w:pos="1418"/>
              </w:tabs>
              <w:spacing w:line="360" w:lineRule="auto"/>
            </w:pPr>
            <w:proofErr w:type="gramStart"/>
            <w:r w:rsidRPr="00F4394B">
              <w:t>03 -</w:t>
            </w:r>
            <w:proofErr w:type="gramEnd"/>
            <w:r w:rsidRPr="00F4394B">
              <w:t xml:space="preserve"> MAL VE HİZMET ALIM GİDERLERİ</w:t>
            </w:r>
          </w:p>
        </w:tc>
        <w:tc>
          <w:tcPr>
            <w:tcW w:w="2350" w:type="dxa"/>
            <w:shd w:val="clear" w:color="auto" w:fill="FFFFFF"/>
            <w:noWrap/>
            <w:vAlign w:val="center"/>
          </w:tcPr>
          <w:p w14:paraId="4CD210F5" w14:textId="77777777" w:rsidR="00F4394B" w:rsidRPr="00F4394B" w:rsidRDefault="00F4394B" w:rsidP="005A7746">
            <w:pPr>
              <w:tabs>
                <w:tab w:val="left" w:pos="1418"/>
              </w:tabs>
              <w:jc w:val="center"/>
            </w:pPr>
            <w:r w:rsidRPr="00F4394B">
              <w:t>3.655.242</w:t>
            </w:r>
          </w:p>
        </w:tc>
        <w:tc>
          <w:tcPr>
            <w:tcW w:w="2097" w:type="dxa"/>
            <w:shd w:val="clear" w:color="auto" w:fill="FFFFFF"/>
            <w:vAlign w:val="center"/>
          </w:tcPr>
          <w:p w14:paraId="31E15B26" w14:textId="77777777" w:rsidR="00F4394B" w:rsidRPr="00F4394B" w:rsidRDefault="00F4394B" w:rsidP="005A7746">
            <w:pPr>
              <w:tabs>
                <w:tab w:val="left" w:pos="1418"/>
              </w:tabs>
              <w:jc w:val="center"/>
            </w:pPr>
            <w:r w:rsidRPr="00F4394B">
              <w:t>712.578</w:t>
            </w:r>
          </w:p>
        </w:tc>
      </w:tr>
      <w:tr w:rsidR="00F4394B" w:rsidRPr="00F4394B" w14:paraId="3A956016" w14:textId="77777777" w:rsidTr="0077429A">
        <w:trPr>
          <w:trHeight w:val="398"/>
          <w:jc w:val="center"/>
        </w:trPr>
        <w:tc>
          <w:tcPr>
            <w:tcW w:w="4841" w:type="dxa"/>
            <w:shd w:val="clear" w:color="auto" w:fill="BFBFBF"/>
            <w:noWrap/>
            <w:vAlign w:val="center"/>
          </w:tcPr>
          <w:p w14:paraId="20899EC8" w14:textId="77777777" w:rsidR="00F4394B" w:rsidRPr="00F4394B" w:rsidRDefault="00F4394B" w:rsidP="005A7746">
            <w:pPr>
              <w:tabs>
                <w:tab w:val="left" w:pos="1418"/>
              </w:tabs>
              <w:spacing w:line="360" w:lineRule="auto"/>
            </w:pPr>
            <w:proofErr w:type="gramStart"/>
            <w:r w:rsidRPr="00F4394B">
              <w:t>05 -</w:t>
            </w:r>
            <w:proofErr w:type="gramEnd"/>
            <w:r w:rsidRPr="00F4394B">
              <w:t xml:space="preserve"> CARİ TRANSFERLER </w:t>
            </w:r>
          </w:p>
        </w:tc>
        <w:tc>
          <w:tcPr>
            <w:tcW w:w="2350" w:type="dxa"/>
            <w:shd w:val="clear" w:color="auto" w:fill="FFFFFF"/>
            <w:noWrap/>
            <w:vAlign w:val="center"/>
          </w:tcPr>
          <w:p w14:paraId="5A9D1068" w14:textId="77777777" w:rsidR="00F4394B" w:rsidRPr="00F4394B" w:rsidRDefault="00F4394B" w:rsidP="005A7746">
            <w:pPr>
              <w:tabs>
                <w:tab w:val="left" w:pos="1418"/>
              </w:tabs>
              <w:jc w:val="center"/>
            </w:pPr>
            <w:r w:rsidRPr="00F4394B">
              <w:t>589.972</w:t>
            </w:r>
          </w:p>
        </w:tc>
        <w:tc>
          <w:tcPr>
            <w:tcW w:w="2097" w:type="dxa"/>
            <w:shd w:val="clear" w:color="auto" w:fill="FFFFFF"/>
            <w:vAlign w:val="center"/>
          </w:tcPr>
          <w:p w14:paraId="568B56FF" w14:textId="77777777" w:rsidR="00F4394B" w:rsidRPr="00F4394B" w:rsidRDefault="00F4394B" w:rsidP="005A7746">
            <w:pPr>
              <w:tabs>
                <w:tab w:val="left" w:pos="1418"/>
              </w:tabs>
              <w:jc w:val="center"/>
            </w:pPr>
            <w:r w:rsidRPr="00F4394B">
              <w:t>464.570</w:t>
            </w:r>
          </w:p>
        </w:tc>
      </w:tr>
      <w:tr w:rsidR="00F4394B" w:rsidRPr="00F4394B" w14:paraId="18B22A04" w14:textId="77777777" w:rsidTr="0077429A">
        <w:trPr>
          <w:trHeight w:val="398"/>
          <w:jc w:val="center"/>
        </w:trPr>
        <w:tc>
          <w:tcPr>
            <w:tcW w:w="4841" w:type="dxa"/>
            <w:shd w:val="clear" w:color="auto" w:fill="BFBFBF"/>
            <w:noWrap/>
            <w:vAlign w:val="center"/>
          </w:tcPr>
          <w:p w14:paraId="0F93F19B" w14:textId="77777777" w:rsidR="00F4394B" w:rsidRPr="00F4394B" w:rsidRDefault="00F4394B" w:rsidP="005A7746">
            <w:pPr>
              <w:tabs>
                <w:tab w:val="left" w:pos="1418"/>
              </w:tabs>
              <w:spacing w:line="360" w:lineRule="auto"/>
            </w:pPr>
            <w:proofErr w:type="gramStart"/>
            <w:r w:rsidRPr="00F4394B">
              <w:t>06 -</w:t>
            </w:r>
            <w:proofErr w:type="gramEnd"/>
            <w:r w:rsidRPr="00F4394B">
              <w:t xml:space="preserve"> SERMAYE GİDERLERİ</w:t>
            </w:r>
          </w:p>
        </w:tc>
        <w:tc>
          <w:tcPr>
            <w:tcW w:w="2350" w:type="dxa"/>
            <w:shd w:val="clear" w:color="auto" w:fill="FFFFFF"/>
            <w:noWrap/>
            <w:vAlign w:val="center"/>
          </w:tcPr>
          <w:p w14:paraId="39A870F8" w14:textId="77777777" w:rsidR="00F4394B" w:rsidRPr="00F4394B" w:rsidRDefault="00F4394B" w:rsidP="005A7746">
            <w:pPr>
              <w:tabs>
                <w:tab w:val="left" w:pos="1418"/>
              </w:tabs>
              <w:jc w:val="center"/>
            </w:pPr>
            <w:r w:rsidRPr="00F4394B">
              <w:t>12.125.641</w:t>
            </w:r>
          </w:p>
        </w:tc>
        <w:tc>
          <w:tcPr>
            <w:tcW w:w="2097" w:type="dxa"/>
            <w:shd w:val="clear" w:color="auto" w:fill="FFFFFF"/>
            <w:vAlign w:val="center"/>
          </w:tcPr>
          <w:p w14:paraId="0E02B3A3" w14:textId="77777777" w:rsidR="00F4394B" w:rsidRPr="00F4394B" w:rsidRDefault="00F4394B" w:rsidP="005A7746">
            <w:pPr>
              <w:tabs>
                <w:tab w:val="left" w:pos="1418"/>
              </w:tabs>
              <w:jc w:val="center"/>
            </w:pPr>
            <w:r w:rsidRPr="00F4394B">
              <w:t>6.095.159</w:t>
            </w:r>
          </w:p>
        </w:tc>
      </w:tr>
      <w:tr w:rsidR="00F4394B" w:rsidRPr="00F4394B" w14:paraId="2BD901A4" w14:textId="77777777" w:rsidTr="0077429A">
        <w:trPr>
          <w:trHeight w:val="398"/>
          <w:jc w:val="center"/>
        </w:trPr>
        <w:tc>
          <w:tcPr>
            <w:tcW w:w="4841" w:type="dxa"/>
            <w:shd w:val="clear" w:color="auto" w:fill="BFBFBF"/>
            <w:noWrap/>
            <w:vAlign w:val="center"/>
          </w:tcPr>
          <w:p w14:paraId="06029EF8" w14:textId="77777777" w:rsidR="00F4394B" w:rsidRPr="00F4394B" w:rsidRDefault="00F4394B" w:rsidP="005A7746">
            <w:pPr>
              <w:tabs>
                <w:tab w:val="left" w:pos="1418"/>
              </w:tabs>
              <w:spacing w:line="360" w:lineRule="auto"/>
              <w:rPr>
                <w:b/>
              </w:rPr>
            </w:pPr>
            <w:r w:rsidRPr="00F4394B">
              <w:rPr>
                <w:b/>
              </w:rPr>
              <w:t>TOPLAM</w:t>
            </w:r>
          </w:p>
        </w:tc>
        <w:tc>
          <w:tcPr>
            <w:tcW w:w="2350" w:type="dxa"/>
            <w:shd w:val="clear" w:color="auto" w:fill="FFFFFF"/>
            <w:noWrap/>
            <w:vAlign w:val="center"/>
          </w:tcPr>
          <w:p w14:paraId="2D993675" w14:textId="77777777" w:rsidR="00F4394B" w:rsidRPr="00F4394B" w:rsidRDefault="00F4394B" w:rsidP="005A7746">
            <w:pPr>
              <w:tabs>
                <w:tab w:val="left" w:pos="1418"/>
              </w:tabs>
              <w:jc w:val="center"/>
              <w:rPr>
                <w:b/>
              </w:rPr>
            </w:pPr>
            <w:r w:rsidRPr="00F4394B">
              <w:rPr>
                <w:b/>
              </w:rPr>
              <w:t>39.144.259</w:t>
            </w:r>
          </w:p>
        </w:tc>
        <w:tc>
          <w:tcPr>
            <w:tcW w:w="2097" w:type="dxa"/>
            <w:shd w:val="clear" w:color="auto" w:fill="FFFFFF"/>
            <w:vAlign w:val="center"/>
          </w:tcPr>
          <w:p w14:paraId="69CB0057" w14:textId="77777777" w:rsidR="00F4394B" w:rsidRPr="00F4394B" w:rsidRDefault="00F4394B" w:rsidP="005A7746">
            <w:pPr>
              <w:tabs>
                <w:tab w:val="left" w:pos="1418"/>
              </w:tabs>
              <w:jc w:val="center"/>
              <w:rPr>
                <w:rFonts w:ascii="Calibri" w:hAnsi="Calibri" w:cs="Calibri"/>
                <w:sz w:val="22"/>
                <w:szCs w:val="22"/>
              </w:rPr>
            </w:pPr>
            <w:r w:rsidRPr="00F4394B">
              <w:rPr>
                <w:b/>
              </w:rPr>
              <w:t>21.970.520</w:t>
            </w:r>
          </w:p>
        </w:tc>
      </w:tr>
    </w:tbl>
    <w:p w14:paraId="3F20C9F8" w14:textId="77777777" w:rsidR="00B43357" w:rsidRPr="00193B74" w:rsidRDefault="00B43357" w:rsidP="005A7746">
      <w:pPr>
        <w:tabs>
          <w:tab w:val="left" w:pos="1418"/>
        </w:tabs>
        <w:spacing w:line="360" w:lineRule="auto"/>
        <w:rPr>
          <w:b/>
          <w:color w:val="FF0000"/>
        </w:rPr>
      </w:pPr>
    </w:p>
    <w:p w14:paraId="67F0FD51" w14:textId="77777777" w:rsidR="001C6427" w:rsidRPr="00193B74" w:rsidRDefault="001C6427" w:rsidP="005A7746">
      <w:pPr>
        <w:tabs>
          <w:tab w:val="left" w:pos="1418"/>
        </w:tabs>
        <w:spacing w:line="360" w:lineRule="auto"/>
        <w:ind w:firstLine="709"/>
        <w:jc w:val="both"/>
        <w:rPr>
          <w:color w:val="FF0000"/>
        </w:rPr>
      </w:pPr>
    </w:p>
    <w:p w14:paraId="2332FE8B" w14:textId="77777777" w:rsidR="00965A8A" w:rsidRPr="00DC07E6" w:rsidRDefault="00F4394B" w:rsidP="005A7746">
      <w:pPr>
        <w:tabs>
          <w:tab w:val="left" w:pos="1418"/>
        </w:tabs>
        <w:spacing w:line="360" w:lineRule="auto"/>
        <w:ind w:firstLine="709"/>
        <w:jc w:val="both"/>
      </w:pPr>
      <w:r w:rsidRPr="00DC07E6">
        <w:lastRenderedPageBreak/>
        <w:t>Gerçekleşen giderler 2022</w:t>
      </w:r>
      <w:r w:rsidR="00A90943" w:rsidRPr="00DC07E6">
        <w:t xml:space="preserve"> yılı Ocak-Haziran dönemi itibariyle aylık bazda değerlendirildiğinde, </w:t>
      </w:r>
      <w:r w:rsidR="00A90943" w:rsidRPr="00646593">
        <w:t xml:space="preserve">en yüksek harcamanın </w:t>
      </w:r>
      <w:r w:rsidR="00DC07E6" w:rsidRPr="00646593">
        <w:rPr>
          <w:b/>
        </w:rPr>
        <w:t>39.144.259</w:t>
      </w:r>
      <w:r w:rsidR="00BA0314" w:rsidRPr="00646593">
        <w:rPr>
          <w:b/>
        </w:rPr>
        <w:t xml:space="preserve"> </w:t>
      </w:r>
      <w:r w:rsidR="00BA0314" w:rsidRPr="00646593">
        <w:t xml:space="preserve">ile </w:t>
      </w:r>
      <w:proofErr w:type="gramStart"/>
      <w:r w:rsidR="00BA0314" w:rsidRPr="00646593">
        <w:t>Haziran</w:t>
      </w:r>
      <w:proofErr w:type="gramEnd"/>
      <w:r w:rsidR="00D202C4" w:rsidRPr="00646593">
        <w:t xml:space="preserve"> </w:t>
      </w:r>
      <w:r w:rsidR="00A90943" w:rsidRPr="00646593">
        <w:t xml:space="preserve">ayında gerçekleştiği görülmektedir. </w:t>
      </w:r>
      <w:r w:rsidR="00BA0314" w:rsidRPr="00646593">
        <w:t>(</w:t>
      </w:r>
      <w:proofErr w:type="spellStart"/>
      <w:r w:rsidR="00BA0314" w:rsidRPr="00646593">
        <w:t>Bkz</w:t>
      </w:r>
      <w:proofErr w:type="spellEnd"/>
      <w:r w:rsidR="00BA0314" w:rsidRPr="00646593">
        <w:t>: Tablo 8</w:t>
      </w:r>
      <w:r w:rsidR="00A90943" w:rsidRPr="00646593">
        <w:t xml:space="preserve">) </w:t>
      </w:r>
      <w:r w:rsidR="00BA0314" w:rsidRPr="00646593">
        <w:t>Haziran</w:t>
      </w:r>
      <w:r w:rsidR="003A081D" w:rsidRPr="00646593">
        <w:t xml:space="preserve"> </w:t>
      </w:r>
      <w:r w:rsidR="00A90943" w:rsidRPr="00646593">
        <w:t xml:space="preserve">ayında yüksek harcama çıkmasının sebebi ise </w:t>
      </w:r>
      <w:r w:rsidR="00646593" w:rsidRPr="00646593">
        <w:t xml:space="preserve">yatırım projelerinin hız kazanmasından </w:t>
      </w:r>
      <w:r w:rsidR="00CC1D08" w:rsidRPr="00646593">
        <w:t>kaynaklanmaktadır.</w:t>
      </w:r>
    </w:p>
    <w:p w14:paraId="765BE678" w14:textId="77777777" w:rsidR="00965A8A" w:rsidRPr="00193B74" w:rsidRDefault="00965A8A" w:rsidP="005A7746">
      <w:pPr>
        <w:tabs>
          <w:tab w:val="left" w:pos="1418"/>
        </w:tabs>
        <w:spacing w:line="360" w:lineRule="auto"/>
        <w:ind w:firstLine="709"/>
        <w:jc w:val="both"/>
        <w:rPr>
          <w:color w:val="FF0000"/>
        </w:rPr>
      </w:pPr>
    </w:p>
    <w:p w14:paraId="3EA590D7" w14:textId="77777777" w:rsidR="00B94C17" w:rsidRPr="00DC07E6" w:rsidRDefault="00965A8A" w:rsidP="005A7746">
      <w:pPr>
        <w:tabs>
          <w:tab w:val="left" w:pos="1418"/>
        </w:tabs>
        <w:spacing w:line="360" w:lineRule="auto"/>
        <w:ind w:firstLine="709"/>
        <w:jc w:val="both"/>
      </w:pPr>
      <w:r w:rsidRPr="00DC07E6">
        <w:t>2021 yılında program esaslı bütçe uygul</w:t>
      </w:r>
      <w:r w:rsidR="00DC07E6" w:rsidRPr="00DC07E6">
        <w:t>amasına geçilmesi nedeniyle 2022-2021</w:t>
      </w:r>
      <w:r w:rsidRPr="00DC07E6">
        <w:t xml:space="preserve"> yılları Ocak-Haziran döneminde gerçekleşen giderlerin program düzeyinde aylık gelişmeleri aşağıdaki tablolarda yer almaktadır. </w:t>
      </w:r>
    </w:p>
    <w:p w14:paraId="70B25CB2" w14:textId="77777777" w:rsidR="002E1596" w:rsidRPr="00193B74" w:rsidRDefault="002E1596" w:rsidP="005A7746">
      <w:pPr>
        <w:tabs>
          <w:tab w:val="left" w:pos="1418"/>
        </w:tabs>
        <w:spacing w:line="360" w:lineRule="auto"/>
        <w:ind w:firstLine="709"/>
        <w:jc w:val="both"/>
        <w:rPr>
          <w:color w:val="FF0000"/>
        </w:rPr>
      </w:pPr>
    </w:p>
    <w:p w14:paraId="059B1BA5" w14:textId="77777777" w:rsidR="00965A8A" w:rsidRPr="00DD2CA6" w:rsidRDefault="00DC07E6" w:rsidP="005A7746">
      <w:pPr>
        <w:tabs>
          <w:tab w:val="left" w:pos="1418"/>
        </w:tabs>
        <w:spacing w:line="360" w:lineRule="auto"/>
        <w:jc w:val="both"/>
      </w:pPr>
      <w:r w:rsidRPr="00DD2CA6">
        <w:rPr>
          <w:b/>
        </w:rPr>
        <w:t>Tablo 9. 2022-2021</w:t>
      </w:r>
      <w:r w:rsidR="00B94C17" w:rsidRPr="00DD2CA6">
        <w:rPr>
          <w:b/>
        </w:rPr>
        <w:t xml:space="preserve"> Yılları Ocak-Haziran Dönemi Program Düzeyinde Bütçe Giderleri  </w:t>
      </w:r>
      <w:r w:rsidR="00B94C17" w:rsidRPr="00DD2CA6">
        <w:rPr>
          <w:b/>
        </w:rPr>
        <w:tab/>
      </w:r>
    </w:p>
    <w:tbl>
      <w:tblPr>
        <w:tblW w:w="9288" w:type="dxa"/>
        <w:jc w:val="center"/>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shd w:val="clear" w:color="auto" w:fill="FABF8F"/>
        <w:tblLook w:val="0000" w:firstRow="0" w:lastRow="0" w:firstColumn="0" w:lastColumn="0" w:noHBand="0" w:noVBand="0"/>
      </w:tblPr>
      <w:tblGrid>
        <w:gridCol w:w="4841"/>
        <w:gridCol w:w="2350"/>
        <w:gridCol w:w="2097"/>
      </w:tblGrid>
      <w:tr w:rsidR="00193B74" w:rsidRPr="00DD2CA6" w14:paraId="6AF40E97" w14:textId="77777777" w:rsidTr="009D7409">
        <w:trPr>
          <w:trHeight w:val="398"/>
          <w:jc w:val="center"/>
        </w:trPr>
        <w:tc>
          <w:tcPr>
            <w:tcW w:w="4841" w:type="dxa"/>
            <w:shd w:val="clear" w:color="auto" w:fill="BFBFBF"/>
            <w:noWrap/>
            <w:vAlign w:val="center"/>
          </w:tcPr>
          <w:p w14:paraId="2A802989" w14:textId="77777777" w:rsidR="00965A8A" w:rsidRPr="00DD2CA6" w:rsidRDefault="00965A8A" w:rsidP="005A7746">
            <w:pPr>
              <w:tabs>
                <w:tab w:val="left" w:pos="1418"/>
              </w:tabs>
              <w:spacing w:line="360" w:lineRule="auto"/>
              <w:jc w:val="center"/>
              <w:rPr>
                <w:b/>
              </w:rPr>
            </w:pPr>
            <w:r w:rsidRPr="00DD2CA6">
              <w:rPr>
                <w:b/>
              </w:rPr>
              <w:t>GİDERLER</w:t>
            </w:r>
          </w:p>
        </w:tc>
        <w:tc>
          <w:tcPr>
            <w:tcW w:w="2350" w:type="dxa"/>
            <w:shd w:val="clear" w:color="auto" w:fill="FFFFFF"/>
            <w:noWrap/>
          </w:tcPr>
          <w:p w14:paraId="11C64723" w14:textId="77777777" w:rsidR="00965A8A" w:rsidRPr="00DD2CA6" w:rsidRDefault="00DC07E6" w:rsidP="005A7746">
            <w:pPr>
              <w:tabs>
                <w:tab w:val="left" w:pos="1418"/>
              </w:tabs>
              <w:jc w:val="center"/>
              <w:rPr>
                <w:b/>
                <w:bCs/>
              </w:rPr>
            </w:pPr>
            <w:r w:rsidRPr="00DD2CA6">
              <w:rPr>
                <w:b/>
                <w:bCs/>
              </w:rPr>
              <w:t>2022</w:t>
            </w:r>
            <w:r w:rsidR="00965A8A" w:rsidRPr="00DD2CA6">
              <w:rPr>
                <w:b/>
                <w:bCs/>
              </w:rPr>
              <w:t xml:space="preserve"> GERÇEKLEŞME</w:t>
            </w:r>
          </w:p>
        </w:tc>
        <w:tc>
          <w:tcPr>
            <w:tcW w:w="2097" w:type="dxa"/>
            <w:shd w:val="clear" w:color="auto" w:fill="FFFFFF"/>
          </w:tcPr>
          <w:p w14:paraId="7EA3BF6F" w14:textId="77777777" w:rsidR="00965A8A" w:rsidRPr="00DD2CA6" w:rsidRDefault="00DC07E6" w:rsidP="005A7746">
            <w:pPr>
              <w:tabs>
                <w:tab w:val="left" w:pos="1418"/>
              </w:tabs>
              <w:jc w:val="center"/>
              <w:rPr>
                <w:b/>
                <w:bCs/>
              </w:rPr>
            </w:pPr>
            <w:r w:rsidRPr="00DD2CA6">
              <w:rPr>
                <w:b/>
                <w:bCs/>
              </w:rPr>
              <w:t>2021</w:t>
            </w:r>
            <w:r w:rsidR="00965A8A" w:rsidRPr="00DD2CA6">
              <w:rPr>
                <w:b/>
                <w:bCs/>
              </w:rPr>
              <w:t xml:space="preserve"> GERÇEKLEŞME</w:t>
            </w:r>
          </w:p>
        </w:tc>
      </w:tr>
      <w:tr w:rsidR="00DC07E6" w:rsidRPr="00DD2CA6" w14:paraId="4C725874" w14:textId="77777777" w:rsidTr="009D7409">
        <w:trPr>
          <w:trHeight w:val="398"/>
          <w:jc w:val="center"/>
        </w:trPr>
        <w:tc>
          <w:tcPr>
            <w:tcW w:w="4841" w:type="dxa"/>
            <w:shd w:val="clear" w:color="auto" w:fill="BFBFBF"/>
            <w:noWrap/>
            <w:vAlign w:val="center"/>
          </w:tcPr>
          <w:p w14:paraId="2FE0AE11" w14:textId="77777777" w:rsidR="00DC07E6" w:rsidRPr="00DD2CA6" w:rsidRDefault="00DC07E6" w:rsidP="005A7746">
            <w:pPr>
              <w:tabs>
                <w:tab w:val="left" w:pos="1418"/>
              </w:tabs>
              <w:spacing w:line="360" w:lineRule="auto"/>
              <w:rPr>
                <w:b/>
              </w:rPr>
            </w:pPr>
            <w:r w:rsidRPr="00DD2CA6">
              <w:rPr>
                <w:b/>
              </w:rPr>
              <w:t xml:space="preserve">ARAŞTIRMA, GELİŞTİRME VE YENİLİK </w:t>
            </w:r>
          </w:p>
        </w:tc>
        <w:tc>
          <w:tcPr>
            <w:tcW w:w="2350" w:type="dxa"/>
            <w:shd w:val="clear" w:color="auto" w:fill="FFFFFF"/>
            <w:noWrap/>
            <w:vAlign w:val="center"/>
          </w:tcPr>
          <w:p w14:paraId="59829BB7" w14:textId="77777777" w:rsidR="00DC07E6" w:rsidRPr="00DD2CA6" w:rsidRDefault="00DC07E6" w:rsidP="005A7746">
            <w:pPr>
              <w:tabs>
                <w:tab w:val="left" w:pos="1418"/>
              </w:tabs>
              <w:jc w:val="center"/>
            </w:pPr>
            <w:r w:rsidRPr="00DD2CA6">
              <w:t>9.075.000</w:t>
            </w:r>
          </w:p>
        </w:tc>
        <w:tc>
          <w:tcPr>
            <w:tcW w:w="2097" w:type="dxa"/>
            <w:shd w:val="clear" w:color="auto" w:fill="FFFFFF"/>
            <w:vAlign w:val="center"/>
          </w:tcPr>
          <w:p w14:paraId="029C97A5" w14:textId="77777777" w:rsidR="00DC07E6" w:rsidRPr="00DD2CA6" w:rsidRDefault="00DC07E6" w:rsidP="005A7746">
            <w:pPr>
              <w:tabs>
                <w:tab w:val="left" w:pos="1418"/>
              </w:tabs>
              <w:jc w:val="center"/>
            </w:pPr>
            <w:r w:rsidRPr="00DD2CA6">
              <w:t>0</w:t>
            </w:r>
          </w:p>
        </w:tc>
      </w:tr>
      <w:tr w:rsidR="00DC07E6" w:rsidRPr="00DD2CA6" w14:paraId="18898074" w14:textId="77777777" w:rsidTr="009D7409">
        <w:trPr>
          <w:trHeight w:val="398"/>
          <w:jc w:val="center"/>
        </w:trPr>
        <w:tc>
          <w:tcPr>
            <w:tcW w:w="4841" w:type="dxa"/>
            <w:shd w:val="clear" w:color="auto" w:fill="BFBFBF"/>
            <w:noWrap/>
            <w:vAlign w:val="center"/>
          </w:tcPr>
          <w:p w14:paraId="59B826DE" w14:textId="77777777" w:rsidR="00DC07E6" w:rsidRPr="00DD2CA6" w:rsidRDefault="00DC07E6" w:rsidP="005A7746">
            <w:pPr>
              <w:tabs>
                <w:tab w:val="left" w:pos="1418"/>
              </w:tabs>
              <w:spacing w:line="360" w:lineRule="auto"/>
            </w:pPr>
            <w:r w:rsidRPr="00DD2CA6">
              <w:t>ARAŞTIRMA ALTYAPILARI</w:t>
            </w:r>
          </w:p>
        </w:tc>
        <w:tc>
          <w:tcPr>
            <w:tcW w:w="2350" w:type="dxa"/>
            <w:shd w:val="clear" w:color="auto" w:fill="FFFFFF"/>
            <w:noWrap/>
            <w:vAlign w:val="center"/>
          </w:tcPr>
          <w:p w14:paraId="08B8037F" w14:textId="77777777" w:rsidR="00DC07E6" w:rsidRPr="00DD2CA6" w:rsidRDefault="00DC07E6" w:rsidP="005A7746">
            <w:pPr>
              <w:tabs>
                <w:tab w:val="left" w:pos="1418"/>
              </w:tabs>
              <w:jc w:val="center"/>
            </w:pPr>
            <w:r w:rsidRPr="00DD2CA6">
              <w:t>8.500.000</w:t>
            </w:r>
          </w:p>
        </w:tc>
        <w:tc>
          <w:tcPr>
            <w:tcW w:w="2097" w:type="dxa"/>
            <w:shd w:val="clear" w:color="auto" w:fill="FFFFFF"/>
            <w:vAlign w:val="center"/>
          </w:tcPr>
          <w:p w14:paraId="166AC162" w14:textId="77777777" w:rsidR="00DC07E6" w:rsidRPr="00DD2CA6" w:rsidRDefault="00DC07E6" w:rsidP="005A7746">
            <w:pPr>
              <w:tabs>
                <w:tab w:val="left" w:pos="1418"/>
              </w:tabs>
              <w:jc w:val="center"/>
            </w:pPr>
            <w:r w:rsidRPr="00DD2CA6">
              <w:t>0</w:t>
            </w:r>
          </w:p>
        </w:tc>
      </w:tr>
      <w:tr w:rsidR="00DC07E6" w:rsidRPr="00DD2CA6" w14:paraId="08C7DF9E" w14:textId="77777777" w:rsidTr="009D7409">
        <w:trPr>
          <w:trHeight w:val="398"/>
          <w:jc w:val="center"/>
        </w:trPr>
        <w:tc>
          <w:tcPr>
            <w:tcW w:w="4841" w:type="dxa"/>
            <w:shd w:val="clear" w:color="auto" w:fill="BFBFBF"/>
            <w:noWrap/>
            <w:vAlign w:val="center"/>
          </w:tcPr>
          <w:p w14:paraId="6E11B04A" w14:textId="77777777" w:rsidR="00DC07E6" w:rsidRPr="00DD2CA6" w:rsidRDefault="00DC07E6" w:rsidP="005A7746">
            <w:pPr>
              <w:tabs>
                <w:tab w:val="left" w:pos="1418"/>
              </w:tabs>
              <w:spacing w:line="360" w:lineRule="auto"/>
            </w:pPr>
            <w:r w:rsidRPr="00DD2CA6">
              <w:t xml:space="preserve">YÜKSEKÖĞRETİMDE BİLİMSEL ARAŞTIRMA VE GELİŞTİRME </w:t>
            </w:r>
          </w:p>
        </w:tc>
        <w:tc>
          <w:tcPr>
            <w:tcW w:w="2350" w:type="dxa"/>
            <w:shd w:val="clear" w:color="auto" w:fill="FFFFFF"/>
            <w:noWrap/>
            <w:vAlign w:val="center"/>
          </w:tcPr>
          <w:p w14:paraId="37A4F208" w14:textId="77777777" w:rsidR="00DC07E6" w:rsidRPr="00DD2CA6" w:rsidRDefault="00DC07E6" w:rsidP="005A7746">
            <w:pPr>
              <w:tabs>
                <w:tab w:val="left" w:pos="1418"/>
              </w:tabs>
              <w:jc w:val="center"/>
            </w:pPr>
            <w:r w:rsidRPr="00DD2CA6">
              <w:t>575.000</w:t>
            </w:r>
          </w:p>
        </w:tc>
        <w:tc>
          <w:tcPr>
            <w:tcW w:w="2097" w:type="dxa"/>
            <w:shd w:val="clear" w:color="auto" w:fill="FFFFFF"/>
            <w:vAlign w:val="center"/>
          </w:tcPr>
          <w:p w14:paraId="4DE5ED27" w14:textId="77777777" w:rsidR="00DC07E6" w:rsidRPr="00DD2CA6" w:rsidRDefault="00DC07E6" w:rsidP="005A7746">
            <w:pPr>
              <w:tabs>
                <w:tab w:val="left" w:pos="1418"/>
              </w:tabs>
              <w:jc w:val="center"/>
            </w:pPr>
            <w:r w:rsidRPr="00DD2CA6">
              <w:t>0</w:t>
            </w:r>
          </w:p>
        </w:tc>
      </w:tr>
      <w:tr w:rsidR="00DC07E6" w:rsidRPr="00DD2CA6" w14:paraId="5E2633CE" w14:textId="77777777" w:rsidTr="009D7409">
        <w:trPr>
          <w:trHeight w:val="398"/>
          <w:jc w:val="center"/>
        </w:trPr>
        <w:tc>
          <w:tcPr>
            <w:tcW w:w="4841" w:type="dxa"/>
            <w:shd w:val="clear" w:color="auto" w:fill="BFBFBF"/>
            <w:noWrap/>
            <w:vAlign w:val="center"/>
          </w:tcPr>
          <w:p w14:paraId="76DA59D5" w14:textId="77777777" w:rsidR="00DC07E6" w:rsidRPr="00DD2CA6" w:rsidRDefault="00DC07E6" w:rsidP="005A7746">
            <w:pPr>
              <w:tabs>
                <w:tab w:val="left" w:pos="1418"/>
              </w:tabs>
              <w:spacing w:line="360" w:lineRule="auto"/>
              <w:rPr>
                <w:b/>
              </w:rPr>
            </w:pPr>
            <w:r w:rsidRPr="00DD2CA6">
              <w:rPr>
                <w:b/>
              </w:rPr>
              <w:t xml:space="preserve">YÜKSEKÖĞRETİM </w:t>
            </w:r>
          </w:p>
        </w:tc>
        <w:tc>
          <w:tcPr>
            <w:tcW w:w="2350" w:type="dxa"/>
            <w:shd w:val="clear" w:color="auto" w:fill="FFFFFF"/>
            <w:noWrap/>
            <w:vAlign w:val="center"/>
          </w:tcPr>
          <w:p w14:paraId="31B52B61" w14:textId="77777777" w:rsidR="00DC07E6" w:rsidRPr="00DD2CA6" w:rsidRDefault="00DC07E6" w:rsidP="005A7746">
            <w:pPr>
              <w:tabs>
                <w:tab w:val="left" w:pos="1418"/>
              </w:tabs>
              <w:jc w:val="center"/>
              <w:rPr>
                <w:b/>
              </w:rPr>
            </w:pPr>
            <w:r w:rsidRPr="00DD2CA6">
              <w:rPr>
                <w:b/>
              </w:rPr>
              <w:t>157.340.978</w:t>
            </w:r>
          </w:p>
        </w:tc>
        <w:tc>
          <w:tcPr>
            <w:tcW w:w="2097" w:type="dxa"/>
            <w:shd w:val="clear" w:color="auto" w:fill="FFFFFF"/>
            <w:vAlign w:val="center"/>
          </w:tcPr>
          <w:p w14:paraId="0E4DEA67" w14:textId="77777777" w:rsidR="00DC07E6" w:rsidRPr="00DD2CA6" w:rsidRDefault="00DC07E6" w:rsidP="005A7746">
            <w:pPr>
              <w:tabs>
                <w:tab w:val="left" w:pos="1418"/>
              </w:tabs>
              <w:jc w:val="center"/>
              <w:rPr>
                <w:b/>
              </w:rPr>
            </w:pPr>
            <w:r w:rsidRPr="00DD2CA6">
              <w:rPr>
                <w:b/>
              </w:rPr>
              <w:t>97.203.230</w:t>
            </w:r>
          </w:p>
        </w:tc>
      </w:tr>
      <w:tr w:rsidR="00DC07E6" w:rsidRPr="00DD2CA6" w14:paraId="0477FB17" w14:textId="77777777" w:rsidTr="009D7409">
        <w:trPr>
          <w:trHeight w:val="398"/>
          <w:jc w:val="center"/>
        </w:trPr>
        <w:tc>
          <w:tcPr>
            <w:tcW w:w="4841" w:type="dxa"/>
            <w:shd w:val="clear" w:color="auto" w:fill="BFBFBF"/>
            <w:noWrap/>
            <w:vAlign w:val="center"/>
          </w:tcPr>
          <w:p w14:paraId="7A9E3D20" w14:textId="77777777" w:rsidR="00DC07E6" w:rsidRPr="00DD2CA6" w:rsidRDefault="00DC07E6" w:rsidP="005A7746">
            <w:pPr>
              <w:tabs>
                <w:tab w:val="left" w:pos="1418"/>
              </w:tabs>
              <w:spacing w:line="360" w:lineRule="auto"/>
            </w:pPr>
            <w:r w:rsidRPr="00DD2CA6">
              <w:t>ÖNLİSANS EĞİTİMİ, LİSANS EĞİTİMİ VE LİSANSÜSTÜ EĞİTİM</w:t>
            </w:r>
          </w:p>
        </w:tc>
        <w:tc>
          <w:tcPr>
            <w:tcW w:w="2350" w:type="dxa"/>
            <w:shd w:val="clear" w:color="auto" w:fill="FFFFFF"/>
            <w:noWrap/>
            <w:vAlign w:val="center"/>
          </w:tcPr>
          <w:p w14:paraId="239BE5EB" w14:textId="77777777" w:rsidR="00DC07E6" w:rsidRPr="00DD2CA6" w:rsidRDefault="00DC07E6" w:rsidP="005A7746">
            <w:pPr>
              <w:tabs>
                <w:tab w:val="left" w:pos="1418"/>
              </w:tabs>
              <w:jc w:val="center"/>
            </w:pPr>
            <w:r w:rsidRPr="00DD2CA6">
              <w:t>152.544.241</w:t>
            </w:r>
          </w:p>
        </w:tc>
        <w:tc>
          <w:tcPr>
            <w:tcW w:w="2097" w:type="dxa"/>
            <w:shd w:val="clear" w:color="auto" w:fill="FFFFFF"/>
            <w:vAlign w:val="center"/>
          </w:tcPr>
          <w:p w14:paraId="2ED0346D" w14:textId="77777777" w:rsidR="00DC07E6" w:rsidRPr="00DD2CA6" w:rsidRDefault="00DC07E6" w:rsidP="005A7746">
            <w:pPr>
              <w:tabs>
                <w:tab w:val="left" w:pos="1418"/>
              </w:tabs>
              <w:jc w:val="center"/>
            </w:pPr>
            <w:r w:rsidRPr="00DD2CA6">
              <w:t>95.839.075</w:t>
            </w:r>
          </w:p>
        </w:tc>
      </w:tr>
      <w:tr w:rsidR="00DC07E6" w:rsidRPr="00DD2CA6" w14:paraId="51FCD236" w14:textId="77777777" w:rsidTr="009D7409">
        <w:trPr>
          <w:trHeight w:val="398"/>
          <w:jc w:val="center"/>
        </w:trPr>
        <w:tc>
          <w:tcPr>
            <w:tcW w:w="4841" w:type="dxa"/>
            <w:shd w:val="clear" w:color="auto" w:fill="BFBFBF"/>
            <w:noWrap/>
            <w:vAlign w:val="center"/>
          </w:tcPr>
          <w:p w14:paraId="09E84B65" w14:textId="77777777" w:rsidR="00DC07E6" w:rsidRPr="00DD2CA6" w:rsidRDefault="00DC07E6" w:rsidP="005A7746">
            <w:pPr>
              <w:tabs>
                <w:tab w:val="left" w:pos="1418"/>
              </w:tabs>
              <w:spacing w:line="360" w:lineRule="auto"/>
            </w:pPr>
            <w:r w:rsidRPr="00DD2CA6">
              <w:t>YÜKSEKÖĞRETİMDE ÖĞRENCİ YAŞAMI</w:t>
            </w:r>
          </w:p>
        </w:tc>
        <w:tc>
          <w:tcPr>
            <w:tcW w:w="2350" w:type="dxa"/>
            <w:shd w:val="clear" w:color="auto" w:fill="FFFFFF"/>
            <w:noWrap/>
            <w:vAlign w:val="center"/>
          </w:tcPr>
          <w:p w14:paraId="2FA11159" w14:textId="77777777" w:rsidR="00DC07E6" w:rsidRPr="00DD2CA6" w:rsidRDefault="00DC07E6" w:rsidP="005A7746">
            <w:pPr>
              <w:tabs>
                <w:tab w:val="left" w:pos="1418"/>
              </w:tabs>
              <w:jc w:val="center"/>
            </w:pPr>
            <w:r w:rsidRPr="00DD2CA6">
              <w:t>4.796.737</w:t>
            </w:r>
          </w:p>
        </w:tc>
        <w:tc>
          <w:tcPr>
            <w:tcW w:w="2097" w:type="dxa"/>
            <w:shd w:val="clear" w:color="auto" w:fill="FFFFFF"/>
            <w:vAlign w:val="center"/>
          </w:tcPr>
          <w:p w14:paraId="51234AE3" w14:textId="77777777" w:rsidR="00DC07E6" w:rsidRPr="00DD2CA6" w:rsidRDefault="00DC07E6" w:rsidP="005A7746">
            <w:pPr>
              <w:tabs>
                <w:tab w:val="left" w:pos="1418"/>
              </w:tabs>
              <w:jc w:val="center"/>
            </w:pPr>
            <w:r w:rsidRPr="00DD2CA6">
              <w:t>1.364.155</w:t>
            </w:r>
          </w:p>
        </w:tc>
      </w:tr>
      <w:tr w:rsidR="00DC07E6" w:rsidRPr="00DD2CA6" w14:paraId="71F5C191" w14:textId="77777777" w:rsidTr="009D7409">
        <w:trPr>
          <w:trHeight w:val="398"/>
          <w:jc w:val="center"/>
        </w:trPr>
        <w:tc>
          <w:tcPr>
            <w:tcW w:w="4841" w:type="dxa"/>
            <w:shd w:val="clear" w:color="auto" w:fill="BFBFBF"/>
            <w:noWrap/>
            <w:vAlign w:val="center"/>
          </w:tcPr>
          <w:p w14:paraId="6B194319" w14:textId="77777777" w:rsidR="00DC07E6" w:rsidRPr="00DD2CA6" w:rsidRDefault="00DC07E6" w:rsidP="005A7746">
            <w:pPr>
              <w:tabs>
                <w:tab w:val="left" w:pos="1418"/>
              </w:tabs>
              <w:spacing w:line="360" w:lineRule="auto"/>
              <w:rPr>
                <w:b/>
              </w:rPr>
            </w:pPr>
            <w:r w:rsidRPr="00DD2CA6">
              <w:rPr>
                <w:b/>
              </w:rPr>
              <w:t>YÖNETİM VE DESTEK PROGRAMI</w:t>
            </w:r>
          </w:p>
        </w:tc>
        <w:tc>
          <w:tcPr>
            <w:tcW w:w="2350" w:type="dxa"/>
            <w:shd w:val="clear" w:color="auto" w:fill="FFFFFF"/>
            <w:noWrap/>
            <w:vAlign w:val="center"/>
          </w:tcPr>
          <w:p w14:paraId="432FFBFC" w14:textId="77777777" w:rsidR="00DC07E6" w:rsidRPr="00DD2CA6" w:rsidRDefault="00DC07E6" w:rsidP="005A7746">
            <w:pPr>
              <w:tabs>
                <w:tab w:val="left" w:pos="1418"/>
              </w:tabs>
              <w:jc w:val="center"/>
              <w:rPr>
                <w:b/>
              </w:rPr>
            </w:pPr>
            <w:r w:rsidRPr="00DD2CA6">
              <w:rPr>
                <w:b/>
              </w:rPr>
              <w:t>18.813.822</w:t>
            </w:r>
          </w:p>
        </w:tc>
        <w:tc>
          <w:tcPr>
            <w:tcW w:w="2097" w:type="dxa"/>
            <w:shd w:val="clear" w:color="auto" w:fill="FFFFFF"/>
            <w:vAlign w:val="center"/>
          </w:tcPr>
          <w:p w14:paraId="22E2CD96" w14:textId="77777777" w:rsidR="00DC07E6" w:rsidRPr="00DD2CA6" w:rsidRDefault="00DC07E6" w:rsidP="005A7746">
            <w:pPr>
              <w:tabs>
                <w:tab w:val="left" w:pos="1418"/>
              </w:tabs>
              <w:jc w:val="center"/>
              <w:rPr>
                <w:b/>
              </w:rPr>
            </w:pPr>
            <w:r w:rsidRPr="00DD2CA6">
              <w:rPr>
                <w:b/>
              </w:rPr>
              <w:t>14.652.617</w:t>
            </w:r>
          </w:p>
        </w:tc>
      </w:tr>
      <w:tr w:rsidR="00DC07E6" w:rsidRPr="00DD2CA6" w14:paraId="3A6358ED" w14:textId="77777777" w:rsidTr="009D7409">
        <w:trPr>
          <w:trHeight w:val="398"/>
          <w:jc w:val="center"/>
        </w:trPr>
        <w:tc>
          <w:tcPr>
            <w:tcW w:w="4841" w:type="dxa"/>
            <w:shd w:val="clear" w:color="auto" w:fill="BFBFBF"/>
            <w:noWrap/>
            <w:vAlign w:val="center"/>
          </w:tcPr>
          <w:p w14:paraId="7C0FBBDA" w14:textId="77777777" w:rsidR="00DC07E6" w:rsidRPr="00DD2CA6" w:rsidRDefault="00DC07E6" w:rsidP="005A7746">
            <w:pPr>
              <w:tabs>
                <w:tab w:val="left" w:pos="1418"/>
              </w:tabs>
              <w:spacing w:line="360" w:lineRule="auto"/>
            </w:pPr>
            <w:r w:rsidRPr="00DD2CA6">
              <w:t>TEFTİŞ, DENETİM VE DANIŞMANLIK HİZMETLERİ</w:t>
            </w:r>
          </w:p>
        </w:tc>
        <w:tc>
          <w:tcPr>
            <w:tcW w:w="2350" w:type="dxa"/>
            <w:shd w:val="clear" w:color="auto" w:fill="FFFFFF"/>
            <w:noWrap/>
            <w:vAlign w:val="center"/>
          </w:tcPr>
          <w:p w14:paraId="02A694DB" w14:textId="77777777" w:rsidR="00DC07E6" w:rsidRPr="00DD2CA6" w:rsidRDefault="00DD2CA6" w:rsidP="005A7746">
            <w:pPr>
              <w:tabs>
                <w:tab w:val="left" w:pos="1418"/>
              </w:tabs>
              <w:jc w:val="center"/>
            </w:pPr>
            <w:r w:rsidRPr="00DD2CA6">
              <w:t>760.967</w:t>
            </w:r>
          </w:p>
        </w:tc>
        <w:tc>
          <w:tcPr>
            <w:tcW w:w="2097" w:type="dxa"/>
            <w:shd w:val="clear" w:color="auto" w:fill="FFFFFF"/>
            <w:vAlign w:val="center"/>
          </w:tcPr>
          <w:p w14:paraId="4BA9565F" w14:textId="77777777" w:rsidR="00DC07E6" w:rsidRPr="00DD2CA6" w:rsidRDefault="00DC07E6" w:rsidP="005A7746">
            <w:pPr>
              <w:tabs>
                <w:tab w:val="left" w:pos="1418"/>
              </w:tabs>
              <w:jc w:val="center"/>
            </w:pPr>
            <w:r w:rsidRPr="00DD2CA6">
              <w:t>344.433</w:t>
            </w:r>
          </w:p>
        </w:tc>
      </w:tr>
      <w:tr w:rsidR="00DC07E6" w:rsidRPr="00DD2CA6" w14:paraId="7373E1EE" w14:textId="77777777" w:rsidTr="009D7409">
        <w:trPr>
          <w:trHeight w:val="398"/>
          <w:jc w:val="center"/>
        </w:trPr>
        <w:tc>
          <w:tcPr>
            <w:tcW w:w="4841" w:type="dxa"/>
            <w:shd w:val="clear" w:color="auto" w:fill="BFBFBF"/>
            <w:noWrap/>
            <w:vAlign w:val="center"/>
          </w:tcPr>
          <w:p w14:paraId="1057417C" w14:textId="77777777" w:rsidR="00DC07E6" w:rsidRPr="00DD2CA6" w:rsidRDefault="00DC07E6" w:rsidP="005A7746">
            <w:pPr>
              <w:tabs>
                <w:tab w:val="left" w:pos="1418"/>
              </w:tabs>
              <w:spacing w:line="360" w:lineRule="auto"/>
            </w:pPr>
            <w:r w:rsidRPr="00DD2CA6">
              <w:t>ÜST YÖNETİM, İDARİ VE MALİ HİZMETLER</w:t>
            </w:r>
          </w:p>
        </w:tc>
        <w:tc>
          <w:tcPr>
            <w:tcW w:w="2350" w:type="dxa"/>
            <w:shd w:val="clear" w:color="auto" w:fill="FFFFFF"/>
            <w:noWrap/>
            <w:vAlign w:val="center"/>
          </w:tcPr>
          <w:p w14:paraId="7E77ED29" w14:textId="77777777" w:rsidR="00DC07E6" w:rsidRPr="00DD2CA6" w:rsidRDefault="00DD2CA6" w:rsidP="005A7746">
            <w:pPr>
              <w:tabs>
                <w:tab w:val="left" w:pos="1418"/>
              </w:tabs>
              <w:jc w:val="center"/>
            </w:pPr>
            <w:r w:rsidRPr="00DD2CA6">
              <w:t>18.052.855</w:t>
            </w:r>
          </w:p>
        </w:tc>
        <w:tc>
          <w:tcPr>
            <w:tcW w:w="2097" w:type="dxa"/>
            <w:shd w:val="clear" w:color="auto" w:fill="FFFFFF"/>
            <w:vAlign w:val="center"/>
          </w:tcPr>
          <w:p w14:paraId="59D24A29" w14:textId="77777777" w:rsidR="00DC07E6" w:rsidRPr="00DD2CA6" w:rsidRDefault="00DC07E6" w:rsidP="005A7746">
            <w:pPr>
              <w:tabs>
                <w:tab w:val="left" w:pos="1418"/>
              </w:tabs>
              <w:jc w:val="center"/>
            </w:pPr>
            <w:r w:rsidRPr="00DD2CA6">
              <w:t>14.308.185</w:t>
            </w:r>
          </w:p>
        </w:tc>
      </w:tr>
      <w:tr w:rsidR="00DC07E6" w:rsidRPr="00DD2CA6" w14:paraId="5D74B5DE" w14:textId="77777777" w:rsidTr="009D7409">
        <w:trPr>
          <w:trHeight w:val="398"/>
          <w:jc w:val="center"/>
        </w:trPr>
        <w:tc>
          <w:tcPr>
            <w:tcW w:w="4841" w:type="dxa"/>
            <w:shd w:val="clear" w:color="auto" w:fill="BFBFBF"/>
            <w:noWrap/>
            <w:vAlign w:val="center"/>
          </w:tcPr>
          <w:p w14:paraId="3FAF5BE6" w14:textId="77777777" w:rsidR="00DC07E6" w:rsidRPr="00DD2CA6" w:rsidRDefault="00DC07E6" w:rsidP="005A7746">
            <w:pPr>
              <w:tabs>
                <w:tab w:val="left" w:pos="1418"/>
              </w:tabs>
              <w:spacing w:line="360" w:lineRule="auto"/>
              <w:rPr>
                <w:b/>
              </w:rPr>
            </w:pPr>
            <w:r w:rsidRPr="00DD2CA6">
              <w:rPr>
                <w:b/>
              </w:rPr>
              <w:t>TOPLAM</w:t>
            </w:r>
          </w:p>
        </w:tc>
        <w:tc>
          <w:tcPr>
            <w:tcW w:w="2350" w:type="dxa"/>
            <w:shd w:val="clear" w:color="auto" w:fill="FFFFFF"/>
            <w:noWrap/>
            <w:vAlign w:val="center"/>
          </w:tcPr>
          <w:p w14:paraId="45656AE2" w14:textId="77777777" w:rsidR="00DC07E6" w:rsidRPr="00DD2CA6" w:rsidRDefault="00DD2CA6" w:rsidP="005A7746">
            <w:pPr>
              <w:tabs>
                <w:tab w:val="left" w:pos="1418"/>
              </w:tabs>
              <w:jc w:val="center"/>
              <w:rPr>
                <w:b/>
              </w:rPr>
            </w:pPr>
            <w:r w:rsidRPr="00DD2CA6">
              <w:rPr>
                <w:b/>
              </w:rPr>
              <w:t>185.229.800</w:t>
            </w:r>
          </w:p>
        </w:tc>
        <w:tc>
          <w:tcPr>
            <w:tcW w:w="2097" w:type="dxa"/>
            <w:shd w:val="clear" w:color="auto" w:fill="FFFFFF"/>
            <w:vAlign w:val="center"/>
          </w:tcPr>
          <w:p w14:paraId="5EC24242" w14:textId="77777777" w:rsidR="00DC07E6" w:rsidRPr="00DD2CA6" w:rsidRDefault="00DC07E6" w:rsidP="005A7746">
            <w:pPr>
              <w:tabs>
                <w:tab w:val="left" w:pos="1418"/>
              </w:tabs>
              <w:jc w:val="center"/>
              <w:rPr>
                <w:b/>
              </w:rPr>
            </w:pPr>
            <w:r w:rsidRPr="00DD2CA6">
              <w:rPr>
                <w:b/>
              </w:rPr>
              <w:t>111.855.847</w:t>
            </w:r>
          </w:p>
        </w:tc>
      </w:tr>
    </w:tbl>
    <w:p w14:paraId="6171E1F5" w14:textId="77777777" w:rsidR="00965A8A" w:rsidRPr="00193B74" w:rsidRDefault="00965A8A" w:rsidP="005A7746">
      <w:pPr>
        <w:tabs>
          <w:tab w:val="left" w:pos="1418"/>
        </w:tabs>
        <w:spacing w:line="360" w:lineRule="auto"/>
        <w:ind w:firstLine="709"/>
        <w:jc w:val="both"/>
        <w:rPr>
          <w:color w:val="FF0000"/>
        </w:rPr>
      </w:pPr>
    </w:p>
    <w:p w14:paraId="68F66BD0" w14:textId="77777777" w:rsidR="00B94C17" w:rsidRDefault="00B94C17" w:rsidP="005A7746">
      <w:pPr>
        <w:tabs>
          <w:tab w:val="left" w:pos="1418"/>
        </w:tabs>
        <w:spacing w:line="360" w:lineRule="auto"/>
        <w:jc w:val="both"/>
        <w:rPr>
          <w:color w:val="FF0000"/>
        </w:rPr>
      </w:pPr>
    </w:p>
    <w:p w14:paraId="5092F569" w14:textId="77777777" w:rsidR="00DD2CA6" w:rsidRPr="00193B74" w:rsidRDefault="00DD2CA6" w:rsidP="005A7746">
      <w:pPr>
        <w:tabs>
          <w:tab w:val="left" w:pos="1418"/>
        </w:tabs>
        <w:spacing w:line="360" w:lineRule="auto"/>
        <w:jc w:val="both"/>
        <w:rPr>
          <w:color w:val="FF0000"/>
        </w:rPr>
      </w:pPr>
    </w:p>
    <w:p w14:paraId="30DD97BC" w14:textId="77777777" w:rsidR="008B7B97" w:rsidRPr="00193B74" w:rsidRDefault="008B7B97" w:rsidP="005A7746">
      <w:pPr>
        <w:tabs>
          <w:tab w:val="left" w:pos="1418"/>
        </w:tabs>
        <w:spacing w:line="360" w:lineRule="auto"/>
        <w:jc w:val="both"/>
        <w:rPr>
          <w:color w:val="FF0000"/>
        </w:rPr>
      </w:pPr>
    </w:p>
    <w:p w14:paraId="4012D1ED" w14:textId="77777777" w:rsidR="008B7B97" w:rsidRPr="00193B74" w:rsidRDefault="008B7B97" w:rsidP="005A7746">
      <w:pPr>
        <w:tabs>
          <w:tab w:val="left" w:pos="1418"/>
        </w:tabs>
        <w:spacing w:line="360" w:lineRule="auto"/>
        <w:jc w:val="both"/>
        <w:rPr>
          <w:color w:val="FF0000"/>
        </w:rPr>
      </w:pPr>
    </w:p>
    <w:p w14:paraId="2D0C47A4" w14:textId="77777777" w:rsidR="008B7B97" w:rsidRPr="00193B74" w:rsidRDefault="008B7B97" w:rsidP="005A7746">
      <w:pPr>
        <w:tabs>
          <w:tab w:val="left" w:pos="1418"/>
        </w:tabs>
        <w:spacing w:line="360" w:lineRule="auto"/>
        <w:jc w:val="both"/>
        <w:rPr>
          <w:color w:val="FF0000"/>
        </w:rPr>
      </w:pPr>
    </w:p>
    <w:p w14:paraId="4B25308D" w14:textId="77777777" w:rsidR="008B7B97" w:rsidRPr="00193B74" w:rsidRDefault="00B94C17" w:rsidP="005A7746">
      <w:pPr>
        <w:tabs>
          <w:tab w:val="left" w:pos="1418"/>
        </w:tabs>
        <w:spacing w:line="360" w:lineRule="auto"/>
        <w:rPr>
          <w:color w:val="FF0000"/>
          <w:sz w:val="20"/>
          <w:szCs w:val="20"/>
        </w:rPr>
      </w:pPr>
      <w:r w:rsidRPr="00193B74">
        <w:rPr>
          <w:b/>
          <w:color w:val="FF0000"/>
        </w:rPr>
        <w:lastRenderedPageBreak/>
        <w:t xml:space="preserve">  </w:t>
      </w:r>
      <w:r w:rsidRPr="00DD2CA6">
        <w:rPr>
          <w:b/>
        </w:rPr>
        <w:t>Tablo 10. Program Düzeyinde Ocak Ayı Bütçe Giderleri</w:t>
      </w:r>
      <w:r w:rsidRPr="00DD2CA6">
        <w:rPr>
          <w:sz w:val="20"/>
          <w:szCs w:val="20"/>
        </w:rPr>
        <w:t xml:space="preserve"> </w:t>
      </w:r>
    </w:p>
    <w:tbl>
      <w:tblPr>
        <w:tblW w:w="9288" w:type="dxa"/>
        <w:jc w:val="center"/>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shd w:val="clear" w:color="auto" w:fill="FABF8F"/>
        <w:tblLook w:val="0000" w:firstRow="0" w:lastRow="0" w:firstColumn="0" w:lastColumn="0" w:noHBand="0" w:noVBand="0"/>
      </w:tblPr>
      <w:tblGrid>
        <w:gridCol w:w="4841"/>
        <w:gridCol w:w="2350"/>
        <w:gridCol w:w="2097"/>
      </w:tblGrid>
      <w:tr w:rsidR="00193B74" w:rsidRPr="00193B74" w14:paraId="06521550" w14:textId="77777777" w:rsidTr="009D7409">
        <w:trPr>
          <w:trHeight w:val="398"/>
          <w:jc w:val="center"/>
        </w:trPr>
        <w:tc>
          <w:tcPr>
            <w:tcW w:w="4841" w:type="dxa"/>
            <w:shd w:val="clear" w:color="auto" w:fill="BFBFBF"/>
            <w:noWrap/>
            <w:vAlign w:val="center"/>
          </w:tcPr>
          <w:p w14:paraId="6CC4601F" w14:textId="77777777" w:rsidR="00B94C17" w:rsidRPr="00DD2CA6" w:rsidRDefault="00B94C17" w:rsidP="005A7746">
            <w:pPr>
              <w:tabs>
                <w:tab w:val="left" w:pos="1418"/>
              </w:tabs>
              <w:spacing w:line="360" w:lineRule="auto"/>
              <w:jc w:val="center"/>
              <w:rPr>
                <w:b/>
              </w:rPr>
            </w:pPr>
            <w:r w:rsidRPr="00DD2CA6">
              <w:rPr>
                <w:b/>
              </w:rPr>
              <w:t>GİDERLER</w:t>
            </w:r>
          </w:p>
        </w:tc>
        <w:tc>
          <w:tcPr>
            <w:tcW w:w="2350" w:type="dxa"/>
            <w:shd w:val="clear" w:color="auto" w:fill="FFFFFF"/>
            <w:noWrap/>
          </w:tcPr>
          <w:p w14:paraId="44A8695E" w14:textId="77777777" w:rsidR="00B94C17" w:rsidRPr="00DD2CA6" w:rsidRDefault="00DD2CA6" w:rsidP="005A7746">
            <w:pPr>
              <w:tabs>
                <w:tab w:val="left" w:pos="1418"/>
              </w:tabs>
              <w:jc w:val="center"/>
              <w:rPr>
                <w:b/>
                <w:bCs/>
              </w:rPr>
            </w:pPr>
            <w:r w:rsidRPr="00DD2CA6">
              <w:rPr>
                <w:b/>
                <w:bCs/>
              </w:rPr>
              <w:t>2022</w:t>
            </w:r>
            <w:r w:rsidR="00B94C17" w:rsidRPr="00DD2CA6">
              <w:rPr>
                <w:b/>
                <w:bCs/>
              </w:rPr>
              <w:t xml:space="preserve"> GERÇEKLEŞME</w:t>
            </w:r>
          </w:p>
        </w:tc>
        <w:tc>
          <w:tcPr>
            <w:tcW w:w="2097" w:type="dxa"/>
            <w:shd w:val="clear" w:color="auto" w:fill="FFFFFF"/>
          </w:tcPr>
          <w:p w14:paraId="0BDF0867" w14:textId="77777777" w:rsidR="00B94C17" w:rsidRPr="00DD2CA6" w:rsidRDefault="00DD2CA6" w:rsidP="005A7746">
            <w:pPr>
              <w:tabs>
                <w:tab w:val="left" w:pos="1418"/>
              </w:tabs>
              <w:jc w:val="center"/>
              <w:rPr>
                <w:b/>
                <w:bCs/>
              </w:rPr>
            </w:pPr>
            <w:r w:rsidRPr="00DD2CA6">
              <w:rPr>
                <w:b/>
                <w:bCs/>
              </w:rPr>
              <w:t>2021</w:t>
            </w:r>
            <w:r w:rsidR="00B94C17" w:rsidRPr="00DD2CA6">
              <w:rPr>
                <w:b/>
                <w:bCs/>
              </w:rPr>
              <w:t xml:space="preserve"> GERÇEKLEŞME</w:t>
            </w:r>
          </w:p>
        </w:tc>
      </w:tr>
      <w:tr w:rsidR="00DD2CA6" w:rsidRPr="00193B74" w14:paraId="2C2646F2" w14:textId="77777777" w:rsidTr="009D7409">
        <w:trPr>
          <w:trHeight w:val="398"/>
          <w:jc w:val="center"/>
        </w:trPr>
        <w:tc>
          <w:tcPr>
            <w:tcW w:w="4841" w:type="dxa"/>
            <w:shd w:val="clear" w:color="auto" w:fill="BFBFBF"/>
            <w:noWrap/>
            <w:vAlign w:val="center"/>
          </w:tcPr>
          <w:p w14:paraId="160852E4" w14:textId="77777777" w:rsidR="00DD2CA6" w:rsidRPr="00DD2CA6" w:rsidRDefault="00DD2CA6" w:rsidP="005A7746">
            <w:pPr>
              <w:tabs>
                <w:tab w:val="left" w:pos="1418"/>
              </w:tabs>
              <w:spacing w:line="360" w:lineRule="auto"/>
              <w:rPr>
                <w:b/>
              </w:rPr>
            </w:pPr>
            <w:r w:rsidRPr="00DD2CA6">
              <w:rPr>
                <w:b/>
              </w:rPr>
              <w:t xml:space="preserve">ARAŞTIRMA, GELİŞTİRME VE YENİLİK </w:t>
            </w:r>
          </w:p>
        </w:tc>
        <w:tc>
          <w:tcPr>
            <w:tcW w:w="2350" w:type="dxa"/>
            <w:shd w:val="clear" w:color="auto" w:fill="FFFFFF"/>
            <w:noWrap/>
            <w:vAlign w:val="center"/>
          </w:tcPr>
          <w:p w14:paraId="5860AA7A" w14:textId="77777777" w:rsidR="00DD2CA6" w:rsidRPr="00DD2CA6" w:rsidRDefault="00DD2CA6" w:rsidP="005A7746">
            <w:pPr>
              <w:tabs>
                <w:tab w:val="left" w:pos="1418"/>
              </w:tabs>
              <w:jc w:val="center"/>
            </w:pPr>
            <w:r w:rsidRPr="00DD2CA6">
              <w:t>0</w:t>
            </w:r>
          </w:p>
        </w:tc>
        <w:tc>
          <w:tcPr>
            <w:tcW w:w="2097" w:type="dxa"/>
            <w:shd w:val="clear" w:color="auto" w:fill="FFFFFF"/>
            <w:vAlign w:val="center"/>
          </w:tcPr>
          <w:p w14:paraId="0F78E643" w14:textId="77777777" w:rsidR="00DD2CA6" w:rsidRPr="00DD2CA6" w:rsidRDefault="00DD2CA6" w:rsidP="005A7746">
            <w:pPr>
              <w:tabs>
                <w:tab w:val="left" w:pos="1418"/>
              </w:tabs>
              <w:jc w:val="center"/>
            </w:pPr>
            <w:r w:rsidRPr="00DD2CA6">
              <w:t>0</w:t>
            </w:r>
          </w:p>
        </w:tc>
      </w:tr>
      <w:tr w:rsidR="00DD2CA6" w:rsidRPr="00193B74" w14:paraId="5FE29C6A" w14:textId="77777777" w:rsidTr="009D7409">
        <w:trPr>
          <w:trHeight w:val="398"/>
          <w:jc w:val="center"/>
        </w:trPr>
        <w:tc>
          <w:tcPr>
            <w:tcW w:w="4841" w:type="dxa"/>
            <w:shd w:val="clear" w:color="auto" w:fill="BFBFBF"/>
            <w:noWrap/>
            <w:vAlign w:val="center"/>
          </w:tcPr>
          <w:p w14:paraId="537C8B01" w14:textId="77777777" w:rsidR="00DD2CA6" w:rsidRPr="00DD2CA6" w:rsidRDefault="00DD2CA6" w:rsidP="005A7746">
            <w:pPr>
              <w:tabs>
                <w:tab w:val="left" w:pos="1418"/>
              </w:tabs>
              <w:spacing w:line="360" w:lineRule="auto"/>
            </w:pPr>
            <w:r w:rsidRPr="00DD2CA6">
              <w:t>ARAŞTIRMA ALTYAPILARI</w:t>
            </w:r>
          </w:p>
        </w:tc>
        <w:tc>
          <w:tcPr>
            <w:tcW w:w="2350" w:type="dxa"/>
            <w:shd w:val="clear" w:color="auto" w:fill="FFFFFF"/>
            <w:noWrap/>
            <w:vAlign w:val="center"/>
          </w:tcPr>
          <w:p w14:paraId="6BED7E13" w14:textId="77777777" w:rsidR="00DD2CA6" w:rsidRPr="00DD2CA6" w:rsidRDefault="00DD2CA6" w:rsidP="005A7746">
            <w:pPr>
              <w:tabs>
                <w:tab w:val="left" w:pos="1418"/>
              </w:tabs>
              <w:jc w:val="center"/>
            </w:pPr>
            <w:r w:rsidRPr="00DD2CA6">
              <w:t>0</w:t>
            </w:r>
          </w:p>
        </w:tc>
        <w:tc>
          <w:tcPr>
            <w:tcW w:w="2097" w:type="dxa"/>
            <w:shd w:val="clear" w:color="auto" w:fill="FFFFFF"/>
            <w:vAlign w:val="center"/>
          </w:tcPr>
          <w:p w14:paraId="110AA181" w14:textId="77777777" w:rsidR="00DD2CA6" w:rsidRPr="00DD2CA6" w:rsidRDefault="00DD2CA6" w:rsidP="005A7746">
            <w:pPr>
              <w:tabs>
                <w:tab w:val="left" w:pos="1418"/>
              </w:tabs>
              <w:jc w:val="center"/>
            </w:pPr>
            <w:r w:rsidRPr="00DD2CA6">
              <w:t>0</w:t>
            </w:r>
          </w:p>
        </w:tc>
      </w:tr>
      <w:tr w:rsidR="00DD2CA6" w:rsidRPr="00193B74" w14:paraId="03CC4961" w14:textId="77777777" w:rsidTr="009D7409">
        <w:trPr>
          <w:trHeight w:val="398"/>
          <w:jc w:val="center"/>
        </w:trPr>
        <w:tc>
          <w:tcPr>
            <w:tcW w:w="4841" w:type="dxa"/>
            <w:shd w:val="clear" w:color="auto" w:fill="BFBFBF"/>
            <w:noWrap/>
            <w:vAlign w:val="center"/>
          </w:tcPr>
          <w:p w14:paraId="13978473" w14:textId="77777777" w:rsidR="00DD2CA6" w:rsidRPr="00DD2CA6" w:rsidRDefault="00DD2CA6" w:rsidP="005A7746">
            <w:pPr>
              <w:tabs>
                <w:tab w:val="left" w:pos="1418"/>
              </w:tabs>
              <w:spacing w:line="360" w:lineRule="auto"/>
            </w:pPr>
            <w:r w:rsidRPr="00DD2CA6">
              <w:t xml:space="preserve">YÜKSEKÖĞRETİMDE BİLİMSEL ARAŞTIRMA VE GELİŞTİRME </w:t>
            </w:r>
          </w:p>
        </w:tc>
        <w:tc>
          <w:tcPr>
            <w:tcW w:w="2350" w:type="dxa"/>
            <w:shd w:val="clear" w:color="auto" w:fill="FFFFFF"/>
            <w:noWrap/>
            <w:vAlign w:val="center"/>
          </w:tcPr>
          <w:p w14:paraId="36C0DF82" w14:textId="77777777" w:rsidR="00DD2CA6" w:rsidRPr="00DD2CA6" w:rsidRDefault="00DD2CA6" w:rsidP="005A7746">
            <w:pPr>
              <w:tabs>
                <w:tab w:val="left" w:pos="1418"/>
              </w:tabs>
              <w:jc w:val="center"/>
            </w:pPr>
            <w:r w:rsidRPr="00DD2CA6">
              <w:t>0</w:t>
            </w:r>
          </w:p>
        </w:tc>
        <w:tc>
          <w:tcPr>
            <w:tcW w:w="2097" w:type="dxa"/>
            <w:shd w:val="clear" w:color="auto" w:fill="FFFFFF"/>
            <w:vAlign w:val="center"/>
          </w:tcPr>
          <w:p w14:paraId="204B4CC1" w14:textId="77777777" w:rsidR="00DD2CA6" w:rsidRPr="00DD2CA6" w:rsidRDefault="00DD2CA6" w:rsidP="005A7746">
            <w:pPr>
              <w:tabs>
                <w:tab w:val="left" w:pos="1418"/>
              </w:tabs>
              <w:jc w:val="center"/>
            </w:pPr>
            <w:r w:rsidRPr="00DD2CA6">
              <w:t>0</w:t>
            </w:r>
          </w:p>
        </w:tc>
      </w:tr>
      <w:tr w:rsidR="00DD2CA6" w:rsidRPr="00193B74" w14:paraId="100581E0" w14:textId="77777777" w:rsidTr="009D7409">
        <w:trPr>
          <w:trHeight w:val="398"/>
          <w:jc w:val="center"/>
        </w:trPr>
        <w:tc>
          <w:tcPr>
            <w:tcW w:w="4841" w:type="dxa"/>
            <w:shd w:val="clear" w:color="auto" w:fill="BFBFBF"/>
            <w:noWrap/>
            <w:vAlign w:val="center"/>
          </w:tcPr>
          <w:p w14:paraId="4F27C9BB" w14:textId="77777777" w:rsidR="00DD2CA6" w:rsidRPr="00DD2CA6" w:rsidRDefault="00DD2CA6" w:rsidP="005A7746">
            <w:pPr>
              <w:tabs>
                <w:tab w:val="left" w:pos="1418"/>
              </w:tabs>
              <w:spacing w:line="360" w:lineRule="auto"/>
              <w:rPr>
                <w:b/>
              </w:rPr>
            </w:pPr>
            <w:r w:rsidRPr="00DD2CA6">
              <w:rPr>
                <w:b/>
              </w:rPr>
              <w:t xml:space="preserve">YÜKSEKÖĞRETİM </w:t>
            </w:r>
          </w:p>
        </w:tc>
        <w:tc>
          <w:tcPr>
            <w:tcW w:w="2350" w:type="dxa"/>
            <w:shd w:val="clear" w:color="auto" w:fill="FFFFFF"/>
            <w:noWrap/>
            <w:vAlign w:val="center"/>
          </w:tcPr>
          <w:p w14:paraId="4472ED51" w14:textId="77777777" w:rsidR="00DD2CA6" w:rsidRPr="00DD2CA6" w:rsidRDefault="00DD2CA6" w:rsidP="005A7746">
            <w:pPr>
              <w:tabs>
                <w:tab w:val="left" w:pos="1418"/>
              </w:tabs>
              <w:jc w:val="center"/>
              <w:rPr>
                <w:b/>
              </w:rPr>
            </w:pPr>
            <w:r w:rsidRPr="00DD2CA6">
              <w:rPr>
                <w:b/>
              </w:rPr>
              <w:t>27.247.176</w:t>
            </w:r>
          </w:p>
        </w:tc>
        <w:tc>
          <w:tcPr>
            <w:tcW w:w="2097" w:type="dxa"/>
            <w:shd w:val="clear" w:color="auto" w:fill="FFFFFF"/>
            <w:vAlign w:val="center"/>
          </w:tcPr>
          <w:p w14:paraId="080702DD" w14:textId="77777777" w:rsidR="00DD2CA6" w:rsidRPr="00DD2CA6" w:rsidRDefault="00DD2CA6" w:rsidP="005A7746">
            <w:pPr>
              <w:tabs>
                <w:tab w:val="left" w:pos="1418"/>
              </w:tabs>
              <w:jc w:val="center"/>
              <w:rPr>
                <w:b/>
              </w:rPr>
            </w:pPr>
            <w:r w:rsidRPr="00DD2CA6">
              <w:rPr>
                <w:b/>
              </w:rPr>
              <w:t>18.181.665</w:t>
            </w:r>
          </w:p>
        </w:tc>
      </w:tr>
      <w:tr w:rsidR="00DD2CA6" w:rsidRPr="00193B74" w14:paraId="2707D131" w14:textId="77777777" w:rsidTr="009D7409">
        <w:trPr>
          <w:trHeight w:val="398"/>
          <w:jc w:val="center"/>
        </w:trPr>
        <w:tc>
          <w:tcPr>
            <w:tcW w:w="4841" w:type="dxa"/>
            <w:shd w:val="clear" w:color="auto" w:fill="BFBFBF"/>
            <w:noWrap/>
            <w:vAlign w:val="center"/>
          </w:tcPr>
          <w:p w14:paraId="3E541A95" w14:textId="77777777" w:rsidR="00DD2CA6" w:rsidRPr="00DD2CA6" w:rsidRDefault="00DD2CA6" w:rsidP="005A7746">
            <w:pPr>
              <w:tabs>
                <w:tab w:val="left" w:pos="1418"/>
              </w:tabs>
              <w:spacing w:line="360" w:lineRule="auto"/>
            </w:pPr>
            <w:r w:rsidRPr="00DD2CA6">
              <w:t>ÖNLİSANS EĞİTİMİ, LİSANS EĞİTİMİ VE LİSANSÜSTÜ EĞİTİM</w:t>
            </w:r>
          </w:p>
        </w:tc>
        <w:tc>
          <w:tcPr>
            <w:tcW w:w="2350" w:type="dxa"/>
            <w:shd w:val="clear" w:color="auto" w:fill="FFFFFF"/>
            <w:noWrap/>
            <w:vAlign w:val="center"/>
          </w:tcPr>
          <w:p w14:paraId="3B8CA66A" w14:textId="77777777" w:rsidR="00DD2CA6" w:rsidRPr="00DD2CA6" w:rsidRDefault="00DD2CA6" w:rsidP="005A7746">
            <w:pPr>
              <w:tabs>
                <w:tab w:val="left" w:pos="1418"/>
              </w:tabs>
              <w:jc w:val="center"/>
            </w:pPr>
            <w:r w:rsidRPr="00DD2CA6">
              <w:t>26.810.459</w:t>
            </w:r>
          </w:p>
        </w:tc>
        <w:tc>
          <w:tcPr>
            <w:tcW w:w="2097" w:type="dxa"/>
            <w:shd w:val="clear" w:color="auto" w:fill="FFFFFF"/>
            <w:vAlign w:val="center"/>
          </w:tcPr>
          <w:p w14:paraId="1DD8F3A5" w14:textId="77777777" w:rsidR="00DD2CA6" w:rsidRPr="00DD2CA6" w:rsidRDefault="00DD2CA6" w:rsidP="005A7746">
            <w:pPr>
              <w:tabs>
                <w:tab w:val="left" w:pos="1418"/>
              </w:tabs>
              <w:jc w:val="center"/>
            </w:pPr>
            <w:r w:rsidRPr="00DD2CA6">
              <w:t>17.741.961</w:t>
            </w:r>
          </w:p>
        </w:tc>
      </w:tr>
      <w:tr w:rsidR="00DD2CA6" w:rsidRPr="00193B74" w14:paraId="535B949E" w14:textId="77777777" w:rsidTr="009D7409">
        <w:trPr>
          <w:trHeight w:val="398"/>
          <w:jc w:val="center"/>
        </w:trPr>
        <w:tc>
          <w:tcPr>
            <w:tcW w:w="4841" w:type="dxa"/>
            <w:shd w:val="clear" w:color="auto" w:fill="BFBFBF"/>
            <w:noWrap/>
            <w:vAlign w:val="center"/>
          </w:tcPr>
          <w:p w14:paraId="71F10CE1" w14:textId="77777777" w:rsidR="00DD2CA6" w:rsidRPr="00DD2CA6" w:rsidRDefault="00DD2CA6" w:rsidP="005A7746">
            <w:pPr>
              <w:tabs>
                <w:tab w:val="left" w:pos="1418"/>
              </w:tabs>
              <w:spacing w:line="360" w:lineRule="auto"/>
            </w:pPr>
            <w:r w:rsidRPr="00DD2CA6">
              <w:t>YÜKSEKÖĞRETİMDE ÖĞRENCİ YAŞAMI</w:t>
            </w:r>
          </w:p>
        </w:tc>
        <w:tc>
          <w:tcPr>
            <w:tcW w:w="2350" w:type="dxa"/>
            <w:shd w:val="clear" w:color="auto" w:fill="FFFFFF"/>
            <w:noWrap/>
            <w:vAlign w:val="center"/>
          </w:tcPr>
          <w:p w14:paraId="478809E6" w14:textId="77777777" w:rsidR="00DD2CA6" w:rsidRPr="00DD2CA6" w:rsidRDefault="00DD2CA6" w:rsidP="005A7746">
            <w:pPr>
              <w:tabs>
                <w:tab w:val="left" w:pos="1418"/>
              </w:tabs>
              <w:jc w:val="center"/>
            </w:pPr>
            <w:r w:rsidRPr="00DD2CA6">
              <w:t>436.718</w:t>
            </w:r>
          </w:p>
        </w:tc>
        <w:tc>
          <w:tcPr>
            <w:tcW w:w="2097" w:type="dxa"/>
            <w:shd w:val="clear" w:color="auto" w:fill="FFFFFF"/>
            <w:vAlign w:val="center"/>
          </w:tcPr>
          <w:p w14:paraId="48F0A7A1" w14:textId="77777777" w:rsidR="00DD2CA6" w:rsidRPr="00DD2CA6" w:rsidRDefault="00DD2CA6" w:rsidP="005A7746">
            <w:pPr>
              <w:tabs>
                <w:tab w:val="left" w:pos="1418"/>
              </w:tabs>
              <w:jc w:val="center"/>
            </w:pPr>
            <w:r w:rsidRPr="00DD2CA6">
              <w:t>439.704</w:t>
            </w:r>
          </w:p>
        </w:tc>
      </w:tr>
      <w:tr w:rsidR="00DD2CA6" w:rsidRPr="00193B74" w14:paraId="7C1538BA" w14:textId="77777777" w:rsidTr="009D7409">
        <w:trPr>
          <w:trHeight w:val="398"/>
          <w:jc w:val="center"/>
        </w:trPr>
        <w:tc>
          <w:tcPr>
            <w:tcW w:w="4841" w:type="dxa"/>
            <w:shd w:val="clear" w:color="auto" w:fill="BFBFBF"/>
            <w:noWrap/>
            <w:vAlign w:val="center"/>
          </w:tcPr>
          <w:p w14:paraId="7B615606" w14:textId="77777777" w:rsidR="00DD2CA6" w:rsidRPr="00DD2CA6" w:rsidRDefault="00DD2CA6" w:rsidP="005A7746">
            <w:pPr>
              <w:tabs>
                <w:tab w:val="left" w:pos="1418"/>
              </w:tabs>
              <w:spacing w:line="360" w:lineRule="auto"/>
              <w:rPr>
                <w:b/>
              </w:rPr>
            </w:pPr>
            <w:r w:rsidRPr="00DD2CA6">
              <w:rPr>
                <w:b/>
              </w:rPr>
              <w:t>YÖNETİM VE DESTEK PROGRAMI</w:t>
            </w:r>
          </w:p>
        </w:tc>
        <w:tc>
          <w:tcPr>
            <w:tcW w:w="2350" w:type="dxa"/>
            <w:shd w:val="clear" w:color="auto" w:fill="FFFFFF"/>
            <w:noWrap/>
            <w:vAlign w:val="center"/>
          </w:tcPr>
          <w:p w14:paraId="602E2235" w14:textId="77777777" w:rsidR="00DD2CA6" w:rsidRPr="00DD2CA6" w:rsidRDefault="00DD2CA6" w:rsidP="005A7746">
            <w:pPr>
              <w:tabs>
                <w:tab w:val="left" w:pos="1418"/>
              </w:tabs>
              <w:jc w:val="center"/>
              <w:rPr>
                <w:b/>
              </w:rPr>
            </w:pPr>
            <w:r w:rsidRPr="00DD2CA6">
              <w:rPr>
                <w:b/>
              </w:rPr>
              <w:t>3.383.587</w:t>
            </w:r>
          </w:p>
        </w:tc>
        <w:tc>
          <w:tcPr>
            <w:tcW w:w="2097" w:type="dxa"/>
            <w:shd w:val="clear" w:color="auto" w:fill="FFFFFF"/>
            <w:vAlign w:val="center"/>
          </w:tcPr>
          <w:p w14:paraId="64E3392C" w14:textId="77777777" w:rsidR="00DD2CA6" w:rsidRPr="00DD2CA6" w:rsidRDefault="00DD2CA6" w:rsidP="005A7746">
            <w:pPr>
              <w:tabs>
                <w:tab w:val="left" w:pos="1418"/>
              </w:tabs>
              <w:jc w:val="center"/>
              <w:rPr>
                <w:b/>
              </w:rPr>
            </w:pPr>
            <w:r w:rsidRPr="00DD2CA6">
              <w:rPr>
                <w:b/>
              </w:rPr>
              <w:t>2.589.643</w:t>
            </w:r>
          </w:p>
        </w:tc>
      </w:tr>
      <w:tr w:rsidR="00DD2CA6" w:rsidRPr="00193B74" w14:paraId="1A87610B" w14:textId="77777777" w:rsidTr="009D7409">
        <w:trPr>
          <w:trHeight w:val="398"/>
          <w:jc w:val="center"/>
        </w:trPr>
        <w:tc>
          <w:tcPr>
            <w:tcW w:w="4841" w:type="dxa"/>
            <w:shd w:val="clear" w:color="auto" w:fill="BFBFBF"/>
            <w:noWrap/>
            <w:vAlign w:val="center"/>
          </w:tcPr>
          <w:p w14:paraId="552E3F6A" w14:textId="77777777" w:rsidR="00DD2CA6" w:rsidRPr="00DD2CA6" w:rsidRDefault="00DD2CA6" w:rsidP="005A7746">
            <w:pPr>
              <w:tabs>
                <w:tab w:val="left" w:pos="1418"/>
              </w:tabs>
              <w:spacing w:line="360" w:lineRule="auto"/>
            </w:pPr>
            <w:r w:rsidRPr="00DD2CA6">
              <w:t>TEFTİŞ, DENETİM VE DANIŞMANLIK HİZMETLERİ</w:t>
            </w:r>
          </w:p>
        </w:tc>
        <w:tc>
          <w:tcPr>
            <w:tcW w:w="2350" w:type="dxa"/>
            <w:shd w:val="clear" w:color="auto" w:fill="FFFFFF"/>
            <w:noWrap/>
            <w:vAlign w:val="center"/>
          </w:tcPr>
          <w:p w14:paraId="6A43AB7C" w14:textId="77777777" w:rsidR="00DD2CA6" w:rsidRPr="00DD2CA6" w:rsidRDefault="00DD2CA6" w:rsidP="005A7746">
            <w:pPr>
              <w:tabs>
                <w:tab w:val="left" w:pos="1418"/>
              </w:tabs>
              <w:jc w:val="center"/>
            </w:pPr>
            <w:r w:rsidRPr="00DD2CA6">
              <w:t>104.143</w:t>
            </w:r>
          </w:p>
        </w:tc>
        <w:tc>
          <w:tcPr>
            <w:tcW w:w="2097" w:type="dxa"/>
            <w:shd w:val="clear" w:color="auto" w:fill="FFFFFF"/>
            <w:vAlign w:val="center"/>
          </w:tcPr>
          <w:p w14:paraId="4116960E" w14:textId="77777777" w:rsidR="00DD2CA6" w:rsidRPr="00DD2CA6" w:rsidRDefault="00DD2CA6" w:rsidP="005A7746">
            <w:pPr>
              <w:tabs>
                <w:tab w:val="left" w:pos="1418"/>
              </w:tabs>
              <w:jc w:val="center"/>
            </w:pPr>
            <w:r w:rsidRPr="00DD2CA6">
              <w:t>60.902</w:t>
            </w:r>
          </w:p>
        </w:tc>
      </w:tr>
      <w:tr w:rsidR="00DD2CA6" w:rsidRPr="00193B74" w14:paraId="164480F6" w14:textId="77777777" w:rsidTr="009D7409">
        <w:trPr>
          <w:trHeight w:val="398"/>
          <w:jc w:val="center"/>
        </w:trPr>
        <w:tc>
          <w:tcPr>
            <w:tcW w:w="4841" w:type="dxa"/>
            <w:shd w:val="clear" w:color="auto" w:fill="BFBFBF"/>
            <w:noWrap/>
            <w:vAlign w:val="center"/>
          </w:tcPr>
          <w:p w14:paraId="56A2A12F" w14:textId="77777777" w:rsidR="00DD2CA6" w:rsidRPr="00DD2CA6" w:rsidRDefault="00DD2CA6" w:rsidP="005A7746">
            <w:pPr>
              <w:tabs>
                <w:tab w:val="left" w:pos="1418"/>
              </w:tabs>
              <w:spacing w:line="360" w:lineRule="auto"/>
            </w:pPr>
            <w:r w:rsidRPr="00DD2CA6">
              <w:t>ÜST YÖNETİM, İDARİ VE MALİ HİZMETLER</w:t>
            </w:r>
          </w:p>
        </w:tc>
        <w:tc>
          <w:tcPr>
            <w:tcW w:w="2350" w:type="dxa"/>
            <w:shd w:val="clear" w:color="auto" w:fill="FFFFFF"/>
            <w:noWrap/>
            <w:vAlign w:val="center"/>
          </w:tcPr>
          <w:p w14:paraId="380E7F23" w14:textId="77777777" w:rsidR="00DD2CA6" w:rsidRPr="00DD2CA6" w:rsidRDefault="00DD2CA6" w:rsidP="005A7746">
            <w:pPr>
              <w:tabs>
                <w:tab w:val="left" w:pos="1418"/>
              </w:tabs>
              <w:jc w:val="center"/>
            </w:pPr>
            <w:r w:rsidRPr="00DD2CA6">
              <w:t>3.279.443</w:t>
            </w:r>
          </w:p>
        </w:tc>
        <w:tc>
          <w:tcPr>
            <w:tcW w:w="2097" w:type="dxa"/>
            <w:shd w:val="clear" w:color="auto" w:fill="FFFFFF"/>
            <w:vAlign w:val="center"/>
          </w:tcPr>
          <w:p w14:paraId="1F302D3F" w14:textId="77777777" w:rsidR="00DD2CA6" w:rsidRPr="00DD2CA6" w:rsidRDefault="00DD2CA6" w:rsidP="005A7746">
            <w:pPr>
              <w:tabs>
                <w:tab w:val="left" w:pos="1418"/>
              </w:tabs>
              <w:jc w:val="center"/>
            </w:pPr>
            <w:r w:rsidRPr="00DD2CA6">
              <w:t>2.528.741</w:t>
            </w:r>
          </w:p>
        </w:tc>
      </w:tr>
      <w:tr w:rsidR="00DD2CA6" w:rsidRPr="00193B74" w14:paraId="2CF77456" w14:textId="77777777" w:rsidTr="009D7409">
        <w:trPr>
          <w:trHeight w:val="398"/>
          <w:jc w:val="center"/>
        </w:trPr>
        <w:tc>
          <w:tcPr>
            <w:tcW w:w="4841" w:type="dxa"/>
            <w:shd w:val="clear" w:color="auto" w:fill="BFBFBF"/>
            <w:noWrap/>
            <w:vAlign w:val="center"/>
          </w:tcPr>
          <w:p w14:paraId="5D14243F" w14:textId="77777777" w:rsidR="00DD2CA6" w:rsidRPr="00DD2CA6" w:rsidRDefault="00DD2CA6" w:rsidP="005A7746">
            <w:pPr>
              <w:tabs>
                <w:tab w:val="left" w:pos="1418"/>
              </w:tabs>
              <w:spacing w:line="360" w:lineRule="auto"/>
              <w:rPr>
                <w:b/>
              </w:rPr>
            </w:pPr>
            <w:r w:rsidRPr="00DD2CA6">
              <w:rPr>
                <w:b/>
              </w:rPr>
              <w:t>TOPLAM</w:t>
            </w:r>
          </w:p>
        </w:tc>
        <w:tc>
          <w:tcPr>
            <w:tcW w:w="2350" w:type="dxa"/>
            <w:shd w:val="clear" w:color="auto" w:fill="FFFFFF"/>
            <w:noWrap/>
            <w:vAlign w:val="center"/>
          </w:tcPr>
          <w:p w14:paraId="68BF7EA5" w14:textId="77777777" w:rsidR="00DD2CA6" w:rsidRPr="00DD2CA6" w:rsidRDefault="00DD2CA6" w:rsidP="005A7746">
            <w:pPr>
              <w:tabs>
                <w:tab w:val="left" w:pos="1418"/>
              </w:tabs>
              <w:jc w:val="center"/>
              <w:rPr>
                <w:b/>
              </w:rPr>
            </w:pPr>
            <w:r w:rsidRPr="00DD2CA6">
              <w:rPr>
                <w:b/>
              </w:rPr>
              <w:t>30.630.763</w:t>
            </w:r>
          </w:p>
        </w:tc>
        <w:tc>
          <w:tcPr>
            <w:tcW w:w="2097" w:type="dxa"/>
            <w:shd w:val="clear" w:color="auto" w:fill="FFFFFF"/>
            <w:vAlign w:val="center"/>
          </w:tcPr>
          <w:p w14:paraId="156A6027" w14:textId="77777777" w:rsidR="00DD2CA6" w:rsidRPr="00DD2CA6" w:rsidRDefault="00DD2CA6" w:rsidP="005A7746">
            <w:pPr>
              <w:tabs>
                <w:tab w:val="left" w:pos="1418"/>
              </w:tabs>
              <w:jc w:val="center"/>
              <w:rPr>
                <w:b/>
              </w:rPr>
            </w:pPr>
            <w:r w:rsidRPr="00DD2CA6">
              <w:rPr>
                <w:b/>
              </w:rPr>
              <w:t>20.771.308</w:t>
            </w:r>
          </w:p>
        </w:tc>
      </w:tr>
    </w:tbl>
    <w:p w14:paraId="2C36DB9D" w14:textId="77777777" w:rsidR="00965A8A" w:rsidRPr="00193B74" w:rsidRDefault="00965A8A" w:rsidP="005A7746">
      <w:pPr>
        <w:tabs>
          <w:tab w:val="left" w:pos="1418"/>
        </w:tabs>
        <w:spacing w:line="360" w:lineRule="auto"/>
        <w:ind w:firstLine="709"/>
        <w:jc w:val="both"/>
        <w:rPr>
          <w:b/>
          <w:color w:val="FF0000"/>
        </w:rPr>
      </w:pPr>
    </w:p>
    <w:p w14:paraId="4F93DDBE" w14:textId="77777777" w:rsidR="00B94C17" w:rsidRPr="00193B74" w:rsidRDefault="00B94C17" w:rsidP="005A7746">
      <w:pPr>
        <w:tabs>
          <w:tab w:val="left" w:pos="1418"/>
        </w:tabs>
        <w:spacing w:line="360" w:lineRule="auto"/>
        <w:ind w:firstLine="709"/>
        <w:jc w:val="both"/>
        <w:rPr>
          <w:b/>
          <w:color w:val="FF0000"/>
        </w:rPr>
      </w:pPr>
    </w:p>
    <w:p w14:paraId="76AE9557" w14:textId="77777777" w:rsidR="00B94C17" w:rsidRPr="00DD2CA6" w:rsidRDefault="00B94C17" w:rsidP="005A7746">
      <w:pPr>
        <w:tabs>
          <w:tab w:val="left" w:pos="1418"/>
        </w:tabs>
        <w:spacing w:line="360" w:lineRule="auto"/>
        <w:jc w:val="both"/>
        <w:rPr>
          <w:b/>
        </w:rPr>
      </w:pPr>
      <w:r w:rsidRPr="00DD2CA6">
        <w:rPr>
          <w:b/>
        </w:rPr>
        <w:t>Tablo 11. Program Düzeyinde Şubat Ayı Bütçe Giderleri</w:t>
      </w:r>
    </w:p>
    <w:tbl>
      <w:tblPr>
        <w:tblW w:w="9288" w:type="dxa"/>
        <w:jc w:val="center"/>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shd w:val="clear" w:color="auto" w:fill="FABF8F"/>
        <w:tblLook w:val="0000" w:firstRow="0" w:lastRow="0" w:firstColumn="0" w:lastColumn="0" w:noHBand="0" w:noVBand="0"/>
      </w:tblPr>
      <w:tblGrid>
        <w:gridCol w:w="4841"/>
        <w:gridCol w:w="2350"/>
        <w:gridCol w:w="2097"/>
      </w:tblGrid>
      <w:tr w:rsidR="00193B74" w:rsidRPr="00193B74" w14:paraId="1554B1EA" w14:textId="77777777" w:rsidTr="009D7409">
        <w:trPr>
          <w:trHeight w:val="398"/>
          <w:jc w:val="center"/>
        </w:trPr>
        <w:tc>
          <w:tcPr>
            <w:tcW w:w="4841" w:type="dxa"/>
            <w:shd w:val="clear" w:color="auto" w:fill="BFBFBF"/>
            <w:noWrap/>
            <w:vAlign w:val="center"/>
          </w:tcPr>
          <w:p w14:paraId="22A42A36" w14:textId="77777777" w:rsidR="00B94C17" w:rsidRPr="00DD2CA6" w:rsidRDefault="00B94C17" w:rsidP="005A7746">
            <w:pPr>
              <w:tabs>
                <w:tab w:val="left" w:pos="1418"/>
              </w:tabs>
              <w:spacing w:line="360" w:lineRule="auto"/>
              <w:jc w:val="center"/>
              <w:rPr>
                <w:b/>
              </w:rPr>
            </w:pPr>
            <w:r w:rsidRPr="00DD2CA6">
              <w:rPr>
                <w:b/>
              </w:rPr>
              <w:t>GİDERLER</w:t>
            </w:r>
          </w:p>
        </w:tc>
        <w:tc>
          <w:tcPr>
            <w:tcW w:w="2350" w:type="dxa"/>
            <w:shd w:val="clear" w:color="auto" w:fill="FFFFFF"/>
            <w:noWrap/>
          </w:tcPr>
          <w:p w14:paraId="0EF419FC" w14:textId="77777777" w:rsidR="00B94C17" w:rsidRPr="00DD2CA6" w:rsidRDefault="00DD2CA6" w:rsidP="005A7746">
            <w:pPr>
              <w:tabs>
                <w:tab w:val="left" w:pos="1418"/>
              </w:tabs>
              <w:jc w:val="center"/>
              <w:rPr>
                <w:b/>
                <w:bCs/>
              </w:rPr>
            </w:pPr>
            <w:r w:rsidRPr="00DD2CA6">
              <w:rPr>
                <w:b/>
                <w:bCs/>
              </w:rPr>
              <w:t>2022</w:t>
            </w:r>
            <w:r w:rsidR="00B94C17" w:rsidRPr="00DD2CA6">
              <w:rPr>
                <w:b/>
                <w:bCs/>
              </w:rPr>
              <w:t xml:space="preserve"> GERÇEKLEŞME</w:t>
            </w:r>
          </w:p>
        </w:tc>
        <w:tc>
          <w:tcPr>
            <w:tcW w:w="2097" w:type="dxa"/>
            <w:shd w:val="clear" w:color="auto" w:fill="FFFFFF"/>
          </w:tcPr>
          <w:p w14:paraId="45958D26" w14:textId="77777777" w:rsidR="00B94C17" w:rsidRPr="00DD2CA6" w:rsidRDefault="00DD2CA6" w:rsidP="005A7746">
            <w:pPr>
              <w:tabs>
                <w:tab w:val="left" w:pos="1418"/>
              </w:tabs>
              <w:jc w:val="center"/>
              <w:rPr>
                <w:b/>
                <w:bCs/>
              </w:rPr>
            </w:pPr>
            <w:r w:rsidRPr="00DD2CA6">
              <w:rPr>
                <w:b/>
                <w:bCs/>
              </w:rPr>
              <w:t>2021</w:t>
            </w:r>
            <w:r w:rsidR="00B94C17" w:rsidRPr="00DD2CA6">
              <w:rPr>
                <w:b/>
                <w:bCs/>
              </w:rPr>
              <w:t xml:space="preserve"> GERÇEKLEŞME</w:t>
            </w:r>
          </w:p>
        </w:tc>
      </w:tr>
      <w:tr w:rsidR="00DD2CA6" w:rsidRPr="00193B74" w14:paraId="0BB7CA08" w14:textId="77777777" w:rsidTr="009D7409">
        <w:trPr>
          <w:trHeight w:val="398"/>
          <w:jc w:val="center"/>
        </w:trPr>
        <w:tc>
          <w:tcPr>
            <w:tcW w:w="4841" w:type="dxa"/>
            <w:shd w:val="clear" w:color="auto" w:fill="BFBFBF"/>
            <w:noWrap/>
            <w:vAlign w:val="center"/>
          </w:tcPr>
          <w:p w14:paraId="6D3A1FF1" w14:textId="77777777" w:rsidR="00DD2CA6" w:rsidRPr="00DD2CA6" w:rsidRDefault="00DD2CA6" w:rsidP="005A7746">
            <w:pPr>
              <w:tabs>
                <w:tab w:val="left" w:pos="1418"/>
              </w:tabs>
              <w:spacing w:line="360" w:lineRule="auto"/>
              <w:rPr>
                <w:b/>
              </w:rPr>
            </w:pPr>
            <w:r w:rsidRPr="00DD2CA6">
              <w:rPr>
                <w:b/>
              </w:rPr>
              <w:t xml:space="preserve">ARAŞTIRMA, GELİŞTİRME VE YENİLİK </w:t>
            </w:r>
          </w:p>
        </w:tc>
        <w:tc>
          <w:tcPr>
            <w:tcW w:w="2350" w:type="dxa"/>
            <w:shd w:val="clear" w:color="auto" w:fill="FFFFFF"/>
            <w:noWrap/>
            <w:vAlign w:val="center"/>
          </w:tcPr>
          <w:p w14:paraId="69E85AC2" w14:textId="77777777" w:rsidR="00DD2CA6" w:rsidRPr="00DD2CA6" w:rsidRDefault="00DD2CA6" w:rsidP="005A7746">
            <w:pPr>
              <w:tabs>
                <w:tab w:val="left" w:pos="1418"/>
              </w:tabs>
              <w:jc w:val="center"/>
            </w:pPr>
            <w:r w:rsidRPr="00DD2CA6">
              <w:t>0</w:t>
            </w:r>
          </w:p>
        </w:tc>
        <w:tc>
          <w:tcPr>
            <w:tcW w:w="2097" w:type="dxa"/>
            <w:shd w:val="clear" w:color="auto" w:fill="FFFFFF"/>
            <w:vAlign w:val="center"/>
          </w:tcPr>
          <w:p w14:paraId="11EEA836" w14:textId="77777777" w:rsidR="00DD2CA6" w:rsidRPr="00DD2CA6" w:rsidRDefault="00DD2CA6" w:rsidP="005A7746">
            <w:pPr>
              <w:tabs>
                <w:tab w:val="left" w:pos="1418"/>
              </w:tabs>
              <w:jc w:val="center"/>
            </w:pPr>
            <w:r w:rsidRPr="00DD2CA6">
              <w:t>0</w:t>
            </w:r>
          </w:p>
        </w:tc>
      </w:tr>
      <w:tr w:rsidR="00DD2CA6" w:rsidRPr="00193B74" w14:paraId="345081A5" w14:textId="77777777" w:rsidTr="009D7409">
        <w:trPr>
          <w:trHeight w:val="398"/>
          <w:jc w:val="center"/>
        </w:trPr>
        <w:tc>
          <w:tcPr>
            <w:tcW w:w="4841" w:type="dxa"/>
            <w:shd w:val="clear" w:color="auto" w:fill="BFBFBF"/>
            <w:noWrap/>
            <w:vAlign w:val="center"/>
          </w:tcPr>
          <w:p w14:paraId="24CE410A" w14:textId="77777777" w:rsidR="00DD2CA6" w:rsidRPr="00DD2CA6" w:rsidRDefault="00DD2CA6" w:rsidP="005A7746">
            <w:pPr>
              <w:tabs>
                <w:tab w:val="left" w:pos="1418"/>
              </w:tabs>
              <w:spacing w:line="360" w:lineRule="auto"/>
            </w:pPr>
            <w:r w:rsidRPr="00DD2CA6">
              <w:t>ARAŞTIRMA ALTYAPILARI</w:t>
            </w:r>
          </w:p>
        </w:tc>
        <w:tc>
          <w:tcPr>
            <w:tcW w:w="2350" w:type="dxa"/>
            <w:shd w:val="clear" w:color="auto" w:fill="FFFFFF"/>
            <w:noWrap/>
            <w:vAlign w:val="center"/>
          </w:tcPr>
          <w:p w14:paraId="17A1F5F3" w14:textId="77777777" w:rsidR="00DD2CA6" w:rsidRPr="00DD2CA6" w:rsidRDefault="00DD2CA6" w:rsidP="005A7746">
            <w:pPr>
              <w:tabs>
                <w:tab w:val="left" w:pos="1418"/>
              </w:tabs>
              <w:jc w:val="center"/>
            </w:pPr>
            <w:r w:rsidRPr="00DD2CA6">
              <w:t>0</w:t>
            </w:r>
          </w:p>
        </w:tc>
        <w:tc>
          <w:tcPr>
            <w:tcW w:w="2097" w:type="dxa"/>
            <w:shd w:val="clear" w:color="auto" w:fill="FFFFFF"/>
            <w:vAlign w:val="center"/>
          </w:tcPr>
          <w:p w14:paraId="3B653289" w14:textId="77777777" w:rsidR="00DD2CA6" w:rsidRPr="00DD2CA6" w:rsidRDefault="00DD2CA6" w:rsidP="005A7746">
            <w:pPr>
              <w:tabs>
                <w:tab w:val="left" w:pos="1418"/>
              </w:tabs>
              <w:jc w:val="center"/>
            </w:pPr>
            <w:r w:rsidRPr="00DD2CA6">
              <w:t>0</w:t>
            </w:r>
          </w:p>
        </w:tc>
      </w:tr>
      <w:tr w:rsidR="00DD2CA6" w:rsidRPr="00193B74" w14:paraId="2E3228FB" w14:textId="77777777" w:rsidTr="009D7409">
        <w:trPr>
          <w:trHeight w:val="398"/>
          <w:jc w:val="center"/>
        </w:trPr>
        <w:tc>
          <w:tcPr>
            <w:tcW w:w="4841" w:type="dxa"/>
            <w:shd w:val="clear" w:color="auto" w:fill="BFBFBF"/>
            <w:noWrap/>
            <w:vAlign w:val="center"/>
          </w:tcPr>
          <w:p w14:paraId="0F8A628C" w14:textId="77777777" w:rsidR="00DD2CA6" w:rsidRPr="00DD2CA6" w:rsidRDefault="00DD2CA6" w:rsidP="005A7746">
            <w:pPr>
              <w:tabs>
                <w:tab w:val="left" w:pos="1418"/>
              </w:tabs>
              <w:spacing w:line="360" w:lineRule="auto"/>
            </w:pPr>
            <w:r w:rsidRPr="00DD2CA6">
              <w:t xml:space="preserve">YÜKSEKÖĞRETİMDE BİLİMSEL ARAŞTIRMA VE GELİŞTİRME </w:t>
            </w:r>
          </w:p>
        </w:tc>
        <w:tc>
          <w:tcPr>
            <w:tcW w:w="2350" w:type="dxa"/>
            <w:shd w:val="clear" w:color="auto" w:fill="FFFFFF"/>
            <w:noWrap/>
            <w:vAlign w:val="center"/>
          </w:tcPr>
          <w:p w14:paraId="4AF352E6" w14:textId="77777777" w:rsidR="00DD2CA6" w:rsidRPr="00DD2CA6" w:rsidRDefault="00DD2CA6" w:rsidP="005A7746">
            <w:pPr>
              <w:tabs>
                <w:tab w:val="left" w:pos="1418"/>
              </w:tabs>
              <w:jc w:val="center"/>
            </w:pPr>
            <w:r w:rsidRPr="00DD2CA6">
              <w:t>0</w:t>
            </w:r>
          </w:p>
        </w:tc>
        <w:tc>
          <w:tcPr>
            <w:tcW w:w="2097" w:type="dxa"/>
            <w:shd w:val="clear" w:color="auto" w:fill="FFFFFF"/>
            <w:vAlign w:val="center"/>
          </w:tcPr>
          <w:p w14:paraId="73C02AAD" w14:textId="77777777" w:rsidR="00DD2CA6" w:rsidRPr="00DD2CA6" w:rsidRDefault="00DD2CA6" w:rsidP="005A7746">
            <w:pPr>
              <w:tabs>
                <w:tab w:val="left" w:pos="1418"/>
              </w:tabs>
              <w:jc w:val="center"/>
            </w:pPr>
            <w:r w:rsidRPr="00DD2CA6">
              <w:t>0</w:t>
            </w:r>
          </w:p>
        </w:tc>
      </w:tr>
      <w:tr w:rsidR="00DD2CA6" w:rsidRPr="00193B74" w14:paraId="160F6ED5" w14:textId="77777777" w:rsidTr="009D7409">
        <w:trPr>
          <w:trHeight w:val="398"/>
          <w:jc w:val="center"/>
        </w:trPr>
        <w:tc>
          <w:tcPr>
            <w:tcW w:w="4841" w:type="dxa"/>
            <w:shd w:val="clear" w:color="auto" w:fill="BFBFBF"/>
            <w:noWrap/>
            <w:vAlign w:val="center"/>
          </w:tcPr>
          <w:p w14:paraId="555B0205" w14:textId="77777777" w:rsidR="00DD2CA6" w:rsidRPr="00DD2CA6" w:rsidRDefault="00DD2CA6" w:rsidP="005A7746">
            <w:pPr>
              <w:tabs>
                <w:tab w:val="left" w:pos="1418"/>
              </w:tabs>
              <w:spacing w:line="360" w:lineRule="auto"/>
              <w:rPr>
                <w:b/>
              </w:rPr>
            </w:pPr>
            <w:r w:rsidRPr="00DD2CA6">
              <w:rPr>
                <w:b/>
              </w:rPr>
              <w:t xml:space="preserve">YÜKSEKÖĞRETİM </w:t>
            </w:r>
          </w:p>
        </w:tc>
        <w:tc>
          <w:tcPr>
            <w:tcW w:w="2350" w:type="dxa"/>
            <w:shd w:val="clear" w:color="auto" w:fill="FFFFFF"/>
            <w:noWrap/>
            <w:vAlign w:val="center"/>
          </w:tcPr>
          <w:p w14:paraId="1F6955AE" w14:textId="77777777" w:rsidR="00DD2CA6" w:rsidRPr="00DD2CA6" w:rsidRDefault="00DD2CA6" w:rsidP="005A7746">
            <w:pPr>
              <w:tabs>
                <w:tab w:val="left" w:pos="1418"/>
              </w:tabs>
              <w:jc w:val="center"/>
              <w:rPr>
                <w:b/>
              </w:rPr>
            </w:pPr>
            <w:r w:rsidRPr="00DD2CA6">
              <w:rPr>
                <w:b/>
              </w:rPr>
              <w:t>22.342.671</w:t>
            </w:r>
          </w:p>
        </w:tc>
        <w:tc>
          <w:tcPr>
            <w:tcW w:w="2097" w:type="dxa"/>
            <w:shd w:val="clear" w:color="auto" w:fill="FFFFFF"/>
            <w:vAlign w:val="center"/>
          </w:tcPr>
          <w:p w14:paraId="2708C237" w14:textId="77777777" w:rsidR="00DD2CA6" w:rsidRPr="00DD2CA6" w:rsidRDefault="00DD2CA6" w:rsidP="005A7746">
            <w:pPr>
              <w:tabs>
                <w:tab w:val="left" w:pos="1418"/>
              </w:tabs>
              <w:jc w:val="center"/>
              <w:rPr>
                <w:b/>
              </w:rPr>
            </w:pPr>
            <w:r w:rsidRPr="00DD2CA6">
              <w:rPr>
                <w:b/>
              </w:rPr>
              <w:t>13.578.436</w:t>
            </w:r>
          </w:p>
        </w:tc>
      </w:tr>
      <w:tr w:rsidR="00DD2CA6" w:rsidRPr="00193B74" w14:paraId="228CF7D3" w14:textId="77777777" w:rsidTr="009D7409">
        <w:trPr>
          <w:trHeight w:val="398"/>
          <w:jc w:val="center"/>
        </w:trPr>
        <w:tc>
          <w:tcPr>
            <w:tcW w:w="4841" w:type="dxa"/>
            <w:shd w:val="clear" w:color="auto" w:fill="BFBFBF"/>
            <w:noWrap/>
            <w:vAlign w:val="center"/>
          </w:tcPr>
          <w:p w14:paraId="691B935B" w14:textId="77777777" w:rsidR="00DD2CA6" w:rsidRPr="00DD2CA6" w:rsidRDefault="00DD2CA6" w:rsidP="005A7746">
            <w:pPr>
              <w:tabs>
                <w:tab w:val="left" w:pos="1418"/>
              </w:tabs>
              <w:spacing w:line="360" w:lineRule="auto"/>
            </w:pPr>
            <w:r w:rsidRPr="00DD2CA6">
              <w:t>ÖNLİSANS EĞİTİMİ, LİSANS EĞİTİMİ VE LİSANSÜSTÜ EĞİTİM</w:t>
            </w:r>
          </w:p>
        </w:tc>
        <w:tc>
          <w:tcPr>
            <w:tcW w:w="2350" w:type="dxa"/>
            <w:shd w:val="clear" w:color="auto" w:fill="FFFFFF"/>
            <w:noWrap/>
            <w:vAlign w:val="center"/>
          </w:tcPr>
          <w:p w14:paraId="61F0E9D1" w14:textId="77777777" w:rsidR="00DD2CA6" w:rsidRPr="00DD2CA6" w:rsidRDefault="00DD2CA6" w:rsidP="005A7746">
            <w:pPr>
              <w:tabs>
                <w:tab w:val="left" w:pos="1418"/>
              </w:tabs>
              <w:jc w:val="center"/>
            </w:pPr>
            <w:r w:rsidRPr="00DD2CA6">
              <w:t>21.797.970</w:t>
            </w:r>
          </w:p>
        </w:tc>
        <w:tc>
          <w:tcPr>
            <w:tcW w:w="2097" w:type="dxa"/>
            <w:shd w:val="clear" w:color="auto" w:fill="FFFFFF"/>
            <w:vAlign w:val="center"/>
          </w:tcPr>
          <w:p w14:paraId="7246D602" w14:textId="77777777" w:rsidR="00DD2CA6" w:rsidRPr="00DD2CA6" w:rsidRDefault="00DD2CA6" w:rsidP="005A7746">
            <w:pPr>
              <w:tabs>
                <w:tab w:val="left" w:pos="1418"/>
              </w:tabs>
              <w:jc w:val="center"/>
            </w:pPr>
            <w:r w:rsidRPr="00DD2CA6">
              <w:t>13.417.290</w:t>
            </w:r>
          </w:p>
        </w:tc>
      </w:tr>
      <w:tr w:rsidR="00DD2CA6" w:rsidRPr="00193B74" w14:paraId="1F6975E9" w14:textId="77777777" w:rsidTr="009D7409">
        <w:trPr>
          <w:trHeight w:val="398"/>
          <w:jc w:val="center"/>
        </w:trPr>
        <w:tc>
          <w:tcPr>
            <w:tcW w:w="4841" w:type="dxa"/>
            <w:shd w:val="clear" w:color="auto" w:fill="BFBFBF"/>
            <w:noWrap/>
            <w:vAlign w:val="center"/>
          </w:tcPr>
          <w:p w14:paraId="150C1F1D" w14:textId="77777777" w:rsidR="00DD2CA6" w:rsidRPr="00DD2CA6" w:rsidRDefault="00DD2CA6" w:rsidP="005A7746">
            <w:pPr>
              <w:tabs>
                <w:tab w:val="left" w:pos="1418"/>
              </w:tabs>
              <w:spacing w:line="360" w:lineRule="auto"/>
            </w:pPr>
            <w:r w:rsidRPr="00DD2CA6">
              <w:t>YÜKSEKÖĞRETİMDE ÖĞRENCİ YAŞAMI</w:t>
            </w:r>
          </w:p>
        </w:tc>
        <w:tc>
          <w:tcPr>
            <w:tcW w:w="2350" w:type="dxa"/>
            <w:shd w:val="clear" w:color="auto" w:fill="FFFFFF"/>
            <w:noWrap/>
            <w:vAlign w:val="center"/>
          </w:tcPr>
          <w:p w14:paraId="0D125DA0" w14:textId="77777777" w:rsidR="00DD2CA6" w:rsidRPr="00DD2CA6" w:rsidRDefault="00DD2CA6" w:rsidP="005A7746">
            <w:pPr>
              <w:tabs>
                <w:tab w:val="left" w:pos="1418"/>
              </w:tabs>
              <w:jc w:val="center"/>
            </w:pPr>
            <w:r w:rsidRPr="00DD2CA6">
              <w:t>544.702</w:t>
            </w:r>
          </w:p>
        </w:tc>
        <w:tc>
          <w:tcPr>
            <w:tcW w:w="2097" w:type="dxa"/>
            <w:shd w:val="clear" w:color="auto" w:fill="FFFFFF"/>
            <w:vAlign w:val="center"/>
          </w:tcPr>
          <w:p w14:paraId="149E7E8C" w14:textId="77777777" w:rsidR="00DD2CA6" w:rsidRPr="00DD2CA6" w:rsidRDefault="00DD2CA6" w:rsidP="005A7746">
            <w:pPr>
              <w:tabs>
                <w:tab w:val="left" w:pos="1418"/>
              </w:tabs>
              <w:jc w:val="center"/>
            </w:pPr>
            <w:r w:rsidRPr="00DD2CA6">
              <w:t>161.146</w:t>
            </w:r>
          </w:p>
        </w:tc>
      </w:tr>
      <w:tr w:rsidR="00DD2CA6" w:rsidRPr="00193B74" w14:paraId="042C8DA9" w14:textId="77777777" w:rsidTr="009D7409">
        <w:trPr>
          <w:trHeight w:val="398"/>
          <w:jc w:val="center"/>
        </w:trPr>
        <w:tc>
          <w:tcPr>
            <w:tcW w:w="4841" w:type="dxa"/>
            <w:shd w:val="clear" w:color="auto" w:fill="BFBFBF"/>
            <w:noWrap/>
            <w:vAlign w:val="center"/>
          </w:tcPr>
          <w:p w14:paraId="2BDD3633" w14:textId="77777777" w:rsidR="00DD2CA6" w:rsidRPr="00DD2CA6" w:rsidRDefault="00DD2CA6" w:rsidP="005A7746">
            <w:pPr>
              <w:tabs>
                <w:tab w:val="left" w:pos="1418"/>
              </w:tabs>
              <w:spacing w:line="360" w:lineRule="auto"/>
              <w:rPr>
                <w:b/>
              </w:rPr>
            </w:pPr>
            <w:r w:rsidRPr="00DD2CA6">
              <w:rPr>
                <w:b/>
              </w:rPr>
              <w:t>YÖNETİM VE DESTEK PROGRAMI</w:t>
            </w:r>
          </w:p>
        </w:tc>
        <w:tc>
          <w:tcPr>
            <w:tcW w:w="2350" w:type="dxa"/>
            <w:shd w:val="clear" w:color="auto" w:fill="FFFFFF"/>
            <w:noWrap/>
            <w:vAlign w:val="center"/>
          </w:tcPr>
          <w:p w14:paraId="60751219" w14:textId="77777777" w:rsidR="00DD2CA6" w:rsidRPr="00DD2CA6" w:rsidRDefault="00DD2CA6" w:rsidP="005A7746">
            <w:pPr>
              <w:tabs>
                <w:tab w:val="left" w:pos="1418"/>
              </w:tabs>
              <w:jc w:val="center"/>
              <w:rPr>
                <w:b/>
              </w:rPr>
            </w:pPr>
            <w:r w:rsidRPr="00DD2CA6">
              <w:rPr>
                <w:b/>
              </w:rPr>
              <w:t>3.063.470</w:t>
            </w:r>
          </w:p>
        </w:tc>
        <w:tc>
          <w:tcPr>
            <w:tcW w:w="2097" w:type="dxa"/>
            <w:shd w:val="clear" w:color="auto" w:fill="FFFFFF"/>
            <w:vAlign w:val="center"/>
          </w:tcPr>
          <w:p w14:paraId="0644458B" w14:textId="77777777" w:rsidR="00DD2CA6" w:rsidRPr="00DD2CA6" w:rsidRDefault="00DD2CA6" w:rsidP="005A7746">
            <w:pPr>
              <w:tabs>
                <w:tab w:val="left" w:pos="1418"/>
              </w:tabs>
              <w:jc w:val="center"/>
              <w:rPr>
                <w:b/>
              </w:rPr>
            </w:pPr>
            <w:r w:rsidRPr="00DD2CA6">
              <w:rPr>
                <w:b/>
              </w:rPr>
              <w:t>2.876.197</w:t>
            </w:r>
          </w:p>
        </w:tc>
      </w:tr>
      <w:tr w:rsidR="00DD2CA6" w:rsidRPr="00193B74" w14:paraId="050A5858" w14:textId="77777777" w:rsidTr="009D7409">
        <w:trPr>
          <w:trHeight w:val="398"/>
          <w:jc w:val="center"/>
        </w:trPr>
        <w:tc>
          <w:tcPr>
            <w:tcW w:w="4841" w:type="dxa"/>
            <w:shd w:val="clear" w:color="auto" w:fill="BFBFBF"/>
            <w:noWrap/>
            <w:vAlign w:val="center"/>
          </w:tcPr>
          <w:p w14:paraId="3C434DA8" w14:textId="77777777" w:rsidR="00DD2CA6" w:rsidRPr="00DD2CA6" w:rsidRDefault="00DD2CA6" w:rsidP="005A7746">
            <w:pPr>
              <w:tabs>
                <w:tab w:val="left" w:pos="1418"/>
              </w:tabs>
              <w:spacing w:line="360" w:lineRule="auto"/>
            </w:pPr>
            <w:r w:rsidRPr="00DD2CA6">
              <w:lastRenderedPageBreak/>
              <w:t>TEFTİŞ, DENETİM VE DANIŞMANLIK HİZMETLERİ</w:t>
            </w:r>
          </w:p>
        </w:tc>
        <w:tc>
          <w:tcPr>
            <w:tcW w:w="2350" w:type="dxa"/>
            <w:shd w:val="clear" w:color="auto" w:fill="FFFFFF"/>
            <w:noWrap/>
            <w:vAlign w:val="center"/>
          </w:tcPr>
          <w:p w14:paraId="7D0707E2" w14:textId="77777777" w:rsidR="00DD2CA6" w:rsidRPr="00DD2CA6" w:rsidRDefault="00DD2CA6" w:rsidP="005A7746">
            <w:pPr>
              <w:tabs>
                <w:tab w:val="left" w:pos="1418"/>
              </w:tabs>
              <w:jc w:val="center"/>
            </w:pPr>
            <w:r w:rsidRPr="00DD2CA6">
              <w:t>110.929</w:t>
            </w:r>
          </w:p>
        </w:tc>
        <w:tc>
          <w:tcPr>
            <w:tcW w:w="2097" w:type="dxa"/>
            <w:shd w:val="clear" w:color="auto" w:fill="FFFFFF"/>
            <w:vAlign w:val="center"/>
          </w:tcPr>
          <w:p w14:paraId="11C671D9" w14:textId="77777777" w:rsidR="00DD2CA6" w:rsidRPr="00DD2CA6" w:rsidRDefault="00DD2CA6" w:rsidP="005A7746">
            <w:pPr>
              <w:tabs>
                <w:tab w:val="left" w:pos="1418"/>
              </w:tabs>
              <w:jc w:val="center"/>
            </w:pPr>
            <w:r w:rsidRPr="00DD2CA6">
              <w:t>52.744</w:t>
            </w:r>
          </w:p>
        </w:tc>
      </w:tr>
      <w:tr w:rsidR="00DD2CA6" w:rsidRPr="00193B74" w14:paraId="2C923CCA" w14:textId="77777777" w:rsidTr="009D7409">
        <w:trPr>
          <w:trHeight w:val="398"/>
          <w:jc w:val="center"/>
        </w:trPr>
        <w:tc>
          <w:tcPr>
            <w:tcW w:w="4841" w:type="dxa"/>
            <w:shd w:val="clear" w:color="auto" w:fill="BFBFBF"/>
            <w:noWrap/>
            <w:vAlign w:val="center"/>
          </w:tcPr>
          <w:p w14:paraId="78EBD885" w14:textId="77777777" w:rsidR="00DD2CA6" w:rsidRPr="00DD2CA6" w:rsidRDefault="00DD2CA6" w:rsidP="005A7746">
            <w:pPr>
              <w:tabs>
                <w:tab w:val="left" w:pos="1418"/>
              </w:tabs>
              <w:spacing w:line="360" w:lineRule="auto"/>
            </w:pPr>
            <w:r w:rsidRPr="00DD2CA6">
              <w:t>ÜST YÖNETİM, İDARİ VE MALİ HİZMETLER</w:t>
            </w:r>
          </w:p>
        </w:tc>
        <w:tc>
          <w:tcPr>
            <w:tcW w:w="2350" w:type="dxa"/>
            <w:shd w:val="clear" w:color="auto" w:fill="FFFFFF"/>
            <w:noWrap/>
            <w:vAlign w:val="center"/>
          </w:tcPr>
          <w:p w14:paraId="0ADE5B22" w14:textId="77777777" w:rsidR="00DD2CA6" w:rsidRPr="00DD2CA6" w:rsidRDefault="00DD2CA6" w:rsidP="005A7746">
            <w:pPr>
              <w:tabs>
                <w:tab w:val="left" w:pos="1418"/>
              </w:tabs>
              <w:jc w:val="center"/>
            </w:pPr>
            <w:r w:rsidRPr="00DD2CA6">
              <w:t>2.952.541</w:t>
            </w:r>
          </w:p>
        </w:tc>
        <w:tc>
          <w:tcPr>
            <w:tcW w:w="2097" w:type="dxa"/>
            <w:shd w:val="clear" w:color="auto" w:fill="FFFFFF"/>
            <w:vAlign w:val="center"/>
          </w:tcPr>
          <w:p w14:paraId="0F5AE1B9" w14:textId="77777777" w:rsidR="00DD2CA6" w:rsidRPr="00DD2CA6" w:rsidRDefault="00DD2CA6" w:rsidP="005A7746">
            <w:pPr>
              <w:tabs>
                <w:tab w:val="left" w:pos="1418"/>
              </w:tabs>
              <w:jc w:val="center"/>
            </w:pPr>
            <w:r w:rsidRPr="00DD2CA6">
              <w:t>2.823.453</w:t>
            </w:r>
          </w:p>
        </w:tc>
      </w:tr>
      <w:tr w:rsidR="00DD2CA6" w:rsidRPr="00193B74" w14:paraId="6204522A" w14:textId="77777777" w:rsidTr="009D7409">
        <w:trPr>
          <w:trHeight w:val="398"/>
          <w:jc w:val="center"/>
        </w:trPr>
        <w:tc>
          <w:tcPr>
            <w:tcW w:w="4841" w:type="dxa"/>
            <w:shd w:val="clear" w:color="auto" w:fill="BFBFBF"/>
            <w:noWrap/>
            <w:vAlign w:val="center"/>
          </w:tcPr>
          <w:p w14:paraId="0132EF46" w14:textId="77777777" w:rsidR="00DD2CA6" w:rsidRPr="00DD2CA6" w:rsidRDefault="00DD2CA6" w:rsidP="005A7746">
            <w:pPr>
              <w:tabs>
                <w:tab w:val="left" w:pos="1418"/>
              </w:tabs>
              <w:spacing w:line="360" w:lineRule="auto"/>
              <w:rPr>
                <w:b/>
              </w:rPr>
            </w:pPr>
            <w:r w:rsidRPr="00DD2CA6">
              <w:rPr>
                <w:b/>
              </w:rPr>
              <w:t>TOPLAM</w:t>
            </w:r>
          </w:p>
        </w:tc>
        <w:tc>
          <w:tcPr>
            <w:tcW w:w="2350" w:type="dxa"/>
            <w:shd w:val="clear" w:color="auto" w:fill="FFFFFF"/>
            <w:noWrap/>
            <w:vAlign w:val="center"/>
          </w:tcPr>
          <w:p w14:paraId="1A11F466" w14:textId="77777777" w:rsidR="00DD2CA6" w:rsidRPr="00DD2CA6" w:rsidRDefault="00DD2CA6" w:rsidP="005A7746">
            <w:pPr>
              <w:tabs>
                <w:tab w:val="left" w:pos="1418"/>
              </w:tabs>
              <w:jc w:val="center"/>
              <w:rPr>
                <w:b/>
              </w:rPr>
            </w:pPr>
            <w:r w:rsidRPr="00DD2CA6">
              <w:rPr>
                <w:b/>
              </w:rPr>
              <w:t>25.406.141</w:t>
            </w:r>
          </w:p>
        </w:tc>
        <w:tc>
          <w:tcPr>
            <w:tcW w:w="2097" w:type="dxa"/>
            <w:shd w:val="clear" w:color="auto" w:fill="FFFFFF"/>
            <w:vAlign w:val="center"/>
          </w:tcPr>
          <w:p w14:paraId="3DD9A7BA" w14:textId="77777777" w:rsidR="00DD2CA6" w:rsidRPr="00DD2CA6" w:rsidRDefault="00DD2CA6" w:rsidP="005A7746">
            <w:pPr>
              <w:tabs>
                <w:tab w:val="left" w:pos="1418"/>
              </w:tabs>
              <w:jc w:val="center"/>
              <w:rPr>
                <w:b/>
              </w:rPr>
            </w:pPr>
            <w:r w:rsidRPr="00DD2CA6">
              <w:rPr>
                <w:b/>
              </w:rPr>
              <w:t>16.454.633</w:t>
            </w:r>
          </w:p>
        </w:tc>
      </w:tr>
    </w:tbl>
    <w:p w14:paraId="5AD0F145" w14:textId="77777777" w:rsidR="00B94C17" w:rsidRPr="00193B74" w:rsidRDefault="00B94C17" w:rsidP="005A7746">
      <w:pPr>
        <w:tabs>
          <w:tab w:val="left" w:pos="1418"/>
        </w:tabs>
        <w:spacing w:line="360" w:lineRule="auto"/>
        <w:ind w:firstLine="709"/>
        <w:jc w:val="both"/>
        <w:rPr>
          <w:b/>
          <w:color w:val="FF0000"/>
        </w:rPr>
      </w:pPr>
    </w:p>
    <w:p w14:paraId="1CC4C002" w14:textId="77777777" w:rsidR="00B94C17" w:rsidRPr="00DD2CA6" w:rsidRDefault="00B94C17" w:rsidP="005A7746">
      <w:pPr>
        <w:tabs>
          <w:tab w:val="left" w:pos="1418"/>
        </w:tabs>
        <w:spacing w:line="360" w:lineRule="auto"/>
        <w:ind w:firstLine="709"/>
        <w:jc w:val="both"/>
        <w:rPr>
          <w:b/>
        </w:rPr>
      </w:pPr>
    </w:p>
    <w:p w14:paraId="4306BB55" w14:textId="77777777" w:rsidR="00B94C17" w:rsidRPr="00DD2CA6" w:rsidRDefault="00B94C17" w:rsidP="005A7746">
      <w:pPr>
        <w:tabs>
          <w:tab w:val="left" w:pos="1418"/>
        </w:tabs>
        <w:spacing w:line="360" w:lineRule="auto"/>
        <w:jc w:val="both"/>
        <w:rPr>
          <w:b/>
        </w:rPr>
      </w:pPr>
      <w:r w:rsidRPr="00DD2CA6">
        <w:rPr>
          <w:b/>
        </w:rPr>
        <w:t>Tablo 12. Program Düzeyinde Mart Ayı Bütçe Giderleri</w:t>
      </w:r>
    </w:p>
    <w:tbl>
      <w:tblPr>
        <w:tblW w:w="9288" w:type="dxa"/>
        <w:jc w:val="center"/>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shd w:val="clear" w:color="auto" w:fill="FABF8F"/>
        <w:tblLook w:val="0000" w:firstRow="0" w:lastRow="0" w:firstColumn="0" w:lastColumn="0" w:noHBand="0" w:noVBand="0"/>
      </w:tblPr>
      <w:tblGrid>
        <w:gridCol w:w="4841"/>
        <w:gridCol w:w="2350"/>
        <w:gridCol w:w="2097"/>
      </w:tblGrid>
      <w:tr w:rsidR="00193B74" w:rsidRPr="00193B74" w14:paraId="61D5762A" w14:textId="77777777" w:rsidTr="009D7409">
        <w:trPr>
          <w:trHeight w:val="398"/>
          <w:jc w:val="center"/>
        </w:trPr>
        <w:tc>
          <w:tcPr>
            <w:tcW w:w="4841" w:type="dxa"/>
            <w:shd w:val="clear" w:color="auto" w:fill="BFBFBF"/>
            <w:noWrap/>
            <w:vAlign w:val="center"/>
          </w:tcPr>
          <w:p w14:paraId="744D84F7" w14:textId="77777777" w:rsidR="00B94C17" w:rsidRPr="009539B8" w:rsidRDefault="00B94C17" w:rsidP="005A7746">
            <w:pPr>
              <w:tabs>
                <w:tab w:val="left" w:pos="1418"/>
              </w:tabs>
              <w:spacing w:line="360" w:lineRule="auto"/>
              <w:jc w:val="center"/>
              <w:rPr>
                <w:b/>
              </w:rPr>
            </w:pPr>
            <w:r w:rsidRPr="009539B8">
              <w:rPr>
                <w:b/>
              </w:rPr>
              <w:t>GİDERLER</w:t>
            </w:r>
          </w:p>
        </w:tc>
        <w:tc>
          <w:tcPr>
            <w:tcW w:w="2350" w:type="dxa"/>
            <w:shd w:val="clear" w:color="auto" w:fill="FFFFFF"/>
            <w:noWrap/>
          </w:tcPr>
          <w:p w14:paraId="5CF2F6CF" w14:textId="77777777" w:rsidR="00B94C17" w:rsidRPr="009539B8" w:rsidRDefault="00DD2CA6" w:rsidP="005A7746">
            <w:pPr>
              <w:tabs>
                <w:tab w:val="left" w:pos="1418"/>
              </w:tabs>
              <w:jc w:val="center"/>
              <w:rPr>
                <w:b/>
                <w:bCs/>
              </w:rPr>
            </w:pPr>
            <w:r w:rsidRPr="009539B8">
              <w:rPr>
                <w:b/>
                <w:bCs/>
              </w:rPr>
              <w:t>2022</w:t>
            </w:r>
            <w:r w:rsidR="00B94C17" w:rsidRPr="009539B8">
              <w:rPr>
                <w:b/>
                <w:bCs/>
              </w:rPr>
              <w:t xml:space="preserve"> GERÇEKLEŞME</w:t>
            </w:r>
          </w:p>
        </w:tc>
        <w:tc>
          <w:tcPr>
            <w:tcW w:w="2097" w:type="dxa"/>
            <w:shd w:val="clear" w:color="auto" w:fill="FFFFFF"/>
          </w:tcPr>
          <w:p w14:paraId="6FF33F6F" w14:textId="77777777" w:rsidR="00B94C17" w:rsidRPr="009539B8" w:rsidRDefault="00DD2CA6" w:rsidP="005A7746">
            <w:pPr>
              <w:tabs>
                <w:tab w:val="left" w:pos="1418"/>
              </w:tabs>
              <w:jc w:val="center"/>
              <w:rPr>
                <w:b/>
                <w:bCs/>
              </w:rPr>
            </w:pPr>
            <w:r w:rsidRPr="009539B8">
              <w:rPr>
                <w:b/>
                <w:bCs/>
              </w:rPr>
              <w:t>2021</w:t>
            </w:r>
            <w:r w:rsidR="00B94C17" w:rsidRPr="009539B8">
              <w:rPr>
                <w:b/>
                <w:bCs/>
              </w:rPr>
              <w:t xml:space="preserve"> GERÇEKLEŞME</w:t>
            </w:r>
          </w:p>
        </w:tc>
      </w:tr>
      <w:tr w:rsidR="00DD2CA6" w:rsidRPr="00193B74" w14:paraId="3C8BCCAD" w14:textId="77777777" w:rsidTr="009D7409">
        <w:trPr>
          <w:trHeight w:val="398"/>
          <w:jc w:val="center"/>
        </w:trPr>
        <w:tc>
          <w:tcPr>
            <w:tcW w:w="4841" w:type="dxa"/>
            <w:shd w:val="clear" w:color="auto" w:fill="BFBFBF"/>
            <w:noWrap/>
            <w:vAlign w:val="center"/>
          </w:tcPr>
          <w:p w14:paraId="55231860" w14:textId="77777777" w:rsidR="00DD2CA6" w:rsidRPr="009539B8" w:rsidRDefault="00DD2CA6" w:rsidP="005A7746">
            <w:pPr>
              <w:tabs>
                <w:tab w:val="left" w:pos="1418"/>
              </w:tabs>
              <w:spacing w:line="360" w:lineRule="auto"/>
              <w:rPr>
                <w:b/>
              </w:rPr>
            </w:pPr>
            <w:r w:rsidRPr="009539B8">
              <w:rPr>
                <w:b/>
              </w:rPr>
              <w:t xml:space="preserve">ARAŞTIRMA, GELİŞTİRME VE YENİLİK </w:t>
            </w:r>
          </w:p>
        </w:tc>
        <w:tc>
          <w:tcPr>
            <w:tcW w:w="2350" w:type="dxa"/>
            <w:shd w:val="clear" w:color="auto" w:fill="FFFFFF"/>
            <w:noWrap/>
            <w:vAlign w:val="center"/>
          </w:tcPr>
          <w:p w14:paraId="3E6B0307" w14:textId="77777777" w:rsidR="00DD2CA6" w:rsidRPr="009539B8" w:rsidRDefault="00DD2CA6" w:rsidP="005A7746">
            <w:pPr>
              <w:tabs>
                <w:tab w:val="left" w:pos="1418"/>
              </w:tabs>
              <w:jc w:val="center"/>
            </w:pPr>
            <w:r w:rsidRPr="009539B8">
              <w:t>0</w:t>
            </w:r>
          </w:p>
        </w:tc>
        <w:tc>
          <w:tcPr>
            <w:tcW w:w="2097" w:type="dxa"/>
            <w:shd w:val="clear" w:color="auto" w:fill="FFFFFF"/>
            <w:vAlign w:val="center"/>
          </w:tcPr>
          <w:p w14:paraId="2A5FE974" w14:textId="77777777" w:rsidR="00DD2CA6" w:rsidRPr="009539B8" w:rsidRDefault="00DD2CA6" w:rsidP="005A7746">
            <w:pPr>
              <w:tabs>
                <w:tab w:val="left" w:pos="1418"/>
              </w:tabs>
              <w:jc w:val="center"/>
            </w:pPr>
            <w:r w:rsidRPr="009539B8">
              <w:t>0</w:t>
            </w:r>
          </w:p>
        </w:tc>
      </w:tr>
      <w:tr w:rsidR="00DD2CA6" w:rsidRPr="00193B74" w14:paraId="76A7FB9D" w14:textId="77777777" w:rsidTr="009D7409">
        <w:trPr>
          <w:trHeight w:val="398"/>
          <w:jc w:val="center"/>
        </w:trPr>
        <w:tc>
          <w:tcPr>
            <w:tcW w:w="4841" w:type="dxa"/>
            <w:shd w:val="clear" w:color="auto" w:fill="BFBFBF"/>
            <w:noWrap/>
            <w:vAlign w:val="center"/>
          </w:tcPr>
          <w:p w14:paraId="5A37D1E7" w14:textId="77777777" w:rsidR="00DD2CA6" w:rsidRPr="009539B8" w:rsidRDefault="00DD2CA6" w:rsidP="005A7746">
            <w:pPr>
              <w:tabs>
                <w:tab w:val="left" w:pos="1418"/>
              </w:tabs>
              <w:spacing w:line="360" w:lineRule="auto"/>
            </w:pPr>
            <w:r w:rsidRPr="009539B8">
              <w:t>ARAŞTIRMA ALTYAPILARI</w:t>
            </w:r>
          </w:p>
        </w:tc>
        <w:tc>
          <w:tcPr>
            <w:tcW w:w="2350" w:type="dxa"/>
            <w:shd w:val="clear" w:color="auto" w:fill="FFFFFF"/>
            <w:noWrap/>
            <w:vAlign w:val="center"/>
          </w:tcPr>
          <w:p w14:paraId="2A7C6894" w14:textId="77777777" w:rsidR="00DD2CA6" w:rsidRPr="009539B8" w:rsidRDefault="00DD2CA6" w:rsidP="005A7746">
            <w:pPr>
              <w:tabs>
                <w:tab w:val="left" w:pos="1418"/>
              </w:tabs>
              <w:jc w:val="center"/>
            </w:pPr>
            <w:r w:rsidRPr="009539B8">
              <w:t>0</w:t>
            </w:r>
          </w:p>
        </w:tc>
        <w:tc>
          <w:tcPr>
            <w:tcW w:w="2097" w:type="dxa"/>
            <w:shd w:val="clear" w:color="auto" w:fill="FFFFFF"/>
            <w:vAlign w:val="center"/>
          </w:tcPr>
          <w:p w14:paraId="01C4D18F" w14:textId="77777777" w:rsidR="00DD2CA6" w:rsidRPr="009539B8" w:rsidRDefault="00DD2CA6" w:rsidP="005A7746">
            <w:pPr>
              <w:tabs>
                <w:tab w:val="left" w:pos="1418"/>
              </w:tabs>
              <w:jc w:val="center"/>
            </w:pPr>
            <w:r w:rsidRPr="009539B8">
              <w:t>0</w:t>
            </w:r>
          </w:p>
        </w:tc>
      </w:tr>
      <w:tr w:rsidR="00DD2CA6" w:rsidRPr="00193B74" w14:paraId="1833C381" w14:textId="77777777" w:rsidTr="009D7409">
        <w:trPr>
          <w:trHeight w:val="398"/>
          <w:jc w:val="center"/>
        </w:trPr>
        <w:tc>
          <w:tcPr>
            <w:tcW w:w="4841" w:type="dxa"/>
            <w:shd w:val="clear" w:color="auto" w:fill="BFBFBF"/>
            <w:noWrap/>
            <w:vAlign w:val="center"/>
          </w:tcPr>
          <w:p w14:paraId="256CBDBC" w14:textId="77777777" w:rsidR="00DD2CA6" w:rsidRPr="009539B8" w:rsidRDefault="00DD2CA6" w:rsidP="005A7746">
            <w:pPr>
              <w:tabs>
                <w:tab w:val="left" w:pos="1418"/>
              </w:tabs>
              <w:spacing w:line="360" w:lineRule="auto"/>
            </w:pPr>
            <w:r w:rsidRPr="009539B8">
              <w:t xml:space="preserve">YÜKSEKÖĞRETİMDE BİLİMSEL ARAŞTIRMA VE GELİŞTİRME </w:t>
            </w:r>
          </w:p>
        </w:tc>
        <w:tc>
          <w:tcPr>
            <w:tcW w:w="2350" w:type="dxa"/>
            <w:shd w:val="clear" w:color="auto" w:fill="FFFFFF"/>
            <w:noWrap/>
            <w:vAlign w:val="center"/>
          </w:tcPr>
          <w:p w14:paraId="57B79DE7" w14:textId="77777777" w:rsidR="00DD2CA6" w:rsidRPr="009539B8" w:rsidRDefault="00DD2CA6" w:rsidP="005A7746">
            <w:pPr>
              <w:tabs>
                <w:tab w:val="left" w:pos="1418"/>
              </w:tabs>
              <w:jc w:val="center"/>
            </w:pPr>
            <w:r w:rsidRPr="009539B8">
              <w:t>0</w:t>
            </w:r>
          </w:p>
        </w:tc>
        <w:tc>
          <w:tcPr>
            <w:tcW w:w="2097" w:type="dxa"/>
            <w:shd w:val="clear" w:color="auto" w:fill="FFFFFF"/>
            <w:vAlign w:val="center"/>
          </w:tcPr>
          <w:p w14:paraId="3A318122" w14:textId="77777777" w:rsidR="00DD2CA6" w:rsidRPr="009539B8" w:rsidRDefault="00DD2CA6" w:rsidP="005A7746">
            <w:pPr>
              <w:tabs>
                <w:tab w:val="left" w:pos="1418"/>
              </w:tabs>
              <w:jc w:val="center"/>
            </w:pPr>
            <w:r w:rsidRPr="009539B8">
              <w:t>0</w:t>
            </w:r>
          </w:p>
        </w:tc>
      </w:tr>
      <w:tr w:rsidR="00DD2CA6" w:rsidRPr="00193B74" w14:paraId="4799EF23" w14:textId="77777777" w:rsidTr="009D7409">
        <w:trPr>
          <w:trHeight w:val="398"/>
          <w:jc w:val="center"/>
        </w:trPr>
        <w:tc>
          <w:tcPr>
            <w:tcW w:w="4841" w:type="dxa"/>
            <w:shd w:val="clear" w:color="auto" w:fill="BFBFBF"/>
            <w:noWrap/>
            <w:vAlign w:val="center"/>
          </w:tcPr>
          <w:p w14:paraId="14DFF0A7" w14:textId="77777777" w:rsidR="00DD2CA6" w:rsidRPr="009539B8" w:rsidRDefault="00DD2CA6" w:rsidP="005A7746">
            <w:pPr>
              <w:tabs>
                <w:tab w:val="left" w:pos="1418"/>
              </w:tabs>
              <w:spacing w:line="360" w:lineRule="auto"/>
              <w:rPr>
                <w:b/>
              </w:rPr>
            </w:pPr>
            <w:r w:rsidRPr="009539B8">
              <w:rPr>
                <w:b/>
              </w:rPr>
              <w:t xml:space="preserve">YÜKSEKÖĞRETİM </w:t>
            </w:r>
          </w:p>
        </w:tc>
        <w:tc>
          <w:tcPr>
            <w:tcW w:w="2350" w:type="dxa"/>
            <w:shd w:val="clear" w:color="auto" w:fill="FFFFFF"/>
            <w:noWrap/>
            <w:vAlign w:val="center"/>
          </w:tcPr>
          <w:p w14:paraId="6E1FE067" w14:textId="77777777" w:rsidR="00DD2CA6" w:rsidRPr="009539B8" w:rsidRDefault="00DD2CA6" w:rsidP="005A7746">
            <w:pPr>
              <w:tabs>
                <w:tab w:val="left" w:pos="1418"/>
              </w:tabs>
              <w:jc w:val="center"/>
              <w:rPr>
                <w:b/>
              </w:rPr>
            </w:pPr>
            <w:r w:rsidRPr="009539B8">
              <w:rPr>
                <w:b/>
              </w:rPr>
              <w:t>23.157.005</w:t>
            </w:r>
          </w:p>
        </w:tc>
        <w:tc>
          <w:tcPr>
            <w:tcW w:w="2097" w:type="dxa"/>
            <w:shd w:val="clear" w:color="auto" w:fill="FFFFFF"/>
            <w:vAlign w:val="center"/>
          </w:tcPr>
          <w:p w14:paraId="57F0AFED" w14:textId="77777777" w:rsidR="00DD2CA6" w:rsidRPr="009539B8" w:rsidRDefault="00DD2CA6" w:rsidP="005A7746">
            <w:pPr>
              <w:tabs>
                <w:tab w:val="left" w:pos="1418"/>
              </w:tabs>
              <w:jc w:val="center"/>
              <w:rPr>
                <w:b/>
              </w:rPr>
            </w:pPr>
            <w:r w:rsidRPr="009539B8">
              <w:rPr>
                <w:b/>
              </w:rPr>
              <w:t>15.727.584</w:t>
            </w:r>
          </w:p>
        </w:tc>
      </w:tr>
      <w:tr w:rsidR="00DD2CA6" w:rsidRPr="00193B74" w14:paraId="7BE141A6" w14:textId="77777777" w:rsidTr="009D7409">
        <w:trPr>
          <w:trHeight w:val="398"/>
          <w:jc w:val="center"/>
        </w:trPr>
        <w:tc>
          <w:tcPr>
            <w:tcW w:w="4841" w:type="dxa"/>
            <w:shd w:val="clear" w:color="auto" w:fill="BFBFBF"/>
            <w:noWrap/>
            <w:vAlign w:val="center"/>
          </w:tcPr>
          <w:p w14:paraId="7777FBF6" w14:textId="77777777" w:rsidR="00DD2CA6" w:rsidRPr="009539B8" w:rsidRDefault="00DD2CA6" w:rsidP="005A7746">
            <w:pPr>
              <w:tabs>
                <w:tab w:val="left" w:pos="1418"/>
              </w:tabs>
              <w:spacing w:line="360" w:lineRule="auto"/>
            </w:pPr>
            <w:r w:rsidRPr="009539B8">
              <w:t>ÖNLİSANS EĞİTİMİ, LİSANS EĞİTİMİ VE LİSANSÜSTÜ EĞİTİM</w:t>
            </w:r>
          </w:p>
        </w:tc>
        <w:tc>
          <w:tcPr>
            <w:tcW w:w="2350" w:type="dxa"/>
            <w:shd w:val="clear" w:color="auto" w:fill="FFFFFF"/>
            <w:noWrap/>
            <w:vAlign w:val="center"/>
          </w:tcPr>
          <w:p w14:paraId="5109FBEF" w14:textId="77777777" w:rsidR="00DD2CA6" w:rsidRPr="009539B8" w:rsidRDefault="00DD2CA6" w:rsidP="005A7746">
            <w:pPr>
              <w:tabs>
                <w:tab w:val="left" w:pos="1418"/>
              </w:tabs>
              <w:jc w:val="center"/>
            </w:pPr>
            <w:r w:rsidRPr="009539B8">
              <w:t>22.506.408</w:t>
            </w:r>
          </w:p>
        </w:tc>
        <w:tc>
          <w:tcPr>
            <w:tcW w:w="2097" w:type="dxa"/>
            <w:shd w:val="clear" w:color="auto" w:fill="FFFFFF"/>
            <w:vAlign w:val="center"/>
          </w:tcPr>
          <w:p w14:paraId="0712EB80" w14:textId="77777777" w:rsidR="00DD2CA6" w:rsidRPr="009539B8" w:rsidRDefault="00DD2CA6" w:rsidP="005A7746">
            <w:pPr>
              <w:tabs>
                <w:tab w:val="left" w:pos="1418"/>
              </w:tabs>
              <w:jc w:val="center"/>
            </w:pPr>
            <w:r w:rsidRPr="009539B8">
              <w:t>15.553.785</w:t>
            </w:r>
          </w:p>
        </w:tc>
      </w:tr>
      <w:tr w:rsidR="00DD2CA6" w:rsidRPr="00193B74" w14:paraId="1A8CED03" w14:textId="77777777" w:rsidTr="009D7409">
        <w:trPr>
          <w:trHeight w:val="398"/>
          <w:jc w:val="center"/>
        </w:trPr>
        <w:tc>
          <w:tcPr>
            <w:tcW w:w="4841" w:type="dxa"/>
            <w:shd w:val="clear" w:color="auto" w:fill="BFBFBF"/>
            <w:noWrap/>
            <w:vAlign w:val="center"/>
          </w:tcPr>
          <w:p w14:paraId="0BA06755" w14:textId="77777777" w:rsidR="00DD2CA6" w:rsidRPr="009539B8" w:rsidRDefault="00DD2CA6" w:rsidP="005A7746">
            <w:pPr>
              <w:tabs>
                <w:tab w:val="left" w:pos="1418"/>
              </w:tabs>
              <w:spacing w:line="360" w:lineRule="auto"/>
            </w:pPr>
            <w:r w:rsidRPr="009539B8">
              <w:t>YÜKSEKÖĞRETİMDE ÖĞRENCİ YAŞAMI</w:t>
            </w:r>
          </w:p>
        </w:tc>
        <w:tc>
          <w:tcPr>
            <w:tcW w:w="2350" w:type="dxa"/>
            <w:shd w:val="clear" w:color="auto" w:fill="FFFFFF"/>
            <w:noWrap/>
            <w:vAlign w:val="center"/>
          </w:tcPr>
          <w:p w14:paraId="23A8DC41" w14:textId="77777777" w:rsidR="00DD2CA6" w:rsidRPr="009539B8" w:rsidRDefault="00DD2CA6" w:rsidP="005A7746">
            <w:pPr>
              <w:tabs>
                <w:tab w:val="left" w:pos="1418"/>
              </w:tabs>
              <w:jc w:val="center"/>
            </w:pPr>
            <w:r w:rsidRPr="009539B8">
              <w:t>650.598</w:t>
            </w:r>
          </w:p>
        </w:tc>
        <w:tc>
          <w:tcPr>
            <w:tcW w:w="2097" w:type="dxa"/>
            <w:shd w:val="clear" w:color="auto" w:fill="FFFFFF"/>
            <w:vAlign w:val="center"/>
          </w:tcPr>
          <w:p w14:paraId="2016822E" w14:textId="77777777" w:rsidR="00DD2CA6" w:rsidRPr="009539B8" w:rsidRDefault="00DD2CA6" w:rsidP="005A7746">
            <w:pPr>
              <w:tabs>
                <w:tab w:val="left" w:pos="1418"/>
              </w:tabs>
              <w:jc w:val="center"/>
            </w:pPr>
            <w:r w:rsidRPr="009539B8">
              <w:t>173.800</w:t>
            </w:r>
          </w:p>
        </w:tc>
      </w:tr>
      <w:tr w:rsidR="00DD2CA6" w:rsidRPr="00193B74" w14:paraId="18CA65FD" w14:textId="77777777" w:rsidTr="009D7409">
        <w:trPr>
          <w:trHeight w:val="398"/>
          <w:jc w:val="center"/>
        </w:trPr>
        <w:tc>
          <w:tcPr>
            <w:tcW w:w="4841" w:type="dxa"/>
            <w:shd w:val="clear" w:color="auto" w:fill="BFBFBF"/>
            <w:noWrap/>
            <w:vAlign w:val="center"/>
          </w:tcPr>
          <w:p w14:paraId="2B6D5ED0" w14:textId="77777777" w:rsidR="00DD2CA6" w:rsidRPr="009539B8" w:rsidRDefault="00DD2CA6" w:rsidP="005A7746">
            <w:pPr>
              <w:tabs>
                <w:tab w:val="left" w:pos="1418"/>
              </w:tabs>
              <w:spacing w:line="360" w:lineRule="auto"/>
              <w:rPr>
                <w:b/>
              </w:rPr>
            </w:pPr>
            <w:r w:rsidRPr="009539B8">
              <w:rPr>
                <w:b/>
              </w:rPr>
              <w:t>YÖNETİM VE DESTEK PROGRAMI</w:t>
            </w:r>
          </w:p>
        </w:tc>
        <w:tc>
          <w:tcPr>
            <w:tcW w:w="2350" w:type="dxa"/>
            <w:shd w:val="clear" w:color="auto" w:fill="FFFFFF"/>
            <w:noWrap/>
            <w:vAlign w:val="center"/>
          </w:tcPr>
          <w:p w14:paraId="1DDB196C" w14:textId="77777777" w:rsidR="00DD2CA6" w:rsidRPr="009539B8" w:rsidRDefault="00DD2CA6" w:rsidP="005A7746">
            <w:pPr>
              <w:tabs>
                <w:tab w:val="left" w:pos="1418"/>
              </w:tabs>
              <w:jc w:val="center"/>
              <w:rPr>
                <w:b/>
              </w:rPr>
            </w:pPr>
            <w:r w:rsidRPr="009539B8">
              <w:rPr>
                <w:b/>
              </w:rPr>
              <w:t>3.080.762</w:t>
            </w:r>
          </w:p>
        </w:tc>
        <w:tc>
          <w:tcPr>
            <w:tcW w:w="2097" w:type="dxa"/>
            <w:shd w:val="clear" w:color="auto" w:fill="FFFFFF"/>
            <w:vAlign w:val="center"/>
          </w:tcPr>
          <w:p w14:paraId="796AFF20" w14:textId="77777777" w:rsidR="00DD2CA6" w:rsidRPr="009539B8" w:rsidRDefault="00DD2CA6" w:rsidP="005A7746">
            <w:pPr>
              <w:tabs>
                <w:tab w:val="left" w:pos="1418"/>
              </w:tabs>
              <w:jc w:val="center"/>
              <w:rPr>
                <w:b/>
              </w:rPr>
            </w:pPr>
            <w:r w:rsidRPr="009539B8">
              <w:rPr>
                <w:b/>
              </w:rPr>
              <w:t>2.323.939</w:t>
            </w:r>
          </w:p>
        </w:tc>
      </w:tr>
      <w:tr w:rsidR="00DD2CA6" w:rsidRPr="00193B74" w14:paraId="69D9206F" w14:textId="77777777" w:rsidTr="009D7409">
        <w:trPr>
          <w:trHeight w:val="398"/>
          <w:jc w:val="center"/>
        </w:trPr>
        <w:tc>
          <w:tcPr>
            <w:tcW w:w="4841" w:type="dxa"/>
            <w:shd w:val="clear" w:color="auto" w:fill="BFBFBF"/>
            <w:noWrap/>
            <w:vAlign w:val="center"/>
          </w:tcPr>
          <w:p w14:paraId="27B75C06" w14:textId="77777777" w:rsidR="00DD2CA6" w:rsidRPr="009539B8" w:rsidRDefault="00DD2CA6" w:rsidP="005A7746">
            <w:pPr>
              <w:tabs>
                <w:tab w:val="left" w:pos="1418"/>
              </w:tabs>
              <w:spacing w:line="360" w:lineRule="auto"/>
            </w:pPr>
            <w:r w:rsidRPr="009539B8">
              <w:t>TEFTİŞ, DENETİM VE DANIŞMANLIK HİZMETLERİ</w:t>
            </w:r>
          </w:p>
        </w:tc>
        <w:tc>
          <w:tcPr>
            <w:tcW w:w="2350" w:type="dxa"/>
            <w:shd w:val="clear" w:color="auto" w:fill="FFFFFF"/>
            <w:noWrap/>
            <w:vAlign w:val="center"/>
          </w:tcPr>
          <w:p w14:paraId="4052261A" w14:textId="77777777" w:rsidR="00DD2CA6" w:rsidRPr="009539B8" w:rsidRDefault="00DD2CA6" w:rsidP="005A7746">
            <w:pPr>
              <w:tabs>
                <w:tab w:val="left" w:pos="1418"/>
              </w:tabs>
              <w:jc w:val="center"/>
            </w:pPr>
            <w:r w:rsidRPr="009539B8">
              <w:t>244.750</w:t>
            </w:r>
          </w:p>
        </w:tc>
        <w:tc>
          <w:tcPr>
            <w:tcW w:w="2097" w:type="dxa"/>
            <w:shd w:val="clear" w:color="auto" w:fill="FFFFFF"/>
            <w:vAlign w:val="center"/>
          </w:tcPr>
          <w:p w14:paraId="2A8C77B5" w14:textId="77777777" w:rsidR="00DD2CA6" w:rsidRPr="009539B8" w:rsidRDefault="00DD2CA6" w:rsidP="005A7746">
            <w:pPr>
              <w:tabs>
                <w:tab w:val="left" w:pos="1418"/>
              </w:tabs>
              <w:jc w:val="center"/>
            </w:pPr>
            <w:r w:rsidRPr="009539B8">
              <w:t>83.945</w:t>
            </w:r>
          </w:p>
        </w:tc>
      </w:tr>
      <w:tr w:rsidR="00DD2CA6" w:rsidRPr="00193B74" w14:paraId="16CF1889" w14:textId="77777777" w:rsidTr="009D7409">
        <w:trPr>
          <w:trHeight w:val="398"/>
          <w:jc w:val="center"/>
        </w:trPr>
        <w:tc>
          <w:tcPr>
            <w:tcW w:w="4841" w:type="dxa"/>
            <w:shd w:val="clear" w:color="auto" w:fill="BFBFBF"/>
            <w:noWrap/>
            <w:vAlign w:val="center"/>
          </w:tcPr>
          <w:p w14:paraId="49BE3FAE" w14:textId="77777777" w:rsidR="00DD2CA6" w:rsidRPr="009539B8" w:rsidRDefault="00DD2CA6" w:rsidP="005A7746">
            <w:pPr>
              <w:tabs>
                <w:tab w:val="left" w:pos="1418"/>
              </w:tabs>
              <w:spacing w:line="360" w:lineRule="auto"/>
            </w:pPr>
            <w:r w:rsidRPr="009539B8">
              <w:t>ÜST YÖNETİM, İDARİ VE MALİ HİZMETLER</w:t>
            </w:r>
          </w:p>
        </w:tc>
        <w:tc>
          <w:tcPr>
            <w:tcW w:w="2350" w:type="dxa"/>
            <w:shd w:val="clear" w:color="auto" w:fill="FFFFFF"/>
            <w:noWrap/>
            <w:vAlign w:val="center"/>
          </w:tcPr>
          <w:p w14:paraId="229DCBA2" w14:textId="77777777" w:rsidR="00DD2CA6" w:rsidRPr="009539B8" w:rsidRDefault="00DD2CA6" w:rsidP="005A7746">
            <w:pPr>
              <w:tabs>
                <w:tab w:val="left" w:pos="1418"/>
              </w:tabs>
              <w:jc w:val="center"/>
            </w:pPr>
            <w:r w:rsidRPr="009539B8">
              <w:t>2.836.012</w:t>
            </w:r>
          </w:p>
        </w:tc>
        <w:tc>
          <w:tcPr>
            <w:tcW w:w="2097" w:type="dxa"/>
            <w:shd w:val="clear" w:color="auto" w:fill="FFFFFF"/>
            <w:vAlign w:val="center"/>
          </w:tcPr>
          <w:p w14:paraId="1A99BC07" w14:textId="77777777" w:rsidR="00DD2CA6" w:rsidRPr="009539B8" w:rsidRDefault="00DD2CA6" w:rsidP="005A7746">
            <w:pPr>
              <w:tabs>
                <w:tab w:val="left" w:pos="1418"/>
              </w:tabs>
              <w:jc w:val="center"/>
            </w:pPr>
            <w:r w:rsidRPr="009539B8">
              <w:t>2.239.994</w:t>
            </w:r>
          </w:p>
        </w:tc>
      </w:tr>
      <w:tr w:rsidR="00DD2CA6" w:rsidRPr="00193B74" w14:paraId="5B3FA067" w14:textId="77777777" w:rsidTr="009D7409">
        <w:trPr>
          <w:trHeight w:val="398"/>
          <w:jc w:val="center"/>
        </w:trPr>
        <w:tc>
          <w:tcPr>
            <w:tcW w:w="4841" w:type="dxa"/>
            <w:shd w:val="clear" w:color="auto" w:fill="BFBFBF"/>
            <w:noWrap/>
            <w:vAlign w:val="center"/>
          </w:tcPr>
          <w:p w14:paraId="21ECF7E5" w14:textId="77777777" w:rsidR="00DD2CA6" w:rsidRPr="009539B8" w:rsidRDefault="00DD2CA6" w:rsidP="005A7746">
            <w:pPr>
              <w:tabs>
                <w:tab w:val="left" w:pos="1418"/>
              </w:tabs>
              <w:spacing w:line="360" w:lineRule="auto"/>
              <w:rPr>
                <w:b/>
              </w:rPr>
            </w:pPr>
            <w:r w:rsidRPr="009539B8">
              <w:rPr>
                <w:b/>
              </w:rPr>
              <w:t>TOPLAM</w:t>
            </w:r>
          </w:p>
        </w:tc>
        <w:tc>
          <w:tcPr>
            <w:tcW w:w="2350" w:type="dxa"/>
            <w:shd w:val="clear" w:color="auto" w:fill="FFFFFF"/>
            <w:noWrap/>
            <w:vAlign w:val="center"/>
          </w:tcPr>
          <w:p w14:paraId="1AEEC18B" w14:textId="77777777" w:rsidR="00DD2CA6" w:rsidRPr="009539B8" w:rsidRDefault="009539B8" w:rsidP="005A7746">
            <w:pPr>
              <w:tabs>
                <w:tab w:val="left" w:pos="1418"/>
              </w:tabs>
              <w:jc w:val="center"/>
              <w:rPr>
                <w:b/>
              </w:rPr>
            </w:pPr>
            <w:r w:rsidRPr="009539B8">
              <w:rPr>
                <w:b/>
              </w:rPr>
              <w:t>26.237.767</w:t>
            </w:r>
          </w:p>
        </w:tc>
        <w:tc>
          <w:tcPr>
            <w:tcW w:w="2097" w:type="dxa"/>
            <w:shd w:val="clear" w:color="auto" w:fill="FFFFFF"/>
            <w:vAlign w:val="center"/>
          </w:tcPr>
          <w:p w14:paraId="5483B18F" w14:textId="77777777" w:rsidR="00DD2CA6" w:rsidRPr="009539B8" w:rsidRDefault="00DD2CA6" w:rsidP="005A7746">
            <w:pPr>
              <w:tabs>
                <w:tab w:val="left" w:pos="1418"/>
              </w:tabs>
              <w:jc w:val="center"/>
              <w:rPr>
                <w:b/>
              </w:rPr>
            </w:pPr>
            <w:r w:rsidRPr="009539B8">
              <w:rPr>
                <w:b/>
              </w:rPr>
              <w:t>18.051.523</w:t>
            </w:r>
          </w:p>
        </w:tc>
      </w:tr>
    </w:tbl>
    <w:p w14:paraId="32F96703" w14:textId="77777777" w:rsidR="00B94C17" w:rsidRPr="009539B8" w:rsidRDefault="00B94C17" w:rsidP="005A7746">
      <w:pPr>
        <w:tabs>
          <w:tab w:val="left" w:pos="1418"/>
        </w:tabs>
        <w:spacing w:line="360" w:lineRule="auto"/>
        <w:jc w:val="both"/>
        <w:rPr>
          <w:b/>
        </w:rPr>
      </w:pPr>
    </w:p>
    <w:p w14:paraId="24F19E88" w14:textId="77777777" w:rsidR="00B94C17" w:rsidRPr="009539B8" w:rsidRDefault="00B94C17" w:rsidP="005A7746">
      <w:pPr>
        <w:tabs>
          <w:tab w:val="left" w:pos="1418"/>
        </w:tabs>
        <w:spacing w:line="360" w:lineRule="auto"/>
        <w:jc w:val="both"/>
        <w:rPr>
          <w:b/>
        </w:rPr>
      </w:pPr>
      <w:r w:rsidRPr="009539B8">
        <w:rPr>
          <w:b/>
        </w:rPr>
        <w:t>Tablo 13. Program Düzeyinde Nisan Ayı Bütçe Giderleri</w:t>
      </w:r>
    </w:p>
    <w:tbl>
      <w:tblPr>
        <w:tblW w:w="9288" w:type="dxa"/>
        <w:jc w:val="center"/>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shd w:val="clear" w:color="auto" w:fill="FABF8F"/>
        <w:tblLook w:val="0000" w:firstRow="0" w:lastRow="0" w:firstColumn="0" w:lastColumn="0" w:noHBand="0" w:noVBand="0"/>
      </w:tblPr>
      <w:tblGrid>
        <w:gridCol w:w="4841"/>
        <w:gridCol w:w="2350"/>
        <w:gridCol w:w="2097"/>
      </w:tblGrid>
      <w:tr w:rsidR="00193B74" w:rsidRPr="00193B74" w14:paraId="086F07EB" w14:textId="77777777" w:rsidTr="009D7409">
        <w:trPr>
          <w:trHeight w:val="398"/>
          <w:jc w:val="center"/>
        </w:trPr>
        <w:tc>
          <w:tcPr>
            <w:tcW w:w="4841" w:type="dxa"/>
            <w:shd w:val="clear" w:color="auto" w:fill="BFBFBF"/>
            <w:noWrap/>
            <w:vAlign w:val="center"/>
          </w:tcPr>
          <w:p w14:paraId="645B82F9" w14:textId="77777777" w:rsidR="00B94C17" w:rsidRPr="009539B8" w:rsidRDefault="00B94C17" w:rsidP="005A7746">
            <w:pPr>
              <w:tabs>
                <w:tab w:val="left" w:pos="1418"/>
              </w:tabs>
              <w:spacing w:line="360" w:lineRule="auto"/>
              <w:jc w:val="center"/>
              <w:rPr>
                <w:b/>
              </w:rPr>
            </w:pPr>
            <w:r w:rsidRPr="009539B8">
              <w:rPr>
                <w:b/>
              </w:rPr>
              <w:t>GİDERLER</w:t>
            </w:r>
          </w:p>
        </w:tc>
        <w:tc>
          <w:tcPr>
            <w:tcW w:w="2350" w:type="dxa"/>
            <w:shd w:val="clear" w:color="auto" w:fill="FFFFFF"/>
            <w:noWrap/>
          </w:tcPr>
          <w:p w14:paraId="25BC73CF" w14:textId="77777777" w:rsidR="00B94C17" w:rsidRPr="009539B8" w:rsidRDefault="009539B8" w:rsidP="005A7746">
            <w:pPr>
              <w:tabs>
                <w:tab w:val="left" w:pos="1418"/>
              </w:tabs>
              <w:jc w:val="center"/>
              <w:rPr>
                <w:b/>
                <w:bCs/>
              </w:rPr>
            </w:pPr>
            <w:r w:rsidRPr="009539B8">
              <w:rPr>
                <w:b/>
                <w:bCs/>
              </w:rPr>
              <w:t>2022</w:t>
            </w:r>
            <w:r w:rsidR="00B94C17" w:rsidRPr="009539B8">
              <w:rPr>
                <w:b/>
                <w:bCs/>
              </w:rPr>
              <w:t xml:space="preserve"> GERÇEKLEŞME</w:t>
            </w:r>
          </w:p>
        </w:tc>
        <w:tc>
          <w:tcPr>
            <w:tcW w:w="2097" w:type="dxa"/>
            <w:shd w:val="clear" w:color="auto" w:fill="FFFFFF"/>
          </w:tcPr>
          <w:p w14:paraId="49B38E83" w14:textId="77777777" w:rsidR="00B94C17" w:rsidRPr="009539B8" w:rsidRDefault="009539B8" w:rsidP="005A7746">
            <w:pPr>
              <w:tabs>
                <w:tab w:val="left" w:pos="1418"/>
              </w:tabs>
              <w:jc w:val="center"/>
              <w:rPr>
                <w:b/>
                <w:bCs/>
              </w:rPr>
            </w:pPr>
            <w:r w:rsidRPr="009539B8">
              <w:rPr>
                <w:b/>
                <w:bCs/>
              </w:rPr>
              <w:t>2021</w:t>
            </w:r>
            <w:r w:rsidR="00B94C17" w:rsidRPr="009539B8">
              <w:rPr>
                <w:b/>
                <w:bCs/>
              </w:rPr>
              <w:t xml:space="preserve"> GERÇEKLEŞME</w:t>
            </w:r>
          </w:p>
        </w:tc>
      </w:tr>
      <w:tr w:rsidR="009539B8" w:rsidRPr="00193B74" w14:paraId="1DF9F3A4" w14:textId="77777777" w:rsidTr="009D7409">
        <w:trPr>
          <w:trHeight w:val="398"/>
          <w:jc w:val="center"/>
        </w:trPr>
        <w:tc>
          <w:tcPr>
            <w:tcW w:w="4841" w:type="dxa"/>
            <w:shd w:val="clear" w:color="auto" w:fill="BFBFBF"/>
            <w:noWrap/>
            <w:vAlign w:val="center"/>
          </w:tcPr>
          <w:p w14:paraId="268F6B0F" w14:textId="77777777" w:rsidR="009539B8" w:rsidRPr="009539B8" w:rsidRDefault="009539B8" w:rsidP="005A7746">
            <w:pPr>
              <w:tabs>
                <w:tab w:val="left" w:pos="1418"/>
              </w:tabs>
              <w:spacing w:line="360" w:lineRule="auto"/>
              <w:rPr>
                <w:b/>
              </w:rPr>
            </w:pPr>
            <w:r w:rsidRPr="009539B8">
              <w:rPr>
                <w:b/>
              </w:rPr>
              <w:t xml:space="preserve">ARAŞTIRMA, GELİŞTİRME VE YENİLİK </w:t>
            </w:r>
          </w:p>
        </w:tc>
        <w:tc>
          <w:tcPr>
            <w:tcW w:w="2350" w:type="dxa"/>
            <w:shd w:val="clear" w:color="auto" w:fill="FFFFFF"/>
            <w:noWrap/>
            <w:vAlign w:val="center"/>
          </w:tcPr>
          <w:p w14:paraId="670AEA20" w14:textId="77777777" w:rsidR="009539B8" w:rsidRPr="009539B8" w:rsidRDefault="009539B8" w:rsidP="005A7746">
            <w:pPr>
              <w:tabs>
                <w:tab w:val="left" w:pos="1418"/>
              </w:tabs>
              <w:jc w:val="center"/>
            </w:pPr>
            <w:r w:rsidRPr="009539B8">
              <w:t>0</w:t>
            </w:r>
          </w:p>
        </w:tc>
        <w:tc>
          <w:tcPr>
            <w:tcW w:w="2097" w:type="dxa"/>
            <w:shd w:val="clear" w:color="auto" w:fill="FFFFFF"/>
            <w:vAlign w:val="center"/>
          </w:tcPr>
          <w:p w14:paraId="28C4B900" w14:textId="77777777" w:rsidR="009539B8" w:rsidRPr="009539B8" w:rsidRDefault="009539B8" w:rsidP="005A7746">
            <w:pPr>
              <w:tabs>
                <w:tab w:val="left" w:pos="1418"/>
              </w:tabs>
              <w:jc w:val="center"/>
            </w:pPr>
            <w:r w:rsidRPr="009539B8">
              <w:t>0</w:t>
            </w:r>
          </w:p>
        </w:tc>
      </w:tr>
      <w:tr w:rsidR="009539B8" w:rsidRPr="00193B74" w14:paraId="3DC18A48" w14:textId="77777777" w:rsidTr="009D7409">
        <w:trPr>
          <w:trHeight w:val="398"/>
          <w:jc w:val="center"/>
        </w:trPr>
        <w:tc>
          <w:tcPr>
            <w:tcW w:w="4841" w:type="dxa"/>
            <w:shd w:val="clear" w:color="auto" w:fill="BFBFBF"/>
            <w:noWrap/>
            <w:vAlign w:val="center"/>
          </w:tcPr>
          <w:p w14:paraId="1904AEBA" w14:textId="77777777" w:rsidR="009539B8" w:rsidRPr="009539B8" w:rsidRDefault="009539B8" w:rsidP="005A7746">
            <w:pPr>
              <w:tabs>
                <w:tab w:val="left" w:pos="1418"/>
              </w:tabs>
              <w:spacing w:line="360" w:lineRule="auto"/>
            </w:pPr>
            <w:r w:rsidRPr="009539B8">
              <w:t>ARAŞTIRMA ALTYAPILARI</w:t>
            </w:r>
          </w:p>
        </w:tc>
        <w:tc>
          <w:tcPr>
            <w:tcW w:w="2350" w:type="dxa"/>
            <w:shd w:val="clear" w:color="auto" w:fill="FFFFFF"/>
            <w:noWrap/>
            <w:vAlign w:val="center"/>
          </w:tcPr>
          <w:p w14:paraId="63AFC85F" w14:textId="77777777" w:rsidR="009539B8" w:rsidRPr="009539B8" w:rsidRDefault="009539B8" w:rsidP="005A7746">
            <w:pPr>
              <w:tabs>
                <w:tab w:val="left" w:pos="1418"/>
              </w:tabs>
              <w:jc w:val="center"/>
            </w:pPr>
            <w:r w:rsidRPr="009539B8">
              <w:t>0</w:t>
            </w:r>
          </w:p>
        </w:tc>
        <w:tc>
          <w:tcPr>
            <w:tcW w:w="2097" w:type="dxa"/>
            <w:shd w:val="clear" w:color="auto" w:fill="FFFFFF"/>
            <w:vAlign w:val="center"/>
          </w:tcPr>
          <w:p w14:paraId="69A6C431" w14:textId="77777777" w:rsidR="009539B8" w:rsidRPr="009539B8" w:rsidRDefault="009539B8" w:rsidP="005A7746">
            <w:pPr>
              <w:tabs>
                <w:tab w:val="left" w:pos="1418"/>
              </w:tabs>
              <w:jc w:val="center"/>
            </w:pPr>
            <w:r w:rsidRPr="009539B8">
              <w:t>0</w:t>
            </w:r>
          </w:p>
        </w:tc>
      </w:tr>
      <w:tr w:rsidR="009539B8" w:rsidRPr="00193B74" w14:paraId="6AD8A906" w14:textId="77777777" w:rsidTr="009D7409">
        <w:trPr>
          <w:trHeight w:val="398"/>
          <w:jc w:val="center"/>
        </w:trPr>
        <w:tc>
          <w:tcPr>
            <w:tcW w:w="4841" w:type="dxa"/>
            <w:shd w:val="clear" w:color="auto" w:fill="BFBFBF"/>
            <w:noWrap/>
            <w:vAlign w:val="center"/>
          </w:tcPr>
          <w:p w14:paraId="44E2B702" w14:textId="77777777" w:rsidR="009539B8" w:rsidRPr="009539B8" w:rsidRDefault="009539B8" w:rsidP="005A7746">
            <w:pPr>
              <w:tabs>
                <w:tab w:val="left" w:pos="1418"/>
              </w:tabs>
              <w:spacing w:line="360" w:lineRule="auto"/>
            </w:pPr>
            <w:r w:rsidRPr="009539B8">
              <w:lastRenderedPageBreak/>
              <w:t xml:space="preserve">YÜKSEKÖĞRETİMDE BİLİMSEL ARAŞTIRMA VE GELİŞTİRME </w:t>
            </w:r>
          </w:p>
        </w:tc>
        <w:tc>
          <w:tcPr>
            <w:tcW w:w="2350" w:type="dxa"/>
            <w:shd w:val="clear" w:color="auto" w:fill="FFFFFF"/>
            <w:noWrap/>
            <w:vAlign w:val="center"/>
          </w:tcPr>
          <w:p w14:paraId="4893B32C" w14:textId="77777777" w:rsidR="009539B8" w:rsidRPr="009539B8" w:rsidRDefault="009539B8" w:rsidP="005A7746">
            <w:pPr>
              <w:tabs>
                <w:tab w:val="left" w:pos="1418"/>
              </w:tabs>
              <w:jc w:val="center"/>
            </w:pPr>
            <w:r w:rsidRPr="009539B8">
              <w:t>0</w:t>
            </w:r>
          </w:p>
        </w:tc>
        <w:tc>
          <w:tcPr>
            <w:tcW w:w="2097" w:type="dxa"/>
            <w:shd w:val="clear" w:color="auto" w:fill="FFFFFF"/>
            <w:vAlign w:val="center"/>
          </w:tcPr>
          <w:p w14:paraId="654D8AF4" w14:textId="77777777" w:rsidR="009539B8" w:rsidRPr="009539B8" w:rsidRDefault="009539B8" w:rsidP="005A7746">
            <w:pPr>
              <w:tabs>
                <w:tab w:val="left" w:pos="1418"/>
              </w:tabs>
              <w:jc w:val="center"/>
            </w:pPr>
            <w:r w:rsidRPr="009539B8">
              <w:t>0</w:t>
            </w:r>
          </w:p>
        </w:tc>
      </w:tr>
      <w:tr w:rsidR="009539B8" w:rsidRPr="00193B74" w14:paraId="1C2B6DBF" w14:textId="77777777" w:rsidTr="009D7409">
        <w:trPr>
          <w:trHeight w:val="398"/>
          <w:jc w:val="center"/>
        </w:trPr>
        <w:tc>
          <w:tcPr>
            <w:tcW w:w="4841" w:type="dxa"/>
            <w:shd w:val="clear" w:color="auto" w:fill="BFBFBF"/>
            <w:noWrap/>
            <w:vAlign w:val="center"/>
          </w:tcPr>
          <w:p w14:paraId="14D94B16" w14:textId="77777777" w:rsidR="009539B8" w:rsidRPr="009539B8" w:rsidRDefault="009539B8" w:rsidP="005A7746">
            <w:pPr>
              <w:tabs>
                <w:tab w:val="left" w:pos="1418"/>
              </w:tabs>
              <w:spacing w:line="360" w:lineRule="auto"/>
              <w:rPr>
                <w:b/>
              </w:rPr>
            </w:pPr>
            <w:r w:rsidRPr="009539B8">
              <w:rPr>
                <w:b/>
              </w:rPr>
              <w:t xml:space="preserve">YÜKSEKÖĞRETİM </w:t>
            </w:r>
          </w:p>
        </w:tc>
        <w:tc>
          <w:tcPr>
            <w:tcW w:w="2350" w:type="dxa"/>
            <w:shd w:val="clear" w:color="auto" w:fill="FFFFFF"/>
            <w:noWrap/>
            <w:vAlign w:val="center"/>
          </w:tcPr>
          <w:p w14:paraId="6F2240DD" w14:textId="77777777" w:rsidR="009539B8" w:rsidRPr="009539B8" w:rsidRDefault="009539B8" w:rsidP="005A7746">
            <w:pPr>
              <w:tabs>
                <w:tab w:val="left" w:pos="1418"/>
              </w:tabs>
              <w:jc w:val="center"/>
              <w:rPr>
                <w:b/>
              </w:rPr>
            </w:pPr>
            <w:r w:rsidRPr="009539B8">
              <w:rPr>
                <w:b/>
              </w:rPr>
              <w:t>31.691.307</w:t>
            </w:r>
          </w:p>
        </w:tc>
        <w:tc>
          <w:tcPr>
            <w:tcW w:w="2097" w:type="dxa"/>
            <w:shd w:val="clear" w:color="auto" w:fill="FFFFFF"/>
            <w:vAlign w:val="center"/>
          </w:tcPr>
          <w:p w14:paraId="101F4F21" w14:textId="77777777" w:rsidR="009539B8" w:rsidRPr="009539B8" w:rsidRDefault="009539B8" w:rsidP="005A7746">
            <w:pPr>
              <w:tabs>
                <w:tab w:val="left" w:pos="1418"/>
              </w:tabs>
              <w:jc w:val="center"/>
              <w:rPr>
                <w:b/>
              </w:rPr>
            </w:pPr>
            <w:r w:rsidRPr="009539B8">
              <w:rPr>
                <w:b/>
              </w:rPr>
              <w:t>14.925.512</w:t>
            </w:r>
          </w:p>
        </w:tc>
      </w:tr>
      <w:tr w:rsidR="009539B8" w:rsidRPr="00193B74" w14:paraId="5D1E55A5" w14:textId="77777777" w:rsidTr="009D7409">
        <w:trPr>
          <w:trHeight w:val="398"/>
          <w:jc w:val="center"/>
        </w:trPr>
        <w:tc>
          <w:tcPr>
            <w:tcW w:w="4841" w:type="dxa"/>
            <w:shd w:val="clear" w:color="auto" w:fill="BFBFBF"/>
            <w:noWrap/>
            <w:vAlign w:val="center"/>
          </w:tcPr>
          <w:p w14:paraId="491DFA2C" w14:textId="77777777" w:rsidR="009539B8" w:rsidRPr="009539B8" w:rsidRDefault="009539B8" w:rsidP="005A7746">
            <w:pPr>
              <w:tabs>
                <w:tab w:val="left" w:pos="1418"/>
              </w:tabs>
              <w:spacing w:line="360" w:lineRule="auto"/>
            </w:pPr>
            <w:r w:rsidRPr="009539B8">
              <w:t>ÖNLİSANS EĞİTİMİ, LİSANS EĞİTİMİ VE LİSANSÜSTÜ EĞİTİM</w:t>
            </w:r>
          </w:p>
        </w:tc>
        <w:tc>
          <w:tcPr>
            <w:tcW w:w="2350" w:type="dxa"/>
            <w:shd w:val="clear" w:color="auto" w:fill="FFFFFF"/>
            <w:noWrap/>
            <w:vAlign w:val="center"/>
          </w:tcPr>
          <w:p w14:paraId="1E135642" w14:textId="77777777" w:rsidR="009539B8" w:rsidRPr="009539B8" w:rsidRDefault="009539B8" w:rsidP="005A7746">
            <w:pPr>
              <w:tabs>
                <w:tab w:val="left" w:pos="1418"/>
              </w:tabs>
              <w:jc w:val="center"/>
            </w:pPr>
            <w:r w:rsidRPr="009539B8">
              <w:t>30.383.981</w:t>
            </w:r>
          </w:p>
        </w:tc>
        <w:tc>
          <w:tcPr>
            <w:tcW w:w="2097" w:type="dxa"/>
            <w:shd w:val="clear" w:color="auto" w:fill="FFFFFF"/>
            <w:vAlign w:val="center"/>
          </w:tcPr>
          <w:p w14:paraId="66E0E782" w14:textId="77777777" w:rsidR="009539B8" w:rsidRPr="009539B8" w:rsidRDefault="009539B8" w:rsidP="005A7746">
            <w:pPr>
              <w:tabs>
                <w:tab w:val="left" w:pos="1418"/>
              </w:tabs>
              <w:jc w:val="center"/>
            </w:pPr>
            <w:r w:rsidRPr="009539B8">
              <w:t>14.749.943</w:t>
            </w:r>
          </w:p>
        </w:tc>
      </w:tr>
      <w:tr w:rsidR="009539B8" w:rsidRPr="00193B74" w14:paraId="69629DCA" w14:textId="77777777" w:rsidTr="009D7409">
        <w:trPr>
          <w:trHeight w:val="398"/>
          <w:jc w:val="center"/>
        </w:trPr>
        <w:tc>
          <w:tcPr>
            <w:tcW w:w="4841" w:type="dxa"/>
            <w:shd w:val="clear" w:color="auto" w:fill="BFBFBF"/>
            <w:noWrap/>
            <w:vAlign w:val="center"/>
          </w:tcPr>
          <w:p w14:paraId="6FC87899" w14:textId="77777777" w:rsidR="009539B8" w:rsidRPr="009539B8" w:rsidRDefault="009539B8" w:rsidP="005A7746">
            <w:pPr>
              <w:tabs>
                <w:tab w:val="left" w:pos="1418"/>
              </w:tabs>
              <w:spacing w:line="360" w:lineRule="auto"/>
            </w:pPr>
            <w:r w:rsidRPr="009539B8">
              <w:t>YÜKSEKÖĞRETİMDE ÖĞRENCİ YAŞAMI</w:t>
            </w:r>
          </w:p>
        </w:tc>
        <w:tc>
          <w:tcPr>
            <w:tcW w:w="2350" w:type="dxa"/>
            <w:shd w:val="clear" w:color="auto" w:fill="FFFFFF"/>
            <w:noWrap/>
            <w:vAlign w:val="center"/>
          </w:tcPr>
          <w:p w14:paraId="78C787BB" w14:textId="77777777" w:rsidR="009539B8" w:rsidRPr="009539B8" w:rsidRDefault="009539B8" w:rsidP="005A7746">
            <w:pPr>
              <w:tabs>
                <w:tab w:val="left" w:pos="1418"/>
              </w:tabs>
              <w:jc w:val="center"/>
            </w:pPr>
            <w:r w:rsidRPr="009539B8">
              <w:t>1.307.326</w:t>
            </w:r>
          </w:p>
        </w:tc>
        <w:tc>
          <w:tcPr>
            <w:tcW w:w="2097" w:type="dxa"/>
            <w:shd w:val="clear" w:color="auto" w:fill="FFFFFF"/>
            <w:vAlign w:val="center"/>
          </w:tcPr>
          <w:p w14:paraId="19AEFE68" w14:textId="77777777" w:rsidR="009539B8" w:rsidRPr="009539B8" w:rsidRDefault="009539B8" w:rsidP="005A7746">
            <w:pPr>
              <w:tabs>
                <w:tab w:val="left" w:pos="1418"/>
              </w:tabs>
              <w:jc w:val="center"/>
            </w:pPr>
            <w:r w:rsidRPr="009539B8">
              <w:t>175.569</w:t>
            </w:r>
          </w:p>
        </w:tc>
      </w:tr>
      <w:tr w:rsidR="009539B8" w:rsidRPr="00193B74" w14:paraId="1092072B" w14:textId="77777777" w:rsidTr="009D7409">
        <w:trPr>
          <w:trHeight w:val="398"/>
          <w:jc w:val="center"/>
        </w:trPr>
        <w:tc>
          <w:tcPr>
            <w:tcW w:w="4841" w:type="dxa"/>
            <w:shd w:val="clear" w:color="auto" w:fill="BFBFBF"/>
            <w:noWrap/>
            <w:vAlign w:val="center"/>
          </w:tcPr>
          <w:p w14:paraId="074C4F90" w14:textId="77777777" w:rsidR="009539B8" w:rsidRPr="009539B8" w:rsidRDefault="009539B8" w:rsidP="005A7746">
            <w:pPr>
              <w:tabs>
                <w:tab w:val="left" w:pos="1418"/>
              </w:tabs>
              <w:spacing w:line="360" w:lineRule="auto"/>
              <w:rPr>
                <w:b/>
              </w:rPr>
            </w:pPr>
            <w:r w:rsidRPr="009539B8">
              <w:rPr>
                <w:b/>
              </w:rPr>
              <w:t>YÖNETİM VE DESTEK PROGRAMI</w:t>
            </w:r>
          </w:p>
        </w:tc>
        <w:tc>
          <w:tcPr>
            <w:tcW w:w="2350" w:type="dxa"/>
            <w:shd w:val="clear" w:color="auto" w:fill="FFFFFF"/>
            <w:noWrap/>
            <w:vAlign w:val="center"/>
          </w:tcPr>
          <w:p w14:paraId="1595007C" w14:textId="77777777" w:rsidR="009539B8" w:rsidRPr="009539B8" w:rsidRDefault="009539B8" w:rsidP="005A7746">
            <w:pPr>
              <w:tabs>
                <w:tab w:val="left" w:pos="1418"/>
              </w:tabs>
              <w:jc w:val="center"/>
              <w:rPr>
                <w:b/>
              </w:rPr>
            </w:pPr>
            <w:r w:rsidRPr="009539B8">
              <w:rPr>
                <w:b/>
              </w:rPr>
              <w:t>3.142.540</w:t>
            </w:r>
          </w:p>
        </w:tc>
        <w:tc>
          <w:tcPr>
            <w:tcW w:w="2097" w:type="dxa"/>
            <w:shd w:val="clear" w:color="auto" w:fill="FFFFFF"/>
            <w:vAlign w:val="center"/>
          </w:tcPr>
          <w:p w14:paraId="10405F3B" w14:textId="77777777" w:rsidR="009539B8" w:rsidRPr="009539B8" w:rsidRDefault="009539B8" w:rsidP="005A7746">
            <w:pPr>
              <w:tabs>
                <w:tab w:val="left" w:pos="1418"/>
              </w:tabs>
              <w:jc w:val="center"/>
              <w:rPr>
                <w:b/>
              </w:rPr>
            </w:pPr>
            <w:r w:rsidRPr="009539B8">
              <w:rPr>
                <w:b/>
              </w:rPr>
              <w:t>2.287.137</w:t>
            </w:r>
          </w:p>
        </w:tc>
      </w:tr>
      <w:tr w:rsidR="009539B8" w:rsidRPr="00193B74" w14:paraId="203EB1B7" w14:textId="77777777" w:rsidTr="009D7409">
        <w:trPr>
          <w:trHeight w:val="398"/>
          <w:jc w:val="center"/>
        </w:trPr>
        <w:tc>
          <w:tcPr>
            <w:tcW w:w="4841" w:type="dxa"/>
            <w:shd w:val="clear" w:color="auto" w:fill="BFBFBF"/>
            <w:noWrap/>
            <w:vAlign w:val="center"/>
          </w:tcPr>
          <w:p w14:paraId="4D29C0F5" w14:textId="77777777" w:rsidR="009539B8" w:rsidRPr="009539B8" w:rsidRDefault="009539B8" w:rsidP="005A7746">
            <w:pPr>
              <w:tabs>
                <w:tab w:val="left" w:pos="1418"/>
              </w:tabs>
              <w:spacing w:line="360" w:lineRule="auto"/>
            </w:pPr>
            <w:r w:rsidRPr="009539B8">
              <w:t>TEFTİŞ, DENETİM VE DANIŞMANLIK HİZMETLERİ</w:t>
            </w:r>
          </w:p>
        </w:tc>
        <w:tc>
          <w:tcPr>
            <w:tcW w:w="2350" w:type="dxa"/>
            <w:shd w:val="clear" w:color="auto" w:fill="FFFFFF"/>
            <w:noWrap/>
            <w:vAlign w:val="center"/>
          </w:tcPr>
          <w:p w14:paraId="55DC43A8" w14:textId="77777777" w:rsidR="009539B8" w:rsidRPr="009539B8" w:rsidRDefault="009539B8" w:rsidP="005A7746">
            <w:pPr>
              <w:tabs>
                <w:tab w:val="left" w:pos="1418"/>
              </w:tabs>
              <w:jc w:val="center"/>
            </w:pPr>
            <w:r w:rsidRPr="009539B8">
              <w:t>78.600</w:t>
            </w:r>
          </w:p>
        </w:tc>
        <w:tc>
          <w:tcPr>
            <w:tcW w:w="2097" w:type="dxa"/>
            <w:shd w:val="clear" w:color="auto" w:fill="FFFFFF"/>
            <w:vAlign w:val="center"/>
          </w:tcPr>
          <w:p w14:paraId="7E1C56E6" w14:textId="77777777" w:rsidR="009539B8" w:rsidRPr="009539B8" w:rsidRDefault="009539B8" w:rsidP="005A7746">
            <w:pPr>
              <w:tabs>
                <w:tab w:val="left" w:pos="1418"/>
              </w:tabs>
              <w:jc w:val="center"/>
            </w:pPr>
            <w:r w:rsidRPr="009539B8">
              <w:t>52.254</w:t>
            </w:r>
          </w:p>
        </w:tc>
      </w:tr>
      <w:tr w:rsidR="009539B8" w:rsidRPr="00193B74" w14:paraId="1546A25C" w14:textId="77777777" w:rsidTr="009D7409">
        <w:trPr>
          <w:trHeight w:val="398"/>
          <w:jc w:val="center"/>
        </w:trPr>
        <w:tc>
          <w:tcPr>
            <w:tcW w:w="4841" w:type="dxa"/>
            <w:shd w:val="clear" w:color="auto" w:fill="BFBFBF"/>
            <w:noWrap/>
            <w:vAlign w:val="center"/>
          </w:tcPr>
          <w:p w14:paraId="20346C36" w14:textId="77777777" w:rsidR="009539B8" w:rsidRPr="009539B8" w:rsidRDefault="009539B8" w:rsidP="005A7746">
            <w:pPr>
              <w:tabs>
                <w:tab w:val="left" w:pos="1418"/>
              </w:tabs>
              <w:spacing w:line="360" w:lineRule="auto"/>
            </w:pPr>
            <w:r w:rsidRPr="009539B8">
              <w:t>ÜST YÖNETİM, İDARİ VE MALİ HİZMETLER</w:t>
            </w:r>
          </w:p>
        </w:tc>
        <w:tc>
          <w:tcPr>
            <w:tcW w:w="2350" w:type="dxa"/>
            <w:shd w:val="clear" w:color="auto" w:fill="FFFFFF"/>
            <w:noWrap/>
            <w:vAlign w:val="center"/>
          </w:tcPr>
          <w:p w14:paraId="162805F9" w14:textId="77777777" w:rsidR="009539B8" w:rsidRPr="009539B8" w:rsidRDefault="009539B8" w:rsidP="005A7746">
            <w:pPr>
              <w:tabs>
                <w:tab w:val="left" w:pos="1418"/>
              </w:tabs>
              <w:jc w:val="center"/>
            </w:pPr>
            <w:r w:rsidRPr="009539B8">
              <w:t>3.063.940</w:t>
            </w:r>
          </w:p>
        </w:tc>
        <w:tc>
          <w:tcPr>
            <w:tcW w:w="2097" w:type="dxa"/>
            <w:shd w:val="clear" w:color="auto" w:fill="FFFFFF"/>
            <w:vAlign w:val="center"/>
          </w:tcPr>
          <w:p w14:paraId="1879D755" w14:textId="77777777" w:rsidR="009539B8" w:rsidRPr="009539B8" w:rsidRDefault="009539B8" w:rsidP="005A7746">
            <w:pPr>
              <w:tabs>
                <w:tab w:val="left" w:pos="1418"/>
              </w:tabs>
              <w:jc w:val="center"/>
            </w:pPr>
            <w:r w:rsidRPr="009539B8">
              <w:t>2.234.883</w:t>
            </w:r>
          </w:p>
        </w:tc>
      </w:tr>
      <w:tr w:rsidR="009539B8" w:rsidRPr="00193B74" w14:paraId="74BFF745" w14:textId="77777777" w:rsidTr="009D7409">
        <w:trPr>
          <w:trHeight w:val="398"/>
          <w:jc w:val="center"/>
        </w:trPr>
        <w:tc>
          <w:tcPr>
            <w:tcW w:w="4841" w:type="dxa"/>
            <w:shd w:val="clear" w:color="auto" w:fill="BFBFBF"/>
            <w:noWrap/>
            <w:vAlign w:val="center"/>
          </w:tcPr>
          <w:p w14:paraId="51CF6C07" w14:textId="77777777" w:rsidR="009539B8" w:rsidRPr="009539B8" w:rsidRDefault="009539B8" w:rsidP="005A7746">
            <w:pPr>
              <w:tabs>
                <w:tab w:val="left" w:pos="1418"/>
              </w:tabs>
              <w:spacing w:line="360" w:lineRule="auto"/>
              <w:rPr>
                <w:b/>
              </w:rPr>
            </w:pPr>
            <w:r w:rsidRPr="009539B8">
              <w:rPr>
                <w:b/>
              </w:rPr>
              <w:t>TOPLAM</w:t>
            </w:r>
          </w:p>
        </w:tc>
        <w:tc>
          <w:tcPr>
            <w:tcW w:w="2350" w:type="dxa"/>
            <w:shd w:val="clear" w:color="auto" w:fill="FFFFFF"/>
            <w:noWrap/>
            <w:vAlign w:val="center"/>
          </w:tcPr>
          <w:p w14:paraId="1D7022C2" w14:textId="77777777" w:rsidR="009539B8" w:rsidRPr="009539B8" w:rsidRDefault="009539B8" w:rsidP="005A7746">
            <w:pPr>
              <w:tabs>
                <w:tab w:val="left" w:pos="1418"/>
              </w:tabs>
              <w:jc w:val="center"/>
              <w:rPr>
                <w:b/>
              </w:rPr>
            </w:pPr>
            <w:r w:rsidRPr="009539B8">
              <w:rPr>
                <w:b/>
              </w:rPr>
              <w:t>34.833.848</w:t>
            </w:r>
          </w:p>
        </w:tc>
        <w:tc>
          <w:tcPr>
            <w:tcW w:w="2097" w:type="dxa"/>
            <w:shd w:val="clear" w:color="auto" w:fill="FFFFFF"/>
            <w:vAlign w:val="center"/>
          </w:tcPr>
          <w:p w14:paraId="71F23AA0" w14:textId="77777777" w:rsidR="009539B8" w:rsidRPr="009539B8" w:rsidRDefault="009539B8" w:rsidP="005A7746">
            <w:pPr>
              <w:tabs>
                <w:tab w:val="left" w:pos="1418"/>
              </w:tabs>
              <w:jc w:val="center"/>
              <w:rPr>
                <w:b/>
              </w:rPr>
            </w:pPr>
            <w:r w:rsidRPr="009539B8">
              <w:rPr>
                <w:b/>
              </w:rPr>
              <w:t>17.212.649</w:t>
            </w:r>
          </w:p>
        </w:tc>
      </w:tr>
    </w:tbl>
    <w:p w14:paraId="037E08AF" w14:textId="77777777" w:rsidR="00B94C17" w:rsidRPr="00193B74" w:rsidRDefault="00B94C17" w:rsidP="005A7746">
      <w:pPr>
        <w:tabs>
          <w:tab w:val="left" w:pos="1418"/>
        </w:tabs>
        <w:spacing w:line="360" w:lineRule="auto"/>
        <w:ind w:firstLine="709"/>
        <w:jc w:val="both"/>
        <w:rPr>
          <w:b/>
          <w:color w:val="FF0000"/>
        </w:rPr>
      </w:pPr>
    </w:p>
    <w:p w14:paraId="151FC35F" w14:textId="77777777" w:rsidR="00B94C17" w:rsidRPr="009539B8" w:rsidRDefault="00B94C17" w:rsidP="005A7746">
      <w:pPr>
        <w:tabs>
          <w:tab w:val="left" w:pos="1418"/>
        </w:tabs>
        <w:spacing w:line="360" w:lineRule="auto"/>
        <w:jc w:val="both"/>
        <w:rPr>
          <w:b/>
        </w:rPr>
      </w:pPr>
      <w:r w:rsidRPr="009539B8">
        <w:rPr>
          <w:b/>
        </w:rPr>
        <w:t>Tablo 14. Program Düzeyinde Mayıs Ayı Bütçe Giderleri</w:t>
      </w:r>
    </w:p>
    <w:tbl>
      <w:tblPr>
        <w:tblW w:w="9288" w:type="dxa"/>
        <w:jc w:val="center"/>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shd w:val="clear" w:color="auto" w:fill="FABF8F"/>
        <w:tblLook w:val="0000" w:firstRow="0" w:lastRow="0" w:firstColumn="0" w:lastColumn="0" w:noHBand="0" w:noVBand="0"/>
      </w:tblPr>
      <w:tblGrid>
        <w:gridCol w:w="4841"/>
        <w:gridCol w:w="2350"/>
        <w:gridCol w:w="2097"/>
      </w:tblGrid>
      <w:tr w:rsidR="00193B74" w:rsidRPr="00193B74" w14:paraId="71E5CE2C" w14:textId="77777777" w:rsidTr="009D7409">
        <w:trPr>
          <w:trHeight w:val="398"/>
          <w:jc w:val="center"/>
        </w:trPr>
        <w:tc>
          <w:tcPr>
            <w:tcW w:w="4841" w:type="dxa"/>
            <w:shd w:val="clear" w:color="auto" w:fill="BFBFBF"/>
            <w:noWrap/>
            <w:vAlign w:val="center"/>
          </w:tcPr>
          <w:p w14:paraId="7E96C3E9" w14:textId="77777777" w:rsidR="00B94C17" w:rsidRPr="009539B8" w:rsidRDefault="00B94C17" w:rsidP="005A7746">
            <w:pPr>
              <w:tabs>
                <w:tab w:val="left" w:pos="1418"/>
              </w:tabs>
              <w:spacing w:line="360" w:lineRule="auto"/>
              <w:jc w:val="center"/>
              <w:rPr>
                <w:b/>
              </w:rPr>
            </w:pPr>
            <w:r w:rsidRPr="009539B8">
              <w:rPr>
                <w:b/>
              </w:rPr>
              <w:t>GİDERLER</w:t>
            </w:r>
          </w:p>
        </w:tc>
        <w:tc>
          <w:tcPr>
            <w:tcW w:w="2350" w:type="dxa"/>
            <w:shd w:val="clear" w:color="auto" w:fill="FFFFFF"/>
            <w:noWrap/>
          </w:tcPr>
          <w:p w14:paraId="78E6CEE2" w14:textId="77777777" w:rsidR="00B94C17" w:rsidRPr="009539B8" w:rsidRDefault="009539B8" w:rsidP="005A7746">
            <w:pPr>
              <w:tabs>
                <w:tab w:val="left" w:pos="1418"/>
              </w:tabs>
              <w:jc w:val="center"/>
              <w:rPr>
                <w:b/>
                <w:bCs/>
              </w:rPr>
            </w:pPr>
            <w:r w:rsidRPr="009539B8">
              <w:rPr>
                <w:b/>
                <w:bCs/>
              </w:rPr>
              <w:t>2022</w:t>
            </w:r>
            <w:r w:rsidR="00B94C17" w:rsidRPr="009539B8">
              <w:rPr>
                <w:b/>
                <w:bCs/>
              </w:rPr>
              <w:t xml:space="preserve"> GERÇEKLEŞME</w:t>
            </w:r>
          </w:p>
        </w:tc>
        <w:tc>
          <w:tcPr>
            <w:tcW w:w="2097" w:type="dxa"/>
            <w:shd w:val="clear" w:color="auto" w:fill="FFFFFF"/>
          </w:tcPr>
          <w:p w14:paraId="499B9D13" w14:textId="77777777" w:rsidR="00B94C17" w:rsidRPr="009539B8" w:rsidRDefault="009539B8" w:rsidP="005A7746">
            <w:pPr>
              <w:tabs>
                <w:tab w:val="left" w:pos="1418"/>
              </w:tabs>
              <w:jc w:val="center"/>
              <w:rPr>
                <w:b/>
                <w:bCs/>
              </w:rPr>
            </w:pPr>
            <w:r w:rsidRPr="009539B8">
              <w:rPr>
                <w:b/>
                <w:bCs/>
              </w:rPr>
              <w:t>2021</w:t>
            </w:r>
            <w:r w:rsidR="00B94C17" w:rsidRPr="009539B8">
              <w:rPr>
                <w:b/>
                <w:bCs/>
              </w:rPr>
              <w:t xml:space="preserve"> GERÇEKLEŞME</w:t>
            </w:r>
          </w:p>
        </w:tc>
      </w:tr>
      <w:tr w:rsidR="009539B8" w:rsidRPr="00193B74" w14:paraId="10BAFB97" w14:textId="77777777" w:rsidTr="009D7409">
        <w:trPr>
          <w:trHeight w:val="398"/>
          <w:jc w:val="center"/>
        </w:trPr>
        <w:tc>
          <w:tcPr>
            <w:tcW w:w="4841" w:type="dxa"/>
            <w:shd w:val="clear" w:color="auto" w:fill="BFBFBF"/>
            <w:noWrap/>
            <w:vAlign w:val="center"/>
          </w:tcPr>
          <w:p w14:paraId="182359E2" w14:textId="77777777" w:rsidR="009539B8" w:rsidRPr="009539B8" w:rsidRDefault="009539B8" w:rsidP="005A7746">
            <w:pPr>
              <w:tabs>
                <w:tab w:val="left" w:pos="1418"/>
              </w:tabs>
              <w:spacing w:line="360" w:lineRule="auto"/>
              <w:rPr>
                <w:b/>
              </w:rPr>
            </w:pPr>
            <w:r w:rsidRPr="009539B8">
              <w:rPr>
                <w:b/>
              </w:rPr>
              <w:t xml:space="preserve">ARAŞTIRMA, GELİŞTİRME VE YENİLİK </w:t>
            </w:r>
          </w:p>
        </w:tc>
        <w:tc>
          <w:tcPr>
            <w:tcW w:w="2350" w:type="dxa"/>
            <w:shd w:val="clear" w:color="auto" w:fill="FFFFFF"/>
            <w:noWrap/>
            <w:vAlign w:val="center"/>
          </w:tcPr>
          <w:p w14:paraId="1F3BFC29" w14:textId="77777777" w:rsidR="009539B8" w:rsidRPr="009539B8" w:rsidRDefault="009539B8" w:rsidP="005A7746">
            <w:pPr>
              <w:tabs>
                <w:tab w:val="left" w:pos="1418"/>
              </w:tabs>
              <w:jc w:val="center"/>
            </w:pPr>
            <w:r w:rsidRPr="009539B8">
              <w:t>0</w:t>
            </w:r>
          </w:p>
        </w:tc>
        <w:tc>
          <w:tcPr>
            <w:tcW w:w="2097" w:type="dxa"/>
            <w:shd w:val="clear" w:color="auto" w:fill="FFFFFF"/>
            <w:vAlign w:val="center"/>
          </w:tcPr>
          <w:p w14:paraId="5B456831" w14:textId="77777777" w:rsidR="009539B8" w:rsidRPr="009539B8" w:rsidRDefault="009539B8" w:rsidP="005A7746">
            <w:pPr>
              <w:tabs>
                <w:tab w:val="left" w:pos="1418"/>
              </w:tabs>
              <w:jc w:val="center"/>
            </w:pPr>
            <w:r w:rsidRPr="009539B8">
              <w:t>0</w:t>
            </w:r>
          </w:p>
        </w:tc>
      </w:tr>
      <w:tr w:rsidR="009539B8" w:rsidRPr="00193B74" w14:paraId="1643D90E" w14:textId="77777777" w:rsidTr="009D7409">
        <w:trPr>
          <w:trHeight w:val="398"/>
          <w:jc w:val="center"/>
        </w:trPr>
        <w:tc>
          <w:tcPr>
            <w:tcW w:w="4841" w:type="dxa"/>
            <w:shd w:val="clear" w:color="auto" w:fill="BFBFBF"/>
            <w:noWrap/>
            <w:vAlign w:val="center"/>
          </w:tcPr>
          <w:p w14:paraId="705296E3" w14:textId="77777777" w:rsidR="009539B8" w:rsidRPr="009539B8" w:rsidRDefault="009539B8" w:rsidP="005A7746">
            <w:pPr>
              <w:tabs>
                <w:tab w:val="left" w:pos="1418"/>
              </w:tabs>
              <w:spacing w:line="360" w:lineRule="auto"/>
            </w:pPr>
            <w:r w:rsidRPr="009539B8">
              <w:t>ARAŞTIRMA ALTYAPILARI</w:t>
            </w:r>
          </w:p>
        </w:tc>
        <w:tc>
          <w:tcPr>
            <w:tcW w:w="2350" w:type="dxa"/>
            <w:shd w:val="clear" w:color="auto" w:fill="FFFFFF"/>
            <w:noWrap/>
            <w:vAlign w:val="center"/>
          </w:tcPr>
          <w:p w14:paraId="2B7363CC" w14:textId="77777777" w:rsidR="009539B8" w:rsidRPr="009539B8" w:rsidRDefault="009539B8" w:rsidP="005A7746">
            <w:pPr>
              <w:tabs>
                <w:tab w:val="left" w:pos="1418"/>
              </w:tabs>
              <w:jc w:val="center"/>
            </w:pPr>
            <w:r w:rsidRPr="009539B8">
              <w:t>0</w:t>
            </w:r>
          </w:p>
        </w:tc>
        <w:tc>
          <w:tcPr>
            <w:tcW w:w="2097" w:type="dxa"/>
            <w:shd w:val="clear" w:color="auto" w:fill="FFFFFF"/>
            <w:vAlign w:val="center"/>
          </w:tcPr>
          <w:p w14:paraId="04C86127" w14:textId="77777777" w:rsidR="009539B8" w:rsidRPr="009539B8" w:rsidRDefault="009539B8" w:rsidP="005A7746">
            <w:pPr>
              <w:tabs>
                <w:tab w:val="left" w:pos="1418"/>
              </w:tabs>
              <w:jc w:val="center"/>
            </w:pPr>
            <w:r w:rsidRPr="009539B8">
              <w:t>0</w:t>
            </w:r>
          </w:p>
        </w:tc>
      </w:tr>
      <w:tr w:rsidR="009539B8" w:rsidRPr="00193B74" w14:paraId="1E1DBE38" w14:textId="77777777" w:rsidTr="009D7409">
        <w:trPr>
          <w:trHeight w:val="398"/>
          <w:jc w:val="center"/>
        </w:trPr>
        <w:tc>
          <w:tcPr>
            <w:tcW w:w="4841" w:type="dxa"/>
            <w:shd w:val="clear" w:color="auto" w:fill="BFBFBF"/>
            <w:noWrap/>
            <w:vAlign w:val="center"/>
          </w:tcPr>
          <w:p w14:paraId="43EAB74A" w14:textId="77777777" w:rsidR="009539B8" w:rsidRPr="009539B8" w:rsidRDefault="009539B8" w:rsidP="005A7746">
            <w:pPr>
              <w:tabs>
                <w:tab w:val="left" w:pos="1418"/>
              </w:tabs>
              <w:spacing w:line="360" w:lineRule="auto"/>
            </w:pPr>
            <w:r w:rsidRPr="009539B8">
              <w:t xml:space="preserve">YÜKSEKÖĞRETİMDE BİLİMSEL ARAŞTIRMA VE GELİŞTİRME </w:t>
            </w:r>
          </w:p>
        </w:tc>
        <w:tc>
          <w:tcPr>
            <w:tcW w:w="2350" w:type="dxa"/>
            <w:shd w:val="clear" w:color="auto" w:fill="FFFFFF"/>
            <w:noWrap/>
            <w:vAlign w:val="center"/>
          </w:tcPr>
          <w:p w14:paraId="1E867D7B" w14:textId="77777777" w:rsidR="009539B8" w:rsidRPr="009539B8" w:rsidRDefault="009539B8" w:rsidP="005A7746">
            <w:pPr>
              <w:tabs>
                <w:tab w:val="left" w:pos="1418"/>
              </w:tabs>
              <w:jc w:val="center"/>
            </w:pPr>
            <w:r w:rsidRPr="009539B8">
              <w:t>0</w:t>
            </w:r>
          </w:p>
        </w:tc>
        <w:tc>
          <w:tcPr>
            <w:tcW w:w="2097" w:type="dxa"/>
            <w:shd w:val="clear" w:color="auto" w:fill="FFFFFF"/>
            <w:vAlign w:val="center"/>
          </w:tcPr>
          <w:p w14:paraId="2888AB3B" w14:textId="77777777" w:rsidR="009539B8" w:rsidRPr="009539B8" w:rsidRDefault="009539B8" w:rsidP="005A7746">
            <w:pPr>
              <w:tabs>
                <w:tab w:val="left" w:pos="1418"/>
              </w:tabs>
              <w:jc w:val="center"/>
            </w:pPr>
            <w:r w:rsidRPr="009539B8">
              <w:t>0</w:t>
            </w:r>
          </w:p>
        </w:tc>
      </w:tr>
      <w:tr w:rsidR="009539B8" w:rsidRPr="00193B74" w14:paraId="33CCC1FF" w14:textId="77777777" w:rsidTr="009D7409">
        <w:trPr>
          <w:trHeight w:val="398"/>
          <w:jc w:val="center"/>
        </w:trPr>
        <w:tc>
          <w:tcPr>
            <w:tcW w:w="4841" w:type="dxa"/>
            <w:shd w:val="clear" w:color="auto" w:fill="BFBFBF"/>
            <w:noWrap/>
            <w:vAlign w:val="center"/>
          </w:tcPr>
          <w:p w14:paraId="76171E44" w14:textId="77777777" w:rsidR="009539B8" w:rsidRPr="009539B8" w:rsidRDefault="009539B8" w:rsidP="005A7746">
            <w:pPr>
              <w:tabs>
                <w:tab w:val="left" w:pos="1418"/>
              </w:tabs>
              <w:spacing w:line="360" w:lineRule="auto"/>
              <w:rPr>
                <w:b/>
              </w:rPr>
            </w:pPr>
            <w:r w:rsidRPr="009539B8">
              <w:rPr>
                <w:b/>
              </w:rPr>
              <w:t xml:space="preserve">YÜKSEKÖĞRETİM </w:t>
            </w:r>
          </w:p>
        </w:tc>
        <w:tc>
          <w:tcPr>
            <w:tcW w:w="2350" w:type="dxa"/>
            <w:shd w:val="clear" w:color="auto" w:fill="FFFFFF"/>
            <w:noWrap/>
            <w:vAlign w:val="center"/>
          </w:tcPr>
          <w:p w14:paraId="6FF1122F" w14:textId="77777777" w:rsidR="009539B8" w:rsidRPr="009539B8" w:rsidRDefault="009539B8" w:rsidP="005A7746">
            <w:pPr>
              <w:tabs>
                <w:tab w:val="left" w:pos="1418"/>
              </w:tabs>
              <w:jc w:val="center"/>
              <w:rPr>
                <w:b/>
              </w:rPr>
            </w:pPr>
            <w:r w:rsidRPr="009539B8">
              <w:rPr>
                <w:b/>
              </w:rPr>
              <w:t>25.785.344</w:t>
            </w:r>
          </w:p>
        </w:tc>
        <w:tc>
          <w:tcPr>
            <w:tcW w:w="2097" w:type="dxa"/>
            <w:shd w:val="clear" w:color="auto" w:fill="FFFFFF"/>
            <w:vAlign w:val="center"/>
          </w:tcPr>
          <w:p w14:paraId="0E537C1B" w14:textId="77777777" w:rsidR="009539B8" w:rsidRPr="009539B8" w:rsidRDefault="009539B8" w:rsidP="005A7746">
            <w:pPr>
              <w:tabs>
                <w:tab w:val="left" w:pos="1418"/>
              </w:tabs>
              <w:jc w:val="center"/>
              <w:rPr>
                <w:b/>
              </w:rPr>
            </w:pPr>
            <w:r w:rsidRPr="009539B8">
              <w:rPr>
                <w:b/>
              </w:rPr>
              <w:t>15.111.287</w:t>
            </w:r>
          </w:p>
        </w:tc>
      </w:tr>
      <w:tr w:rsidR="009539B8" w:rsidRPr="00193B74" w14:paraId="0008528B" w14:textId="77777777" w:rsidTr="009D7409">
        <w:trPr>
          <w:trHeight w:val="398"/>
          <w:jc w:val="center"/>
        </w:trPr>
        <w:tc>
          <w:tcPr>
            <w:tcW w:w="4841" w:type="dxa"/>
            <w:shd w:val="clear" w:color="auto" w:fill="BFBFBF"/>
            <w:noWrap/>
            <w:vAlign w:val="center"/>
          </w:tcPr>
          <w:p w14:paraId="513B113A" w14:textId="77777777" w:rsidR="009539B8" w:rsidRPr="009539B8" w:rsidRDefault="009539B8" w:rsidP="005A7746">
            <w:pPr>
              <w:tabs>
                <w:tab w:val="left" w:pos="1418"/>
              </w:tabs>
              <w:spacing w:line="360" w:lineRule="auto"/>
            </w:pPr>
            <w:r w:rsidRPr="009539B8">
              <w:t>ÖNLİSANS EĞİTİMİ, LİSANS EĞİTİMİ VE LİSANSÜSTÜ EĞİTİM</w:t>
            </w:r>
          </w:p>
        </w:tc>
        <w:tc>
          <w:tcPr>
            <w:tcW w:w="2350" w:type="dxa"/>
            <w:shd w:val="clear" w:color="auto" w:fill="FFFFFF"/>
            <w:noWrap/>
            <w:vAlign w:val="center"/>
          </w:tcPr>
          <w:p w14:paraId="6210C3BF" w14:textId="77777777" w:rsidR="009539B8" w:rsidRPr="009539B8" w:rsidRDefault="009539B8" w:rsidP="005A7746">
            <w:pPr>
              <w:tabs>
                <w:tab w:val="left" w:pos="1418"/>
              </w:tabs>
              <w:jc w:val="center"/>
            </w:pPr>
            <w:r w:rsidRPr="009539B8">
              <w:t>25.320.527</w:t>
            </w:r>
          </w:p>
        </w:tc>
        <w:tc>
          <w:tcPr>
            <w:tcW w:w="2097" w:type="dxa"/>
            <w:shd w:val="clear" w:color="auto" w:fill="FFFFFF"/>
            <w:vAlign w:val="center"/>
          </w:tcPr>
          <w:p w14:paraId="383262E2" w14:textId="77777777" w:rsidR="009539B8" w:rsidRPr="009539B8" w:rsidRDefault="009539B8" w:rsidP="005A7746">
            <w:pPr>
              <w:tabs>
                <w:tab w:val="left" w:pos="1418"/>
              </w:tabs>
              <w:jc w:val="center"/>
            </w:pPr>
            <w:r w:rsidRPr="009539B8">
              <w:t>14.891.676</w:t>
            </w:r>
          </w:p>
        </w:tc>
      </w:tr>
      <w:tr w:rsidR="009539B8" w:rsidRPr="00193B74" w14:paraId="05C90EDF" w14:textId="77777777" w:rsidTr="009D7409">
        <w:trPr>
          <w:trHeight w:val="398"/>
          <w:jc w:val="center"/>
        </w:trPr>
        <w:tc>
          <w:tcPr>
            <w:tcW w:w="4841" w:type="dxa"/>
            <w:shd w:val="clear" w:color="auto" w:fill="BFBFBF"/>
            <w:noWrap/>
            <w:vAlign w:val="center"/>
          </w:tcPr>
          <w:p w14:paraId="5A535B30" w14:textId="77777777" w:rsidR="009539B8" w:rsidRPr="009539B8" w:rsidRDefault="009539B8" w:rsidP="005A7746">
            <w:pPr>
              <w:tabs>
                <w:tab w:val="left" w:pos="1418"/>
              </w:tabs>
              <w:spacing w:line="360" w:lineRule="auto"/>
            </w:pPr>
            <w:r w:rsidRPr="009539B8">
              <w:t>YÜKSEKÖĞRETİMDE ÖĞRENCİ YAŞAMI</w:t>
            </w:r>
          </w:p>
        </w:tc>
        <w:tc>
          <w:tcPr>
            <w:tcW w:w="2350" w:type="dxa"/>
            <w:shd w:val="clear" w:color="auto" w:fill="FFFFFF"/>
            <w:noWrap/>
            <w:vAlign w:val="center"/>
          </w:tcPr>
          <w:p w14:paraId="4ADE1F39" w14:textId="77777777" w:rsidR="009539B8" w:rsidRPr="009539B8" w:rsidRDefault="009539B8" w:rsidP="005A7746">
            <w:pPr>
              <w:tabs>
                <w:tab w:val="left" w:pos="1418"/>
              </w:tabs>
              <w:jc w:val="center"/>
            </w:pPr>
            <w:r w:rsidRPr="009539B8">
              <w:t>464.817</w:t>
            </w:r>
          </w:p>
        </w:tc>
        <w:tc>
          <w:tcPr>
            <w:tcW w:w="2097" w:type="dxa"/>
            <w:shd w:val="clear" w:color="auto" w:fill="FFFFFF"/>
            <w:vAlign w:val="center"/>
          </w:tcPr>
          <w:p w14:paraId="4660AC91" w14:textId="77777777" w:rsidR="009539B8" w:rsidRPr="009539B8" w:rsidRDefault="009539B8" w:rsidP="005A7746">
            <w:pPr>
              <w:tabs>
                <w:tab w:val="left" w:pos="1418"/>
              </w:tabs>
              <w:jc w:val="center"/>
            </w:pPr>
            <w:r w:rsidRPr="009539B8">
              <w:t>219.611</w:t>
            </w:r>
          </w:p>
        </w:tc>
      </w:tr>
      <w:tr w:rsidR="009539B8" w:rsidRPr="00193B74" w14:paraId="5FCD6458" w14:textId="77777777" w:rsidTr="009D7409">
        <w:trPr>
          <w:trHeight w:val="398"/>
          <w:jc w:val="center"/>
        </w:trPr>
        <w:tc>
          <w:tcPr>
            <w:tcW w:w="4841" w:type="dxa"/>
            <w:shd w:val="clear" w:color="auto" w:fill="BFBFBF"/>
            <w:noWrap/>
            <w:vAlign w:val="center"/>
          </w:tcPr>
          <w:p w14:paraId="0D4C2C79" w14:textId="77777777" w:rsidR="009539B8" w:rsidRPr="009539B8" w:rsidRDefault="009539B8" w:rsidP="005A7746">
            <w:pPr>
              <w:tabs>
                <w:tab w:val="left" w:pos="1418"/>
              </w:tabs>
              <w:spacing w:line="360" w:lineRule="auto"/>
              <w:rPr>
                <w:b/>
              </w:rPr>
            </w:pPr>
            <w:r w:rsidRPr="009539B8">
              <w:rPr>
                <w:b/>
              </w:rPr>
              <w:t>YÖNETİM VE DESTEK PROGRAMI</w:t>
            </w:r>
          </w:p>
        </w:tc>
        <w:tc>
          <w:tcPr>
            <w:tcW w:w="2350" w:type="dxa"/>
            <w:shd w:val="clear" w:color="auto" w:fill="FFFFFF"/>
            <w:noWrap/>
            <w:vAlign w:val="center"/>
          </w:tcPr>
          <w:p w14:paraId="3E52DEEC" w14:textId="77777777" w:rsidR="009539B8" w:rsidRPr="009539B8" w:rsidRDefault="009539B8" w:rsidP="005A7746">
            <w:pPr>
              <w:tabs>
                <w:tab w:val="left" w:pos="1418"/>
              </w:tabs>
              <w:jc w:val="center"/>
              <w:rPr>
                <w:b/>
              </w:rPr>
            </w:pPr>
            <w:r w:rsidRPr="009539B8">
              <w:rPr>
                <w:b/>
              </w:rPr>
              <w:t>3.191.677</w:t>
            </w:r>
          </w:p>
        </w:tc>
        <w:tc>
          <w:tcPr>
            <w:tcW w:w="2097" w:type="dxa"/>
            <w:shd w:val="clear" w:color="auto" w:fill="FFFFFF"/>
            <w:vAlign w:val="center"/>
          </w:tcPr>
          <w:p w14:paraId="0C3EC9B9" w14:textId="77777777" w:rsidR="009539B8" w:rsidRPr="009539B8" w:rsidRDefault="009539B8" w:rsidP="005A7746">
            <w:pPr>
              <w:tabs>
                <w:tab w:val="left" w:pos="1418"/>
              </w:tabs>
              <w:jc w:val="center"/>
              <w:rPr>
                <w:b/>
              </w:rPr>
            </w:pPr>
            <w:r w:rsidRPr="009539B8">
              <w:rPr>
                <w:b/>
              </w:rPr>
              <w:t>2.283.928</w:t>
            </w:r>
          </w:p>
        </w:tc>
      </w:tr>
      <w:tr w:rsidR="009539B8" w:rsidRPr="00193B74" w14:paraId="5955C7E3" w14:textId="77777777" w:rsidTr="009D7409">
        <w:trPr>
          <w:trHeight w:val="398"/>
          <w:jc w:val="center"/>
        </w:trPr>
        <w:tc>
          <w:tcPr>
            <w:tcW w:w="4841" w:type="dxa"/>
            <w:shd w:val="clear" w:color="auto" w:fill="BFBFBF"/>
            <w:noWrap/>
            <w:vAlign w:val="center"/>
          </w:tcPr>
          <w:p w14:paraId="658F6F44" w14:textId="77777777" w:rsidR="009539B8" w:rsidRPr="009539B8" w:rsidRDefault="009539B8" w:rsidP="005A7746">
            <w:pPr>
              <w:tabs>
                <w:tab w:val="left" w:pos="1418"/>
              </w:tabs>
              <w:spacing w:line="360" w:lineRule="auto"/>
            </w:pPr>
            <w:r w:rsidRPr="009539B8">
              <w:t>TEFTİŞ, DENETİM VE DANIŞMANLIK HİZMETLERİ</w:t>
            </w:r>
          </w:p>
        </w:tc>
        <w:tc>
          <w:tcPr>
            <w:tcW w:w="2350" w:type="dxa"/>
            <w:shd w:val="clear" w:color="auto" w:fill="FFFFFF"/>
            <w:noWrap/>
            <w:vAlign w:val="center"/>
          </w:tcPr>
          <w:p w14:paraId="4AAC61BD" w14:textId="77777777" w:rsidR="009539B8" w:rsidRPr="009539B8" w:rsidRDefault="009539B8" w:rsidP="005A7746">
            <w:pPr>
              <w:tabs>
                <w:tab w:val="left" w:pos="1418"/>
              </w:tabs>
              <w:jc w:val="center"/>
            </w:pPr>
            <w:r w:rsidRPr="009539B8">
              <w:t>105.872</w:t>
            </w:r>
          </w:p>
        </w:tc>
        <w:tc>
          <w:tcPr>
            <w:tcW w:w="2097" w:type="dxa"/>
            <w:shd w:val="clear" w:color="auto" w:fill="FFFFFF"/>
            <w:vAlign w:val="center"/>
          </w:tcPr>
          <w:p w14:paraId="522E67ED" w14:textId="77777777" w:rsidR="009539B8" w:rsidRPr="009539B8" w:rsidRDefault="009539B8" w:rsidP="005A7746">
            <w:pPr>
              <w:tabs>
                <w:tab w:val="left" w:pos="1418"/>
              </w:tabs>
              <w:jc w:val="center"/>
            </w:pPr>
            <w:r w:rsidRPr="009539B8">
              <w:t>46.164</w:t>
            </w:r>
          </w:p>
        </w:tc>
      </w:tr>
      <w:tr w:rsidR="009539B8" w:rsidRPr="00193B74" w14:paraId="4C6A2378" w14:textId="77777777" w:rsidTr="009D7409">
        <w:trPr>
          <w:trHeight w:val="398"/>
          <w:jc w:val="center"/>
        </w:trPr>
        <w:tc>
          <w:tcPr>
            <w:tcW w:w="4841" w:type="dxa"/>
            <w:shd w:val="clear" w:color="auto" w:fill="BFBFBF"/>
            <w:noWrap/>
            <w:vAlign w:val="center"/>
          </w:tcPr>
          <w:p w14:paraId="4AE232AB" w14:textId="77777777" w:rsidR="009539B8" w:rsidRPr="009539B8" w:rsidRDefault="009539B8" w:rsidP="005A7746">
            <w:pPr>
              <w:tabs>
                <w:tab w:val="left" w:pos="1418"/>
              </w:tabs>
              <w:spacing w:line="360" w:lineRule="auto"/>
            </w:pPr>
            <w:r w:rsidRPr="009539B8">
              <w:t>ÜST YÖNETİM, İDARİ VE MALİ HİZMETLER</w:t>
            </w:r>
          </w:p>
        </w:tc>
        <w:tc>
          <w:tcPr>
            <w:tcW w:w="2350" w:type="dxa"/>
            <w:shd w:val="clear" w:color="auto" w:fill="FFFFFF"/>
            <w:noWrap/>
            <w:vAlign w:val="center"/>
          </w:tcPr>
          <w:p w14:paraId="62BEB6D7" w14:textId="77777777" w:rsidR="009539B8" w:rsidRPr="009539B8" w:rsidRDefault="009539B8" w:rsidP="005A7746">
            <w:pPr>
              <w:tabs>
                <w:tab w:val="left" w:pos="1418"/>
              </w:tabs>
              <w:jc w:val="center"/>
            </w:pPr>
            <w:r w:rsidRPr="009539B8">
              <w:t>3.085.805</w:t>
            </w:r>
          </w:p>
        </w:tc>
        <w:tc>
          <w:tcPr>
            <w:tcW w:w="2097" w:type="dxa"/>
            <w:shd w:val="clear" w:color="auto" w:fill="FFFFFF"/>
            <w:vAlign w:val="center"/>
          </w:tcPr>
          <w:p w14:paraId="49794573" w14:textId="77777777" w:rsidR="009539B8" w:rsidRPr="009539B8" w:rsidRDefault="009539B8" w:rsidP="005A7746">
            <w:pPr>
              <w:tabs>
                <w:tab w:val="left" w:pos="1418"/>
              </w:tabs>
              <w:jc w:val="center"/>
            </w:pPr>
            <w:r w:rsidRPr="009539B8">
              <w:t>2.237.763</w:t>
            </w:r>
          </w:p>
        </w:tc>
      </w:tr>
      <w:tr w:rsidR="009539B8" w:rsidRPr="00193B74" w14:paraId="14E41233" w14:textId="77777777" w:rsidTr="009D7409">
        <w:trPr>
          <w:trHeight w:val="398"/>
          <w:jc w:val="center"/>
        </w:trPr>
        <w:tc>
          <w:tcPr>
            <w:tcW w:w="4841" w:type="dxa"/>
            <w:shd w:val="clear" w:color="auto" w:fill="BFBFBF"/>
            <w:noWrap/>
            <w:vAlign w:val="center"/>
          </w:tcPr>
          <w:p w14:paraId="1EDF9281" w14:textId="77777777" w:rsidR="009539B8" w:rsidRPr="009539B8" w:rsidRDefault="009539B8" w:rsidP="005A7746">
            <w:pPr>
              <w:tabs>
                <w:tab w:val="left" w:pos="1418"/>
              </w:tabs>
              <w:spacing w:line="360" w:lineRule="auto"/>
              <w:rPr>
                <w:b/>
              </w:rPr>
            </w:pPr>
            <w:r w:rsidRPr="009539B8">
              <w:rPr>
                <w:b/>
              </w:rPr>
              <w:t>TOPLAM</w:t>
            </w:r>
          </w:p>
        </w:tc>
        <w:tc>
          <w:tcPr>
            <w:tcW w:w="2350" w:type="dxa"/>
            <w:shd w:val="clear" w:color="auto" w:fill="FFFFFF"/>
            <w:noWrap/>
            <w:vAlign w:val="center"/>
          </w:tcPr>
          <w:p w14:paraId="02042586" w14:textId="77777777" w:rsidR="009539B8" w:rsidRPr="009539B8" w:rsidRDefault="009539B8" w:rsidP="005A7746">
            <w:pPr>
              <w:tabs>
                <w:tab w:val="left" w:pos="1418"/>
              </w:tabs>
              <w:jc w:val="center"/>
              <w:rPr>
                <w:b/>
              </w:rPr>
            </w:pPr>
            <w:r w:rsidRPr="009539B8">
              <w:rPr>
                <w:b/>
              </w:rPr>
              <w:t>28.977.021</w:t>
            </w:r>
          </w:p>
        </w:tc>
        <w:tc>
          <w:tcPr>
            <w:tcW w:w="2097" w:type="dxa"/>
            <w:shd w:val="clear" w:color="auto" w:fill="FFFFFF"/>
            <w:vAlign w:val="center"/>
          </w:tcPr>
          <w:p w14:paraId="7420442B" w14:textId="77777777" w:rsidR="009539B8" w:rsidRPr="009539B8" w:rsidRDefault="009539B8" w:rsidP="005A7746">
            <w:pPr>
              <w:tabs>
                <w:tab w:val="left" w:pos="1418"/>
              </w:tabs>
              <w:jc w:val="center"/>
              <w:rPr>
                <w:b/>
              </w:rPr>
            </w:pPr>
            <w:r w:rsidRPr="009539B8">
              <w:rPr>
                <w:b/>
              </w:rPr>
              <w:t>17.395.214</w:t>
            </w:r>
          </w:p>
        </w:tc>
      </w:tr>
    </w:tbl>
    <w:p w14:paraId="0C9ADA37" w14:textId="77777777" w:rsidR="00B94C17" w:rsidRPr="00193B74" w:rsidRDefault="00B94C17" w:rsidP="005A7746">
      <w:pPr>
        <w:tabs>
          <w:tab w:val="left" w:pos="1418"/>
        </w:tabs>
        <w:spacing w:line="360" w:lineRule="auto"/>
        <w:ind w:firstLine="709"/>
        <w:jc w:val="both"/>
        <w:rPr>
          <w:b/>
          <w:color w:val="FF0000"/>
        </w:rPr>
      </w:pPr>
    </w:p>
    <w:p w14:paraId="2BB21F7D" w14:textId="77777777" w:rsidR="00B94C17" w:rsidRPr="009539B8" w:rsidRDefault="00B94C17" w:rsidP="005A7746">
      <w:pPr>
        <w:tabs>
          <w:tab w:val="left" w:pos="1418"/>
        </w:tabs>
        <w:spacing w:line="360" w:lineRule="auto"/>
        <w:jc w:val="both"/>
        <w:rPr>
          <w:b/>
        </w:rPr>
      </w:pPr>
      <w:r w:rsidRPr="009539B8">
        <w:rPr>
          <w:b/>
        </w:rPr>
        <w:lastRenderedPageBreak/>
        <w:t>Tablo 15. Program Düzeyinde Haziran Ayı Bütçe Giderleri</w:t>
      </w:r>
    </w:p>
    <w:tbl>
      <w:tblPr>
        <w:tblW w:w="9288" w:type="dxa"/>
        <w:jc w:val="center"/>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shd w:val="clear" w:color="auto" w:fill="FABF8F"/>
        <w:tblLook w:val="0000" w:firstRow="0" w:lastRow="0" w:firstColumn="0" w:lastColumn="0" w:noHBand="0" w:noVBand="0"/>
      </w:tblPr>
      <w:tblGrid>
        <w:gridCol w:w="4841"/>
        <w:gridCol w:w="2350"/>
        <w:gridCol w:w="2097"/>
      </w:tblGrid>
      <w:tr w:rsidR="00193B74" w:rsidRPr="00193B74" w14:paraId="3ADABDA9" w14:textId="77777777" w:rsidTr="009D7409">
        <w:trPr>
          <w:trHeight w:val="398"/>
          <w:jc w:val="center"/>
        </w:trPr>
        <w:tc>
          <w:tcPr>
            <w:tcW w:w="4841" w:type="dxa"/>
            <w:shd w:val="clear" w:color="auto" w:fill="BFBFBF"/>
            <w:noWrap/>
            <w:vAlign w:val="center"/>
          </w:tcPr>
          <w:p w14:paraId="6B6EB807" w14:textId="77777777" w:rsidR="00B94C17" w:rsidRPr="009539B8" w:rsidRDefault="00B94C17" w:rsidP="005A7746">
            <w:pPr>
              <w:tabs>
                <w:tab w:val="left" w:pos="1418"/>
              </w:tabs>
              <w:spacing w:line="360" w:lineRule="auto"/>
              <w:jc w:val="center"/>
              <w:rPr>
                <w:b/>
              </w:rPr>
            </w:pPr>
            <w:r w:rsidRPr="009539B8">
              <w:rPr>
                <w:b/>
              </w:rPr>
              <w:t>GİDERLER</w:t>
            </w:r>
          </w:p>
        </w:tc>
        <w:tc>
          <w:tcPr>
            <w:tcW w:w="2350" w:type="dxa"/>
            <w:shd w:val="clear" w:color="auto" w:fill="FFFFFF"/>
            <w:noWrap/>
          </w:tcPr>
          <w:p w14:paraId="1196D889" w14:textId="77777777" w:rsidR="00B94C17" w:rsidRPr="009539B8" w:rsidRDefault="009539B8" w:rsidP="005A7746">
            <w:pPr>
              <w:tabs>
                <w:tab w:val="left" w:pos="1418"/>
              </w:tabs>
              <w:jc w:val="center"/>
              <w:rPr>
                <w:b/>
                <w:bCs/>
              </w:rPr>
            </w:pPr>
            <w:r w:rsidRPr="009539B8">
              <w:rPr>
                <w:b/>
                <w:bCs/>
              </w:rPr>
              <w:t>2022</w:t>
            </w:r>
            <w:r w:rsidR="00B94C17" w:rsidRPr="009539B8">
              <w:rPr>
                <w:b/>
                <w:bCs/>
              </w:rPr>
              <w:t xml:space="preserve"> GERÇEKLEŞME</w:t>
            </w:r>
          </w:p>
        </w:tc>
        <w:tc>
          <w:tcPr>
            <w:tcW w:w="2097" w:type="dxa"/>
            <w:shd w:val="clear" w:color="auto" w:fill="FFFFFF"/>
          </w:tcPr>
          <w:p w14:paraId="62FDBA23" w14:textId="77777777" w:rsidR="00B94C17" w:rsidRPr="009539B8" w:rsidRDefault="009539B8" w:rsidP="005A7746">
            <w:pPr>
              <w:tabs>
                <w:tab w:val="left" w:pos="1418"/>
              </w:tabs>
              <w:jc w:val="center"/>
              <w:rPr>
                <w:b/>
                <w:bCs/>
              </w:rPr>
            </w:pPr>
            <w:r w:rsidRPr="009539B8">
              <w:rPr>
                <w:b/>
                <w:bCs/>
              </w:rPr>
              <w:t>2021</w:t>
            </w:r>
            <w:r w:rsidR="00B94C17" w:rsidRPr="009539B8">
              <w:rPr>
                <w:b/>
                <w:bCs/>
              </w:rPr>
              <w:t xml:space="preserve"> GERÇEKLEŞME</w:t>
            </w:r>
          </w:p>
        </w:tc>
      </w:tr>
      <w:tr w:rsidR="009539B8" w:rsidRPr="00193B74" w14:paraId="2A6F35B9" w14:textId="77777777" w:rsidTr="009D7409">
        <w:trPr>
          <w:trHeight w:val="398"/>
          <w:jc w:val="center"/>
        </w:trPr>
        <w:tc>
          <w:tcPr>
            <w:tcW w:w="4841" w:type="dxa"/>
            <w:shd w:val="clear" w:color="auto" w:fill="BFBFBF"/>
            <w:noWrap/>
            <w:vAlign w:val="center"/>
          </w:tcPr>
          <w:p w14:paraId="74AADA47" w14:textId="77777777" w:rsidR="009539B8" w:rsidRPr="009539B8" w:rsidRDefault="009539B8" w:rsidP="005A7746">
            <w:pPr>
              <w:tabs>
                <w:tab w:val="left" w:pos="1418"/>
              </w:tabs>
              <w:spacing w:line="360" w:lineRule="auto"/>
              <w:rPr>
                <w:b/>
              </w:rPr>
            </w:pPr>
            <w:r w:rsidRPr="009539B8">
              <w:rPr>
                <w:b/>
              </w:rPr>
              <w:t xml:space="preserve">ARAŞTIRMA, GELİŞTİRME VE YENİLİK </w:t>
            </w:r>
          </w:p>
        </w:tc>
        <w:tc>
          <w:tcPr>
            <w:tcW w:w="2350" w:type="dxa"/>
            <w:shd w:val="clear" w:color="auto" w:fill="FFFFFF"/>
            <w:noWrap/>
            <w:vAlign w:val="center"/>
          </w:tcPr>
          <w:p w14:paraId="5984C67C" w14:textId="77777777" w:rsidR="009539B8" w:rsidRPr="009539B8" w:rsidRDefault="009539B8" w:rsidP="005A7746">
            <w:pPr>
              <w:tabs>
                <w:tab w:val="left" w:pos="1418"/>
              </w:tabs>
              <w:jc w:val="center"/>
            </w:pPr>
            <w:r w:rsidRPr="009539B8">
              <w:t>9.075.000</w:t>
            </w:r>
          </w:p>
        </w:tc>
        <w:tc>
          <w:tcPr>
            <w:tcW w:w="2097" w:type="dxa"/>
            <w:shd w:val="clear" w:color="auto" w:fill="FFFFFF"/>
            <w:vAlign w:val="center"/>
          </w:tcPr>
          <w:p w14:paraId="55BF6414" w14:textId="77777777" w:rsidR="009539B8" w:rsidRPr="009539B8" w:rsidRDefault="009539B8" w:rsidP="005A7746">
            <w:pPr>
              <w:tabs>
                <w:tab w:val="left" w:pos="1418"/>
              </w:tabs>
              <w:jc w:val="center"/>
            </w:pPr>
            <w:r w:rsidRPr="009539B8">
              <w:t>0</w:t>
            </w:r>
          </w:p>
        </w:tc>
      </w:tr>
      <w:tr w:rsidR="009539B8" w:rsidRPr="00193B74" w14:paraId="335EBE40" w14:textId="77777777" w:rsidTr="009D7409">
        <w:trPr>
          <w:trHeight w:val="398"/>
          <w:jc w:val="center"/>
        </w:trPr>
        <w:tc>
          <w:tcPr>
            <w:tcW w:w="4841" w:type="dxa"/>
            <w:shd w:val="clear" w:color="auto" w:fill="BFBFBF"/>
            <w:noWrap/>
            <w:vAlign w:val="center"/>
          </w:tcPr>
          <w:p w14:paraId="076CC79D" w14:textId="77777777" w:rsidR="009539B8" w:rsidRPr="009539B8" w:rsidRDefault="009539B8" w:rsidP="005A7746">
            <w:pPr>
              <w:tabs>
                <w:tab w:val="left" w:pos="1418"/>
              </w:tabs>
              <w:spacing w:line="360" w:lineRule="auto"/>
            </w:pPr>
            <w:r w:rsidRPr="009539B8">
              <w:t>ARAŞTIRMA ALTYAPILARI</w:t>
            </w:r>
          </w:p>
        </w:tc>
        <w:tc>
          <w:tcPr>
            <w:tcW w:w="2350" w:type="dxa"/>
            <w:shd w:val="clear" w:color="auto" w:fill="FFFFFF"/>
            <w:noWrap/>
            <w:vAlign w:val="center"/>
          </w:tcPr>
          <w:p w14:paraId="7332777F" w14:textId="77777777" w:rsidR="009539B8" w:rsidRPr="009539B8" w:rsidRDefault="009539B8" w:rsidP="005A7746">
            <w:pPr>
              <w:tabs>
                <w:tab w:val="left" w:pos="1418"/>
              </w:tabs>
              <w:jc w:val="center"/>
            </w:pPr>
            <w:r w:rsidRPr="009539B8">
              <w:t>8.500.000</w:t>
            </w:r>
          </w:p>
        </w:tc>
        <w:tc>
          <w:tcPr>
            <w:tcW w:w="2097" w:type="dxa"/>
            <w:shd w:val="clear" w:color="auto" w:fill="FFFFFF"/>
            <w:vAlign w:val="center"/>
          </w:tcPr>
          <w:p w14:paraId="721F3C71" w14:textId="77777777" w:rsidR="009539B8" w:rsidRPr="009539B8" w:rsidRDefault="009539B8" w:rsidP="005A7746">
            <w:pPr>
              <w:tabs>
                <w:tab w:val="left" w:pos="1418"/>
              </w:tabs>
              <w:jc w:val="center"/>
            </w:pPr>
            <w:r w:rsidRPr="009539B8">
              <w:t>0</w:t>
            </w:r>
          </w:p>
        </w:tc>
      </w:tr>
      <w:tr w:rsidR="009539B8" w:rsidRPr="00193B74" w14:paraId="5B104CBA" w14:textId="77777777" w:rsidTr="009D7409">
        <w:trPr>
          <w:trHeight w:val="398"/>
          <w:jc w:val="center"/>
        </w:trPr>
        <w:tc>
          <w:tcPr>
            <w:tcW w:w="4841" w:type="dxa"/>
            <w:shd w:val="clear" w:color="auto" w:fill="BFBFBF"/>
            <w:noWrap/>
            <w:vAlign w:val="center"/>
          </w:tcPr>
          <w:p w14:paraId="54B57930" w14:textId="77777777" w:rsidR="009539B8" w:rsidRPr="009539B8" w:rsidRDefault="009539B8" w:rsidP="005A7746">
            <w:pPr>
              <w:tabs>
                <w:tab w:val="left" w:pos="1418"/>
              </w:tabs>
              <w:spacing w:line="360" w:lineRule="auto"/>
            </w:pPr>
            <w:r w:rsidRPr="009539B8">
              <w:t xml:space="preserve">YÜKSEKÖĞRETİMDE BİLİMSEL ARAŞTIRMA VE GELİŞTİRME </w:t>
            </w:r>
          </w:p>
        </w:tc>
        <w:tc>
          <w:tcPr>
            <w:tcW w:w="2350" w:type="dxa"/>
            <w:shd w:val="clear" w:color="auto" w:fill="FFFFFF"/>
            <w:noWrap/>
            <w:vAlign w:val="center"/>
          </w:tcPr>
          <w:p w14:paraId="50F6FB68" w14:textId="77777777" w:rsidR="009539B8" w:rsidRPr="009539B8" w:rsidRDefault="009539B8" w:rsidP="005A7746">
            <w:pPr>
              <w:tabs>
                <w:tab w:val="left" w:pos="1418"/>
              </w:tabs>
              <w:jc w:val="center"/>
            </w:pPr>
            <w:r w:rsidRPr="009539B8">
              <w:t>575.000</w:t>
            </w:r>
          </w:p>
        </w:tc>
        <w:tc>
          <w:tcPr>
            <w:tcW w:w="2097" w:type="dxa"/>
            <w:shd w:val="clear" w:color="auto" w:fill="FFFFFF"/>
            <w:vAlign w:val="center"/>
          </w:tcPr>
          <w:p w14:paraId="2E179DDF" w14:textId="77777777" w:rsidR="009539B8" w:rsidRPr="009539B8" w:rsidRDefault="009539B8" w:rsidP="005A7746">
            <w:pPr>
              <w:tabs>
                <w:tab w:val="left" w:pos="1418"/>
              </w:tabs>
              <w:jc w:val="center"/>
            </w:pPr>
            <w:r w:rsidRPr="009539B8">
              <w:t>0</w:t>
            </w:r>
          </w:p>
        </w:tc>
      </w:tr>
      <w:tr w:rsidR="009539B8" w:rsidRPr="00193B74" w14:paraId="3CC9F524" w14:textId="77777777" w:rsidTr="009D7409">
        <w:trPr>
          <w:trHeight w:val="398"/>
          <w:jc w:val="center"/>
        </w:trPr>
        <w:tc>
          <w:tcPr>
            <w:tcW w:w="4841" w:type="dxa"/>
            <w:shd w:val="clear" w:color="auto" w:fill="BFBFBF"/>
            <w:noWrap/>
            <w:vAlign w:val="center"/>
          </w:tcPr>
          <w:p w14:paraId="1B5C57CF" w14:textId="77777777" w:rsidR="009539B8" w:rsidRPr="009539B8" w:rsidRDefault="009539B8" w:rsidP="005A7746">
            <w:pPr>
              <w:tabs>
                <w:tab w:val="left" w:pos="1418"/>
              </w:tabs>
              <w:spacing w:line="360" w:lineRule="auto"/>
              <w:rPr>
                <w:b/>
              </w:rPr>
            </w:pPr>
            <w:r w:rsidRPr="009539B8">
              <w:rPr>
                <w:b/>
              </w:rPr>
              <w:t xml:space="preserve">YÜKSEKÖĞRETİM </w:t>
            </w:r>
          </w:p>
        </w:tc>
        <w:tc>
          <w:tcPr>
            <w:tcW w:w="2350" w:type="dxa"/>
            <w:shd w:val="clear" w:color="auto" w:fill="FFFFFF"/>
            <w:noWrap/>
            <w:vAlign w:val="center"/>
          </w:tcPr>
          <w:p w14:paraId="40A16AAE" w14:textId="77777777" w:rsidR="009539B8" w:rsidRPr="009539B8" w:rsidRDefault="009539B8" w:rsidP="005A7746">
            <w:pPr>
              <w:tabs>
                <w:tab w:val="left" w:pos="1418"/>
              </w:tabs>
              <w:jc w:val="center"/>
              <w:rPr>
                <w:b/>
              </w:rPr>
            </w:pPr>
            <w:r w:rsidRPr="009539B8">
              <w:rPr>
                <w:b/>
              </w:rPr>
              <w:t>27.117.473</w:t>
            </w:r>
          </w:p>
        </w:tc>
        <w:tc>
          <w:tcPr>
            <w:tcW w:w="2097" w:type="dxa"/>
            <w:shd w:val="clear" w:color="auto" w:fill="FFFFFF"/>
            <w:vAlign w:val="center"/>
          </w:tcPr>
          <w:p w14:paraId="0B865DD2" w14:textId="77777777" w:rsidR="009539B8" w:rsidRPr="009539B8" w:rsidRDefault="009539B8" w:rsidP="005A7746">
            <w:pPr>
              <w:tabs>
                <w:tab w:val="left" w:pos="1418"/>
              </w:tabs>
              <w:jc w:val="center"/>
              <w:rPr>
                <w:b/>
              </w:rPr>
            </w:pPr>
            <w:r w:rsidRPr="009539B8">
              <w:rPr>
                <w:b/>
              </w:rPr>
              <w:t>19.678.746</w:t>
            </w:r>
          </w:p>
        </w:tc>
      </w:tr>
      <w:tr w:rsidR="009539B8" w:rsidRPr="00193B74" w14:paraId="7E54338E" w14:textId="77777777" w:rsidTr="009D7409">
        <w:trPr>
          <w:trHeight w:val="398"/>
          <w:jc w:val="center"/>
        </w:trPr>
        <w:tc>
          <w:tcPr>
            <w:tcW w:w="4841" w:type="dxa"/>
            <w:shd w:val="clear" w:color="auto" w:fill="BFBFBF"/>
            <w:noWrap/>
            <w:vAlign w:val="center"/>
          </w:tcPr>
          <w:p w14:paraId="2ACE343B" w14:textId="77777777" w:rsidR="009539B8" w:rsidRPr="009539B8" w:rsidRDefault="009539B8" w:rsidP="005A7746">
            <w:pPr>
              <w:tabs>
                <w:tab w:val="left" w:pos="1418"/>
              </w:tabs>
              <w:spacing w:line="360" w:lineRule="auto"/>
            </w:pPr>
            <w:r w:rsidRPr="009539B8">
              <w:t>ÖNLİSANS EĞİTİMİ, LİSANS EĞİTİMİ VE LİSANSÜSTÜ EĞİTİM</w:t>
            </w:r>
          </w:p>
        </w:tc>
        <w:tc>
          <w:tcPr>
            <w:tcW w:w="2350" w:type="dxa"/>
            <w:shd w:val="clear" w:color="auto" w:fill="FFFFFF"/>
            <w:noWrap/>
            <w:vAlign w:val="center"/>
          </w:tcPr>
          <w:p w14:paraId="43B68038" w14:textId="77777777" w:rsidR="009539B8" w:rsidRPr="009539B8" w:rsidRDefault="009539B8" w:rsidP="005A7746">
            <w:pPr>
              <w:tabs>
                <w:tab w:val="left" w:pos="1418"/>
              </w:tabs>
              <w:jc w:val="center"/>
            </w:pPr>
            <w:r w:rsidRPr="009539B8">
              <w:t>25.724.896</w:t>
            </w:r>
          </w:p>
        </w:tc>
        <w:tc>
          <w:tcPr>
            <w:tcW w:w="2097" w:type="dxa"/>
            <w:shd w:val="clear" w:color="auto" w:fill="FFFFFF"/>
            <w:vAlign w:val="center"/>
          </w:tcPr>
          <w:p w14:paraId="4B61B471" w14:textId="77777777" w:rsidR="009539B8" w:rsidRPr="009539B8" w:rsidRDefault="009539B8" w:rsidP="005A7746">
            <w:pPr>
              <w:tabs>
                <w:tab w:val="left" w:pos="1418"/>
              </w:tabs>
              <w:jc w:val="center"/>
            </w:pPr>
            <w:r w:rsidRPr="009539B8">
              <w:t>19.484.420</w:t>
            </w:r>
          </w:p>
        </w:tc>
      </w:tr>
      <w:tr w:rsidR="009539B8" w:rsidRPr="00193B74" w14:paraId="4BD0DA84" w14:textId="77777777" w:rsidTr="009D7409">
        <w:trPr>
          <w:trHeight w:val="398"/>
          <w:jc w:val="center"/>
        </w:trPr>
        <w:tc>
          <w:tcPr>
            <w:tcW w:w="4841" w:type="dxa"/>
            <w:shd w:val="clear" w:color="auto" w:fill="BFBFBF"/>
            <w:noWrap/>
            <w:vAlign w:val="center"/>
          </w:tcPr>
          <w:p w14:paraId="7F4ACCFD" w14:textId="77777777" w:rsidR="009539B8" w:rsidRPr="009539B8" w:rsidRDefault="009539B8" w:rsidP="005A7746">
            <w:pPr>
              <w:tabs>
                <w:tab w:val="left" w:pos="1418"/>
              </w:tabs>
              <w:spacing w:line="360" w:lineRule="auto"/>
            </w:pPr>
            <w:r w:rsidRPr="009539B8">
              <w:t>YÜKSEKÖĞRETİMDE ÖĞRENCİ YAŞAMI</w:t>
            </w:r>
          </w:p>
        </w:tc>
        <w:tc>
          <w:tcPr>
            <w:tcW w:w="2350" w:type="dxa"/>
            <w:shd w:val="clear" w:color="auto" w:fill="FFFFFF"/>
            <w:noWrap/>
            <w:vAlign w:val="center"/>
          </w:tcPr>
          <w:p w14:paraId="73A6F03B" w14:textId="77777777" w:rsidR="009539B8" w:rsidRPr="009539B8" w:rsidRDefault="009539B8" w:rsidP="005A7746">
            <w:pPr>
              <w:tabs>
                <w:tab w:val="left" w:pos="1418"/>
              </w:tabs>
              <w:jc w:val="center"/>
            </w:pPr>
            <w:r w:rsidRPr="009539B8">
              <w:t>1.392.577</w:t>
            </w:r>
          </w:p>
        </w:tc>
        <w:tc>
          <w:tcPr>
            <w:tcW w:w="2097" w:type="dxa"/>
            <w:shd w:val="clear" w:color="auto" w:fill="FFFFFF"/>
            <w:vAlign w:val="center"/>
          </w:tcPr>
          <w:p w14:paraId="665AFE0B" w14:textId="77777777" w:rsidR="009539B8" w:rsidRPr="009539B8" w:rsidRDefault="009539B8" w:rsidP="005A7746">
            <w:pPr>
              <w:tabs>
                <w:tab w:val="left" w:pos="1418"/>
              </w:tabs>
              <w:jc w:val="center"/>
            </w:pPr>
            <w:r w:rsidRPr="009539B8">
              <w:t>194.326</w:t>
            </w:r>
          </w:p>
        </w:tc>
      </w:tr>
      <w:tr w:rsidR="009539B8" w:rsidRPr="00193B74" w14:paraId="60871E40" w14:textId="77777777" w:rsidTr="009D7409">
        <w:trPr>
          <w:trHeight w:val="398"/>
          <w:jc w:val="center"/>
        </w:trPr>
        <w:tc>
          <w:tcPr>
            <w:tcW w:w="4841" w:type="dxa"/>
            <w:shd w:val="clear" w:color="auto" w:fill="BFBFBF"/>
            <w:noWrap/>
            <w:vAlign w:val="center"/>
          </w:tcPr>
          <w:p w14:paraId="265BD0B9" w14:textId="77777777" w:rsidR="009539B8" w:rsidRPr="009539B8" w:rsidRDefault="009539B8" w:rsidP="005A7746">
            <w:pPr>
              <w:tabs>
                <w:tab w:val="left" w:pos="1418"/>
              </w:tabs>
              <w:spacing w:line="360" w:lineRule="auto"/>
              <w:rPr>
                <w:b/>
              </w:rPr>
            </w:pPr>
            <w:r w:rsidRPr="009539B8">
              <w:rPr>
                <w:b/>
              </w:rPr>
              <w:t>YÖNETİM VE DESTEK PROGRAMI</w:t>
            </w:r>
          </w:p>
        </w:tc>
        <w:tc>
          <w:tcPr>
            <w:tcW w:w="2350" w:type="dxa"/>
            <w:shd w:val="clear" w:color="auto" w:fill="FFFFFF"/>
            <w:noWrap/>
            <w:vAlign w:val="center"/>
          </w:tcPr>
          <w:p w14:paraId="2B6309B9" w14:textId="77777777" w:rsidR="009539B8" w:rsidRPr="009539B8" w:rsidRDefault="009539B8" w:rsidP="005A7746">
            <w:pPr>
              <w:tabs>
                <w:tab w:val="left" w:pos="1418"/>
              </w:tabs>
              <w:jc w:val="center"/>
              <w:rPr>
                <w:b/>
              </w:rPr>
            </w:pPr>
            <w:r w:rsidRPr="009539B8">
              <w:rPr>
                <w:b/>
              </w:rPr>
              <w:t>2.951.786</w:t>
            </w:r>
          </w:p>
        </w:tc>
        <w:tc>
          <w:tcPr>
            <w:tcW w:w="2097" w:type="dxa"/>
            <w:shd w:val="clear" w:color="auto" w:fill="FFFFFF"/>
            <w:vAlign w:val="center"/>
          </w:tcPr>
          <w:p w14:paraId="1178C0BF" w14:textId="77777777" w:rsidR="009539B8" w:rsidRPr="009539B8" w:rsidRDefault="009539B8" w:rsidP="005A7746">
            <w:pPr>
              <w:tabs>
                <w:tab w:val="left" w:pos="1418"/>
              </w:tabs>
              <w:jc w:val="center"/>
              <w:rPr>
                <w:b/>
              </w:rPr>
            </w:pPr>
            <w:r w:rsidRPr="009539B8">
              <w:rPr>
                <w:b/>
              </w:rPr>
              <w:t>2.291.774</w:t>
            </w:r>
          </w:p>
        </w:tc>
      </w:tr>
      <w:tr w:rsidR="009539B8" w:rsidRPr="00193B74" w14:paraId="38D18036" w14:textId="77777777" w:rsidTr="009D7409">
        <w:trPr>
          <w:trHeight w:val="398"/>
          <w:jc w:val="center"/>
        </w:trPr>
        <w:tc>
          <w:tcPr>
            <w:tcW w:w="4841" w:type="dxa"/>
            <w:shd w:val="clear" w:color="auto" w:fill="BFBFBF"/>
            <w:noWrap/>
            <w:vAlign w:val="center"/>
          </w:tcPr>
          <w:p w14:paraId="3AA0664D" w14:textId="77777777" w:rsidR="009539B8" w:rsidRPr="009539B8" w:rsidRDefault="009539B8" w:rsidP="005A7746">
            <w:pPr>
              <w:tabs>
                <w:tab w:val="left" w:pos="1418"/>
              </w:tabs>
              <w:spacing w:line="360" w:lineRule="auto"/>
            </w:pPr>
            <w:r w:rsidRPr="009539B8">
              <w:t>TEFTİŞ, DENETİM VE DANIŞMANLIK HİZMETLERİ</w:t>
            </w:r>
          </w:p>
        </w:tc>
        <w:tc>
          <w:tcPr>
            <w:tcW w:w="2350" w:type="dxa"/>
            <w:shd w:val="clear" w:color="auto" w:fill="FFFFFF"/>
            <w:noWrap/>
            <w:vAlign w:val="center"/>
          </w:tcPr>
          <w:p w14:paraId="368164C6" w14:textId="77777777" w:rsidR="009539B8" w:rsidRPr="009539B8" w:rsidRDefault="009539B8" w:rsidP="005A7746">
            <w:pPr>
              <w:tabs>
                <w:tab w:val="left" w:pos="1418"/>
              </w:tabs>
              <w:jc w:val="center"/>
            </w:pPr>
            <w:r w:rsidRPr="009539B8">
              <w:t>116.673</w:t>
            </w:r>
          </w:p>
        </w:tc>
        <w:tc>
          <w:tcPr>
            <w:tcW w:w="2097" w:type="dxa"/>
            <w:shd w:val="clear" w:color="auto" w:fill="FFFFFF"/>
            <w:vAlign w:val="center"/>
          </w:tcPr>
          <w:p w14:paraId="1D03E0BD" w14:textId="77777777" w:rsidR="009539B8" w:rsidRPr="009539B8" w:rsidRDefault="009539B8" w:rsidP="005A7746">
            <w:pPr>
              <w:tabs>
                <w:tab w:val="left" w:pos="1418"/>
              </w:tabs>
              <w:jc w:val="center"/>
            </w:pPr>
            <w:r w:rsidRPr="009539B8">
              <w:t>48.423</w:t>
            </w:r>
          </w:p>
        </w:tc>
      </w:tr>
      <w:tr w:rsidR="009539B8" w:rsidRPr="00193B74" w14:paraId="63E58AAE" w14:textId="77777777" w:rsidTr="009D7409">
        <w:trPr>
          <w:trHeight w:val="398"/>
          <w:jc w:val="center"/>
        </w:trPr>
        <w:tc>
          <w:tcPr>
            <w:tcW w:w="4841" w:type="dxa"/>
            <w:shd w:val="clear" w:color="auto" w:fill="BFBFBF"/>
            <w:noWrap/>
            <w:vAlign w:val="center"/>
          </w:tcPr>
          <w:p w14:paraId="58307161" w14:textId="77777777" w:rsidR="009539B8" w:rsidRPr="009539B8" w:rsidRDefault="009539B8" w:rsidP="005A7746">
            <w:pPr>
              <w:tabs>
                <w:tab w:val="left" w:pos="1418"/>
              </w:tabs>
              <w:spacing w:line="360" w:lineRule="auto"/>
            </w:pPr>
            <w:r w:rsidRPr="009539B8">
              <w:t>ÜST YÖNETİM, İDARİ VE MALİ HİZMETLER</w:t>
            </w:r>
          </w:p>
        </w:tc>
        <w:tc>
          <w:tcPr>
            <w:tcW w:w="2350" w:type="dxa"/>
            <w:shd w:val="clear" w:color="auto" w:fill="FFFFFF"/>
            <w:noWrap/>
            <w:vAlign w:val="center"/>
          </w:tcPr>
          <w:p w14:paraId="557A874E" w14:textId="77777777" w:rsidR="009539B8" w:rsidRPr="009539B8" w:rsidRDefault="009539B8" w:rsidP="005A7746">
            <w:pPr>
              <w:tabs>
                <w:tab w:val="left" w:pos="1418"/>
              </w:tabs>
              <w:jc w:val="center"/>
            </w:pPr>
            <w:r w:rsidRPr="009539B8">
              <w:t>2.835.113</w:t>
            </w:r>
          </w:p>
        </w:tc>
        <w:tc>
          <w:tcPr>
            <w:tcW w:w="2097" w:type="dxa"/>
            <w:shd w:val="clear" w:color="auto" w:fill="FFFFFF"/>
            <w:vAlign w:val="center"/>
          </w:tcPr>
          <w:p w14:paraId="58A598D8" w14:textId="77777777" w:rsidR="009539B8" w:rsidRPr="009539B8" w:rsidRDefault="009539B8" w:rsidP="005A7746">
            <w:pPr>
              <w:tabs>
                <w:tab w:val="left" w:pos="1418"/>
              </w:tabs>
              <w:jc w:val="center"/>
            </w:pPr>
            <w:r w:rsidRPr="009539B8">
              <w:t>2.243.351</w:t>
            </w:r>
          </w:p>
        </w:tc>
      </w:tr>
      <w:tr w:rsidR="009539B8" w:rsidRPr="00193B74" w14:paraId="355FC9F4" w14:textId="77777777" w:rsidTr="009D7409">
        <w:trPr>
          <w:trHeight w:val="398"/>
          <w:jc w:val="center"/>
        </w:trPr>
        <w:tc>
          <w:tcPr>
            <w:tcW w:w="4841" w:type="dxa"/>
            <w:shd w:val="clear" w:color="auto" w:fill="BFBFBF"/>
            <w:noWrap/>
            <w:vAlign w:val="center"/>
          </w:tcPr>
          <w:p w14:paraId="78062AD8" w14:textId="77777777" w:rsidR="009539B8" w:rsidRPr="009539B8" w:rsidRDefault="009539B8" w:rsidP="005A7746">
            <w:pPr>
              <w:tabs>
                <w:tab w:val="left" w:pos="1418"/>
              </w:tabs>
              <w:spacing w:line="360" w:lineRule="auto"/>
              <w:rPr>
                <w:b/>
              </w:rPr>
            </w:pPr>
            <w:r w:rsidRPr="009539B8">
              <w:rPr>
                <w:b/>
              </w:rPr>
              <w:t>TOPLAM</w:t>
            </w:r>
          </w:p>
        </w:tc>
        <w:tc>
          <w:tcPr>
            <w:tcW w:w="2350" w:type="dxa"/>
            <w:shd w:val="clear" w:color="auto" w:fill="FFFFFF"/>
            <w:noWrap/>
            <w:vAlign w:val="center"/>
          </w:tcPr>
          <w:p w14:paraId="1FA6A76B" w14:textId="77777777" w:rsidR="009539B8" w:rsidRPr="009539B8" w:rsidRDefault="009539B8" w:rsidP="005A7746">
            <w:pPr>
              <w:tabs>
                <w:tab w:val="left" w:pos="1418"/>
              </w:tabs>
              <w:jc w:val="center"/>
              <w:rPr>
                <w:b/>
              </w:rPr>
            </w:pPr>
            <w:r w:rsidRPr="009539B8">
              <w:rPr>
                <w:b/>
              </w:rPr>
              <w:t>39.144.259</w:t>
            </w:r>
          </w:p>
        </w:tc>
        <w:tc>
          <w:tcPr>
            <w:tcW w:w="2097" w:type="dxa"/>
            <w:shd w:val="clear" w:color="auto" w:fill="FFFFFF"/>
            <w:vAlign w:val="center"/>
          </w:tcPr>
          <w:p w14:paraId="57716C97" w14:textId="77777777" w:rsidR="009539B8" w:rsidRPr="009539B8" w:rsidRDefault="009539B8" w:rsidP="005A7746">
            <w:pPr>
              <w:tabs>
                <w:tab w:val="left" w:pos="1418"/>
              </w:tabs>
              <w:jc w:val="center"/>
              <w:rPr>
                <w:b/>
              </w:rPr>
            </w:pPr>
            <w:r w:rsidRPr="009539B8">
              <w:rPr>
                <w:b/>
              </w:rPr>
              <w:t>21.970.520</w:t>
            </w:r>
          </w:p>
        </w:tc>
      </w:tr>
    </w:tbl>
    <w:p w14:paraId="36D35B1A" w14:textId="77777777" w:rsidR="00B94C17" w:rsidRPr="00193B74" w:rsidRDefault="00B94C17" w:rsidP="005A7746">
      <w:pPr>
        <w:tabs>
          <w:tab w:val="left" w:pos="1418"/>
        </w:tabs>
        <w:spacing w:line="360" w:lineRule="auto"/>
        <w:jc w:val="both"/>
        <w:rPr>
          <w:b/>
          <w:color w:val="FF0000"/>
        </w:rPr>
      </w:pPr>
    </w:p>
    <w:p w14:paraId="655AB688" w14:textId="77777777" w:rsidR="00B02248" w:rsidRPr="00193B74" w:rsidRDefault="00B02248" w:rsidP="005A7746">
      <w:pPr>
        <w:tabs>
          <w:tab w:val="left" w:pos="1418"/>
        </w:tabs>
        <w:spacing w:line="360" w:lineRule="auto"/>
        <w:rPr>
          <w:b/>
          <w:color w:val="FF0000"/>
        </w:rPr>
      </w:pPr>
    </w:p>
    <w:p w14:paraId="64196130" w14:textId="77777777" w:rsidR="00BC5750" w:rsidRPr="009539B8" w:rsidRDefault="00167EDE" w:rsidP="005A7746">
      <w:pPr>
        <w:tabs>
          <w:tab w:val="left" w:pos="1418"/>
        </w:tabs>
        <w:spacing w:line="360" w:lineRule="auto"/>
        <w:rPr>
          <w:b/>
        </w:rPr>
      </w:pPr>
      <w:proofErr w:type="gramStart"/>
      <w:r w:rsidRPr="009539B8">
        <w:rPr>
          <w:b/>
        </w:rPr>
        <w:t>B.</w:t>
      </w:r>
      <w:r w:rsidR="00290F65" w:rsidRPr="009539B8">
        <w:rPr>
          <w:b/>
        </w:rPr>
        <w:t>BÜTÇE</w:t>
      </w:r>
      <w:proofErr w:type="gramEnd"/>
      <w:r w:rsidR="00290F65" w:rsidRPr="009539B8">
        <w:rPr>
          <w:b/>
        </w:rPr>
        <w:t xml:space="preserve"> </w:t>
      </w:r>
      <w:r w:rsidR="00DF5E42" w:rsidRPr="009539B8">
        <w:rPr>
          <w:b/>
        </w:rPr>
        <w:t>GELİRLERİ</w:t>
      </w:r>
    </w:p>
    <w:p w14:paraId="3CB249DA" w14:textId="77777777" w:rsidR="00BC5750" w:rsidRPr="009539B8" w:rsidRDefault="00BC5750" w:rsidP="005A7746">
      <w:pPr>
        <w:tabs>
          <w:tab w:val="left" w:pos="1418"/>
        </w:tabs>
        <w:spacing w:line="360" w:lineRule="auto"/>
      </w:pPr>
    </w:p>
    <w:p w14:paraId="1EC7FAC0" w14:textId="77777777" w:rsidR="00C155E4" w:rsidRPr="009539B8" w:rsidRDefault="004E78EA" w:rsidP="005A7746">
      <w:pPr>
        <w:tabs>
          <w:tab w:val="left" w:pos="1418"/>
        </w:tabs>
        <w:spacing w:line="360" w:lineRule="auto"/>
        <w:jc w:val="both"/>
      </w:pPr>
      <w:r w:rsidRPr="009539B8">
        <w:tab/>
      </w:r>
      <w:r w:rsidR="009539B8" w:rsidRPr="009539B8">
        <w:t>2022</w:t>
      </w:r>
      <w:r w:rsidRPr="009539B8">
        <w:t xml:space="preserve"> Yılı Merkezi Yönetim</w:t>
      </w:r>
      <w:r w:rsidR="00584F42" w:rsidRPr="009539B8">
        <w:t xml:space="preserve"> Bütçe Kanunu’nda </w:t>
      </w:r>
      <w:r w:rsidR="00DC475E" w:rsidRPr="009539B8">
        <w:t>belirtilen</w:t>
      </w:r>
      <w:r w:rsidR="001C1CCA" w:rsidRPr="009539B8">
        <w:t xml:space="preserve"> </w:t>
      </w:r>
      <w:r w:rsidR="009539B8" w:rsidRPr="009539B8">
        <w:rPr>
          <w:bCs/>
        </w:rPr>
        <w:t>296.205.000</w:t>
      </w:r>
      <w:r w:rsidR="00B3612A" w:rsidRPr="009539B8">
        <w:rPr>
          <w:bCs/>
        </w:rPr>
        <w:t xml:space="preserve"> </w:t>
      </w:r>
      <w:r w:rsidR="001C1CCA" w:rsidRPr="009539B8">
        <w:t>TL toplam</w:t>
      </w:r>
      <w:r w:rsidR="00DC475E" w:rsidRPr="009539B8">
        <w:t xml:space="preserve"> gelir</w:t>
      </w:r>
      <w:r w:rsidR="001C1CCA" w:rsidRPr="009539B8">
        <w:t xml:space="preserve">imizin; </w:t>
      </w:r>
      <w:r w:rsidR="009539B8" w:rsidRPr="009539B8">
        <w:rPr>
          <w:bCs/>
        </w:rPr>
        <w:t>3.433</w:t>
      </w:r>
      <w:r w:rsidR="002D49B6" w:rsidRPr="009539B8">
        <w:rPr>
          <w:bCs/>
        </w:rPr>
        <w:t xml:space="preserve">.000 </w:t>
      </w:r>
      <w:r w:rsidR="00CF6424" w:rsidRPr="009539B8">
        <w:t>TL’lik kısmını 03-</w:t>
      </w:r>
      <w:r w:rsidRPr="009539B8">
        <w:t>Te</w:t>
      </w:r>
      <w:r w:rsidR="00912D59" w:rsidRPr="009539B8">
        <w:t>şebb</w:t>
      </w:r>
      <w:r w:rsidR="00706078" w:rsidRPr="009539B8">
        <w:t xml:space="preserve">üs ve Mülkiyet Gelirleri, </w:t>
      </w:r>
      <w:r w:rsidR="009539B8" w:rsidRPr="009539B8">
        <w:rPr>
          <w:bCs/>
        </w:rPr>
        <w:t>287.537</w:t>
      </w:r>
      <w:r w:rsidR="002D49B6" w:rsidRPr="009539B8">
        <w:rPr>
          <w:bCs/>
        </w:rPr>
        <w:t xml:space="preserve">.000 </w:t>
      </w:r>
      <w:r w:rsidRPr="009539B8">
        <w:t xml:space="preserve">TL’lik kısmını </w:t>
      </w:r>
      <w:r w:rsidR="00CF6424" w:rsidRPr="009539B8">
        <w:t>04-</w:t>
      </w:r>
      <w:r w:rsidR="00584F42" w:rsidRPr="009539B8">
        <w:t>Alınan Bağış ve Yardımlar ile Öze</w:t>
      </w:r>
      <w:r w:rsidR="002A428B" w:rsidRPr="009539B8">
        <w:t xml:space="preserve">l Gelirler, </w:t>
      </w:r>
      <w:r w:rsidR="009539B8" w:rsidRPr="009539B8">
        <w:rPr>
          <w:bCs/>
        </w:rPr>
        <w:t>5.235</w:t>
      </w:r>
      <w:r w:rsidR="002D49B6" w:rsidRPr="009539B8">
        <w:rPr>
          <w:bCs/>
        </w:rPr>
        <w:t xml:space="preserve">.000 </w:t>
      </w:r>
      <w:r w:rsidR="00CF6424" w:rsidRPr="009539B8">
        <w:t>TL’lik kısmını</w:t>
      </w:r>
      <w:r w:rsidR="008E6787" w:rsidRPr="009539B8">
        <w:t xml:space="preserve"> ise</w:t>
      </w:r>
      <w:r w:rsidR="00CF6424" w:rsidRPr="009539B8">
        <w:t xml:space="preserve"> 05-</w:t>
      </w:r>
      <w:r w:rsidR="00584F42" w:rsidRPr="009539B8">
        <w:t>Diğer Gelirler oluşturmaktadır.</w:t>
      </w:r>
    </w:p>
    <w:p w14:paraId="78EB6752" w14:textId="77777777" w:rsidR="00F25521" w:rsidRPr="00193B74" w:rsidRDefault="00510977" w:rsidP="005A7746">
      <w:pPr>
        <w:tabs>
          <w:tab w:val="left" w:pos="1418"/>
        </w:tabs>
        <w:spacing w:line="360" w:lineRule="auto"/>
        <w:rPr>
          <w:color w:val="FF0000"/>
        </w:rPr>
      </w:pPr>
      <w:r>
        <w:rPr>
          <w:noProof/>
        </w:rPr>
        <w:lastRenderedPageBreak/>
        <w:drawing>
          <wp:inline distT="0" distB="0" distL="0" distR="0" wp14:anchorId="7530C00D" wp14:editId="6A44A031">
            <wp:extent cx="5915025" cy="2814638"/>
            <wp:effectExtent l="0" t="0" r="9525" b="5080"/>
            <wp:docPr id="25" name="Grafik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9E7B13E" w14:textId="77777777" w:rsidR="007F1B6D" w:rsidRPr="00510977" w:rsidRDefault="00392108" w:rsidP="005A7746">
      <w:pPr>
        <w:tabs>
          <w:tab w:val="left" w:pos="1418"/>
        </w:tabs>
        <w:spacing w:line="360" w:lineRule="auto"/>
      </w:pPr>
      <w:r w:rsidRPr="00510977">
        <w:rPr>
          <w:b/>
          <w:sz w:val="20"/>
          <w:szCs w:val="20"/>
        </w:rPr>
        <w:t xml:space="preserve">Şekil 3: </w:t>
      </w:r>
      <w:r w:rsidR="00510977" w:rsidRPr="00510977">
        <w:rPr>
          <w:b/>
          <w:sz w:val="20"/>
          <w:szCs w:val="20"/>
        </w:rPr>
        <w:t>2022</w:t>
      </w:r>
      <w:r w:rsidR="002C1ED2" w:rsidRPr="00510977">
        <w:rPr>
          <w:b/>
          <w:sz w:val="20"/>
          <w:szCs w:val="20"/>
        </w:rPr>
        <w:t xml:space="preserve"> Yılı </w:t>
      </w:r>
      <w:r w:rsidRPr="00510977">
        <w:rPr>
          <w:b/>
          <w:sz w:val="20"/>
          <w:szCs w:val="20"/>
        </w:rPr>
        <w:t>G</w:t>
      </w:r>
      <w:r w:rsidR="00335DF2" w:rsidRPr="00510977">
        <w:rPr>
          <w:b/>
          <w:sz w:val="20"/>
          <w:szCs w:val="20"/>
        </w:rPr>
        <w:t>elir Tahminlerinin Toplam Bütçe</w:t>
      </w:r>
      <w:r w:rsidRPr="00510977">
        <w:rPr>
          <w:b/>
          <w:sz w:val="20"/>
          <w:szCs w:val="20"/>
        </w:rPr>
        <w:t>deki Dağılımı</w:t>
      </w:r>
    </w:p>
    <w:p w14:paraId="48878C7C" w14:textId="77777777" w:rsidR="00392108" w:rsidRPr="00510977" w:rsidRDefault="00392108" w:rsidP="005A7746">
      <w:pPr>
        <w:tabs>
          <w:tab w:val="left" w:pos="1418"/>
        </w:tabs>
        <w:spacing w:line="360" w:lineRule="auto"/>
        <w:jc w:val="both"/>
      </w:pPr>
    </w:p>
    <w:p w14:paraId="13255FB8" w14:textId="77777777" w:rsidR="009D2720" w:rsidRPr="00510977" w:rsidRDefault="00DB489E" w:rsidP="005A7746">
      <w:pPr>
        <w:tabs>
          <w:tab w:val="left" w:pos="1418"/>
        </w:tabs>
        <w:spacing w:line="360" w:lineRule="auto"/>
        <w:ind w:firstLine="709"/>
        <w:jc w:val="both"/>
        <w:sectPr w:rsidR="009D2720" w:rsidRPr="00510977" w:rsidSect="00817379">
          <w:pgSz w:w="11906" w:h="16838"/>
          <w:pgMar w:top="1418" w:right="1260" w:bottom="1134" w:left="924" w:header="709" w:footer="709" w:gutter="0"/>
          <w:pgNumType w:chapStyle="1"/>
          <w:cols w:space="708"/>
          <w:titlePg/>
          <w:docGrid w:linePitch="360"/>
        </w:sectPr>
      </w:pPr>
      <w:r w:rsidRPr="00510977">
        <w:t xml:space="preserve">Üniversitemizin en büyük gelir kaynağı </w:t>
      </w:r>
      <w:proofErr w:type="gramStart"/>
      <w:r w:rsidR="00510977">
        <w:t>% 97</w:t>
      </w:r>
      <w:proofErr w:type="gramEnd"/>
      <w:r w:rsidR="005F73D1" w:rsidRPr="00510977">
        <w:t xml:space="preserve"> oranında </w:t>
      </w:r>
      <w:r w:rsidRPr="00510977">
        <w:t xml:space="preserve">04- Alınan Bağış ve Yardımlar ile Özel Gelirlerdir. </w:t>
      </w:r>
      <w:r w:rsidR="007F1B6D" w:rsidRPr="00510977">
        <w:t xml:space="preserve">Bilindiği üzere </w:t>
      </w:r>
      <w:r w:rsidR="0071387D" w:rsidRPr="00510977">
        <w:t xml:space="preserve">04- </w:t>
      </w:r>
      <w:r w:rsidR="007F1B6D" w:rsidRPr="00510977">
        <w:t>A</w:t>
      </w:r>
      <w:r w:rsidRPr="00510977">
        <w:t xml:space="preserve">lınan </w:t>
      </w:r>
      <w:r w:rsidR="007F1B6D" w:rsidRPr="00510977">
        <w:t>Bağış ve Yardımlar ile Ö</w:t>
      </w:r>
      <w:r w:rsidRPr="00510977">
        <w:t xml:space="preserve">zel </w:t>
      </w:r>
      <w:r w:rsidR="007F1B6D" w:rsidRPr="00510977">
        <w:t>G</w:t>
      </w:r>
      <w:r w:rsidRPr="00510977">
        <w:t>elirler tertibinin ana unsur</w:t>
      </w:r>
      <w:r w:rsidR="007F1B6D" w:rsidRPr="00510977">
        <w:t xml:space="preserve">u hazine yardımlarıdır. </w:t>
      </w:r>
      <w:r w:rsidR="003016FB" w:rsidRPr="00510977">
        <w:t>03-</w:t>
      </w:r>
      <w:r w:rsidR="0071387D" w:rsidRPr="00510977">
        <w:t xml:space="preserve"> Teşebbüs ve Mülkiyet Gelirlerin</w:t>
      </w:r>
      <w:r w:rsidR="00510977" w:rsidRPr="00510977">
        <w:t>in bütçemizdeki gelir tahmini %1</w:t>
      </w:r>
      <w:r w:rsidR="0071387D" w:rsidRPr="00510977">
        <w:t>,</w:t>
      </w:r>
      <w:r w:rsidR="003016FB" w:rsidRPr="00510977">
        <w:t xml:space="preserve"> 05- Diğer Gelirlerin ise </w:t>
      </w:r>
      <w:r w:rsidR="00510977" w:rsidRPr="00510977">
        <w:t>%2</w:t>
      </w:r>
      <w:r w:rsidR="003016FB" w:rsidRPr="00510977">
        <w:t xml:space="preserve"> oranındadır</w:t>
      </w:r>
      <w:r w:rsidR="00B93C52" w:rsidRPr="00510977">
        <w:t>.</w:t>
      </w:r>
      <w:r w:rsidR="00CF6424" w:rsidRPr="00510977">
        <w:t xml:space="preserve"> 05-Diğer Gelirler unsurunda kişilerden alacak faizleri, mevduat faizleri, diğer faizler,</w:t>
      </w:r>
      <w:r w:rsidR="00B93C52" w:rsidRPr="00510977">
        <w:t xml:space="preserve"> </w:t>
      </w:r>
      <w:r w:rsidR="00CF6424" w:rsidRPr="00510977">
        <w:t xml:space="preserve">araştırma </w:t>
      </w:r>
      <w:r w:rsidR="00A37D87" w:rsidRPr="00510977">
        <w:t xml:space="preserve">projeleri gelirleri payı, kişilerden alacaklar, öğrenci katkı payı telafi gelirleri ve yukarıda tanımlanmayan diğer çeşitli gelirler yer almaktadır. </w:t>
      </w:r>
    </w:p>
    <w:p w14:paraId="1BD5D430" w14:textId="77777777" w:rsidR="00940D29" w:rsidRPr="00193B74" w:rsidRDefault="00457B3E" w:rsidP="005A7746">
      <w:pPr>
        <w:tabs>
          <w:tab w:val="left" w:pos="1418"/>
        </w:tabs>
        <w:spacing w:line="360" w:lineRule="auto"/>
        <w:jc w:val="both"/>
        <w:rPr>
          <w:b/>
          <w:color w:val="FF0000"/>
        </w:rPr>
      </w:pPr>
      <w:r w:rsidRPr="00510977">
        <w:rPr>
          <w:b/>
        </w:rPr>
        <w:lastRenderedPageBreak/>
        <w:t>Tablo 16</w:t>
      </w:r>
      <w:r w:rsidR="009D2720" w:rsidRPr="00510977">
        <w:rPr>
          <w:b/>
        </w:rPr>
        <w:t xml:space="preserve">. </w:t>
      </w:r>
      <w:r w:rsidR="00510977" w:rsidRPr="00510977">
        <w:rPr>
          <w:b/>
        </w:rPr>
        <w:t>2022-2021</w:t>
      </w:r>
      <w:r w:rsidR="002C1ED2" w:rsidRPr="00510977">
        <w:rPr>
          <w:b/>
        </w:rPr>
        <w:t xml:space="preserve"> Yılları</w:t>
      </w:r>
      <w:r w:rsidR="009D2720" w:rsidRPr="00510977">
        <w:rPr>
          <w:b/>
        </w:rPr>
        <w:t xml:space="preserve"> Ocak-Haziran </w:t>
      </w:r>
      <w:r w:rsidR="002C1ED2" w:rsidRPr="00510977">
        <w:rPr>
          <w:b/>
        </w:rPr>
        <w:t xml:space="preserve">Dönemi Gelir Gerçekleşmesinin </w:t>
      </w:r>
      <w:r w:rsidR="009D2720" w:rsidRPr="00510977">
        <w:rPr>
          <w:b/>
        </w:rPr>
        <w:t>K</w:t>
      </w:r>
      <w:r w:rsidR="006D5648" w:rsidRPr="00510977">
        <w:rPr>
          <w:b/>
        </w:rPr>
        <w:t>arşılaştır</w:t>
      </w:r>
      <w:r w:rsidR="002C1ED2" w:rsidRPr="00510977">
        <w:rPr>
          <w:b/>
        </w:rPr>
        <w:t>ıl</w:t>
      </w:r>
      <w:r w:rsidR="00940D29" w:rsidRPr="00510977">
        <w:rPr>
          <w:b/>
        </w:rPr>
        <w:t xml:space="preserve">ması </w:t>
      </w:r>
      <w:r w:rsidR="004B1E12" w:rsidRPr="00510977">
        <w:tab/>
      </w:r>
      <w:r w:rsidR="004B1E12" w:rsidRPr="00193B74">
        <w:rPr>
          <w:color w:val="FF0000"/>
        </w:rPr>
        <w:tab/>
      </w:r>
      <w:r w:rsidR="004B1E12" w:rsidRPr="00193B74">
        <w:rPr>
          <w:color w:val="FF0000"/>
        </w:rPr>
        <w:tab/>
      </w:r>
      <w:r w:rsidR="004B1E12" w:rsidRPr="00193B74">
        <w:rPr>
          <w:color w:val="FF0000"/>
        </w:rPr>
        <w:tab/>
      </w:r>
      <w:r w:rsidR="004B1E12" w:rsidRPr="00193B74">
        <w:rPr>
          <w:color w:val="FF0000"/>
        </w:rPr>
        <w:tab/>
      </w:r>
      <w:r w:rsidR="004B1E12" w:rsidRPr="00193B74">
        <w:rPr>
          <w:color w:val="FF0000"/>
        </w:rPr>
        <w:tab/>
      </w:r>
    </w:p>
    <w:tbl>
      <w:tblPr>
        <w:tblW w:w="14099" w:type="dxa"/>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tblLook w:val="0000" w:firstRow="0" w:lastRow="0" w:firstColumn="0" w:lastColumn="0" w:noHBand="0" w:noVBand="0"/>
      </w:tblPr>
      <w:tblGrid>
        <w:gridCol w:w="2952"/>
        <w:gridCol w:w="1701"/>
        <w:gridCol w:w="2216"/>
        <w:gridCol w:w="1783"/>
        <w:gridCol w:w="1657"/>
        <w:gridCol w:w="2003"/>
        <w:gridCol w:w="1787"/>
      </w:tblGrid>
      <w:tr w:rsidR="00193B74" w:rsidRPr="00193B74" w14:paraId="28544723" w14:textId="77777777" w:rsidTr="00EF5628">
        <w:trPr>
          <w:trHeight w:val="905"/>
        </w:trPr>
        <w:tc>
          <w:tcPr>
            <w:tcW w:w="2952" w:type="dxa"/>
            <w:vMerge w:val="restart"/>
            <w:shd w:val="clear" w:color="auto" w:fill="BFBFBF"/>
            <w:noWrap/>
          </w:tcPr>
          <w:p w14:paraId="7539EDB5" w14:textId="77777777" w:rsidR="00940D29" w:rsidRPr="00646593" w:rsidRDefault="00940D29" w:rsidP="005A7746">
            <w:pPr>
              <w:tabs>
                <w:tab w:val="left" w:pos="1418"/>
              </w:tabs>
              <w:spacing w:line="360" w:lineRule="auto"/>
            </w:pPr>
          </w:p>
        </w:tc>
        <w:tc>
          <w:tcPr>
            <w:tcW w:w="5700" w:type="dxa"/>
            <w:gridSpan w:val="3"/>
            <w:shd w:val="clear" w:color="auto" w:fill="BFBFBF"/>
            <w:noWrap/>
            <w:vAlign w:val="bottom"/>
          </w:tcPr>
          <w:p w14:paraId="4A612267" w14:textId="77777777" w:rsidR="00940D29" w:rsidRPr="00646593" w:rsidRDefault="00E22AB7" w:rsidP="005A7746">
            <w:pPr>
              <w:tabs>
                <w:tab w:val="left" w:pos="1418"/>
              </w:tabs>
              <w:jc w:val="center"/>
              <w:rPr>
                <w:b/>
                <w:bCs/>
              </w:rPr>
            </w:pPr>
            <w:r w:rsidRPr="00646593">
              <w:rPr>
                <w:b/>
                <w:bCs/>
              </w:rPr>
              <w:t>20</w:t>
            </w:r>
            <w:r w:rsidR="00510977" w:rsidRPr="00646593">
              <w:rPr>
                <w:b/>
                <w:bCs/>
              </w:rPr>
              <w:t>22</w:t>
            </w:r>
          </w:p>
          <w:p w14:paraId="0B71A7C2" w14:textId="77777777" w:rsidR="00940D29" w:rsidRPr="00646593" w:rsidRDefault="00940D29" w:rsidP="005A7746">
            <w:pPr>
              <w:tabs>
                <w:tab w:val="left" w:pos="1418"/>
              </w:tabs>
              <w:jc w:val="center"/>
              <w:rPr>
                <w:b/>
                <w:bCs/>
              </w:rPr>
            </w:pPr>
          </w:p>
        </w:tc>
        <w:tc>
          <w:tcPr>
            <w:tcW w:w="5447" w:type="dxa"/>
            <w:gridSpan w:val="3"/>
            <w:shd w:val="clear" w:color="auto" w:fill="BFBFBF"/>
            <w:vAlign w:val="center"/>
          </w:tcPr>
          <w:p w14:paraId="223D64E4" w14:textId="77777777" w:rsidR="00940D29" w:rsidRPr="00646593" w:rsidRDefault="004B59C9" w:rsidP="005A7746">
            <w:pPr>
              <w:tabs>
                <w:tab w:val="left" w:pos="1418"/>
              </w:tabs>
              <w:jc w:val="center"/>
              <w:rPr>
                <w:b/>
                <w:bCs/>
              </w:rPr>
            </w:pPr>
            <w:r w:rsidRPr="00646593">
              <w:rPr>
                <w:b/>
                <w:bCs/>
              </w:rPr>
              <w:t>202</w:t>
            </w:r>
            <w:r w:rsidR="00510977" w:rsidRPr="00646593">
              <w:rPr>
                <w:b/>
                <w:bCs/>
              </w:rPr>
              <w:t>1</w:t>
            </w:r>
          </w:p>
        </w:tc>
      </w:tr>
      <w:tr w:rsidR="00193B74" w:rsidRPr="00193B74" w14:paraId="742B7F58" w14:textId="77777777" w:rsidTr="00EF5628">
        <w:trPr>
          <w:trHeight w:val="1126"/>
        </w:trPr>
        <w:tc>
          <w:tcPr>
            <w:tcW w:w="2952" w:type="dxa"/>
            <w:vMerge/>
            <w:shd w:val="clear" w:color="auto" w:fill="BFBFBF"/>
            <w:noWrap/>
          </w:tcPr>
          <w:p w14:paraId="4439C80E" w14:textId="77777777" w:rsidR="00940D29" w:rsidRPr="00646593" w:rsidRDefault="00940D29" w:rsidP="005A7746">
            <w:pPr>
              <w:tabs>
                <w:tab w:val="left" w:pos="1418"/>
              </w:tabs>
              <w:spacing w:line="360" w:lineRule="auto"/>
            </w:pPr>
          </w:p>
        </w:tc>
        <w:tc>
          <w:tcPr>
            <w:tcW w:w="1701" w:type="dxa"/>
            <w:shd w:val="clear" w:color="auto" w:fill="BFBFBF"/>
            <w:noWrap/>
            <w:vAlign w:val="center"/>
          </w:tcPr>
          <w:p w14:paraId="77BC9FB8" w14:textId="77777777" w:rsidR="00940D29" w:rsidRPr="00646593" w:rsidRDefault="00940D29" w:rsidP="005A7746">
            <w:pPr>
              <w:tabs>
                <w:tab w:val="left" w:pos="1418"/>
              </w:tabs>
              <w:jc w:val="center"/>
              <w:rPr>
                <w:b/>
                <w:bCs/>
                <w:sz w:val="20"/>
                <w:szCs w:val="20"/>
              </w:rPr>
            </w:pPr>
          </w:p>
          <w:p w14:paraId="1A483F7F" w14:textId="77777777" w:rsidR="00940D29" w:rsidRPr="00646593" w:rsidRDefault="00940D29" w:rsidP="005A7746">
            <w:pPr>
              <w:tabs>
                <w:tab w:val="left" w:pos="1418"/>
              </w:tabs>
              <w:jc w:val="center"/>
              <w:rPr>
                <w:b/>
                <w:bCs/>
                <w:sz w:val="20"/>
                <w:szCs w:val="20"/>
              </w:rPr>
            </w:pPr>
            <w:r w:rsidRPr="00646593">
              <w:rPr>
                <w:b/>
                <w:bCs/>
                <w:sz w:val="20"/>
                <w:szCs w:val="20"/>
              </w:rPr>
              <w:t>GELİR TAHMİNİ</w:t>
            </w:r>
          </w:p>
        </w:tc>
        <w:tc>
          <w:tcPr>
            <w:tcW w:w="2216" w:type="dxa"/>
            <w:shd w:val="clear" w:color="auto" w:fill="BFBFBF"/>
            <w:vAlign w:val="center"/>
          </w:tcPr>
          <w:p w14:paraId="60B8A31B" w14:textId="77777777" w:rsidR="00940D29" w:rsidRPr="00646593" w:rsidRDefault="00940D29" w:rsidP="005A7746">
            <w:pPr>
              <w:tabs>
                <w:tab w:val="left" w:pos="1418"/>
              </w:tabs>
              <w:jc w:val="center"/>
              <w:rPr>
                <w:b/>
                <w:bCs/>
                <w:sz w:val="20"/>
                <w:szCs w:val="20"/>
              </w:rPr>
            </w:pPr>
          </w:p>
          <w:p w14:paraId="265636F3" w14:textId="77777777" w:rsidR="00940D29" w:rsidRPr="00646593" w:rsidRDefault="00940D29" w:rsidP="005A7746">
            <w:pPr>
              <w:tabs>
                <w:tab w:val="left" w:pos="1418"/>
              </w:tabs>
              <w:jc w:val="center"/>
              <w:rPr>
                <w:b/>
                <w:bCs/>
                <w:sz w:val="20"/>
                <w:szCs w:val="20"/>
              </w:rPr>
            </w:pPr>
            <w:r w:rsidRPr="00646593">
              <w:rPr>
                <w:b/>
                <w:bCs/>
                <w:sz w:val="20"/>
                <w:szCs w:val="20"/>
              </w:rPr>
              <w:t>GELİR</w:t>
            </w:r>
          </w:p>
          <w:p w14:paraId="5486D095" w14:textId="77777777" w:rsidR="00940D29" w:rsidRPr="00646593" w:rsidRDefault="00940D29" w:rsidP="005A7746">
            <w:pPr>
              <w:tabs>
                <w:tab w:val="left" w:pos="1418"/>
              </w:tabs>
              <w:jc w:val="center"/>
              <w:rPr>
                <w:b/>
                <w:bCs/>
                <w:sz w:val="20"/>
                <w:szCs w:val="20"/>
              </w:rPr>
            </w:pPr>
            <w:r w:rsidRPr="00646593">
              <w:rPr>
                <w:b/>
                <w:bCs/>
                <w:sz w:val="20"/>
                <w:szCs w:val="20"/>
              </w:rPr>
              <w:t>GERÇEKLEŞMESİ</w:t>
            </w:r>
          </w:p>
        </w:tc>
        <w:tc>
          <w:tcPr>
            <w:tcW w:w="1783" w:type="dxa"/>
            <w:shd w:val="clear" w:color="auto" w:fill="BFBFBF"/>
            <w:vAlign w:val="center"/>
          </w:tcPr>
          <w:p w14:paraId="52FCC8D5" w14:textId="77777777" w:rsidR="00940D29" w:rsidRPr="00646593" w:rsidRDefault="00940D29" w:rsidP="005A7746">
            <w:pPr>
              <w:tabs>
                <w:tab w:val="left" w:pos="1418"/>
              </w:tabs>
              <w:jc w:val="center"/>
              <w:rPr>
                <w:b/>
                <w:bCs/>
                <w:sz w:val="20"/>
                <w:szCs w:val="20"/>
              </w:rPr>
            </w:pPr>
          </w:p>
          <w:p w14:paraId="46B17203" w14:textId="77777777" w:rsidR="00940D29" w:rsidRPr="00646593" w:rsidRDefault="00940D29" w:rsidP="005A7746">
            <w:pPr>
              <w:tabs>
                <w:tab w:val="left" w:pos="1418"/>
              </w:tabs>
              <w:jc w:val="center"/>
              <w:rPr>
                <w:b/>
                <w:bCs/>
                <w:sz w:val="20"/>
                <w:szCs w:val="20"/>
              </w:rPr>
            </w:pPr>
            <w:r w:rsidRPr="00646593">
              <w:rPr>
                <w:b/>
                <w:bCs/>
                <w:sz w:val="20"/>
                <w:szCs w:val="20"/>
              </w:rPr>
              <w:t>GERÇEKLEŞME</w:t>
            </w:r>
          </w:p>
          <w:p w14:paraId="206FC6BE" w14:textId="77777777" w:rsidR="00940D29" w:rsidRPr="00646593" w:rsidRDefault="00940D29" w:rsidP="005A7746">
            <w:pPr>
              <w:tabs>
                <w:tab w:val="left" w:pos="1418"/>
              </w:tabs>
              <w:jc w:val="center"/>
              <w:rPr>
                <w:b/>
                <w:bCs/>
                <w:sz w:val="20"/>
                <w:szCs w:val="20"/>
              </w:rPr>
            </w:pPr>
            <w:r w:rsidRPr="00646593">
              <w:rPr>
                <w:b/>
                <w:bCs/>
                <w:sz w:val="20"/>
                <w:szCs w:val="20"/>
              </w:rPr>
              <w:t>ORANI</w:t>
            </w:r>
          </w:p>
        </w:tc>
        <w:tc>
          <w:tcPr>
            <w:tcW w:w="1657" w:type="dxa"/>
            <w:shd w:val="clear" w:color="auto" w:fill="BFBFBF"/>
            <w:vAlign w:val="center"/>
          </w:tcPr>
          <w:p w14:paraId="7B281ED7" w14:textId="77777777" w:rsidR="00940D29" w:rsidRPr="00646593" w:rsidRDefault="00940D29" w:rsidP="005A7746">
            <w:pPr>
              <w:tabs>
                <w:tab w:val="left" w:pos="1418"/>
              </w:tabs>
              <w:jc w:val="center"/>
              <w:rPr>
                <w:b/>
                <w:bCs/>
                <w:sz w:val="20"/>
                <w:szCs w:val="20"/>
              </w:rPr>
            </w:pPr>
          </w:p>
          <w:p w14:paraId="4D342AAC" w14:textId="77777777" w:rsidR="00940D29" w:rsidRPr="00646593" w:rsidRDefault="00940D29" w:rsidP="005A7746">
            <w:pPr>
              <w:tabs>
                <w:tab w:val="left" w:pos="1418"/>
              </w:tabs>
              <w:jc w:val="center"/>
              <w:rPr>
                <w:b/>
                <w:bCs/>
                <w:sz w:val="20"/>
                <w:szCs w:val="20"/>
              </w:rPr>
            </w:pPr>
            <w:r w:rsidRPr="00646593">
              <w:rPr>
                <w:b/>
                <w:bCs/>
                <w:sz w:val="20"/>
                <w:szCs w:val="20"/>
              </w:rPr>
              <w:t>GELİR</w:t>
            </w:r>
          </w:p>
          <w:p w14:paraId="6555D908" w14:textId="77777777" w:rsidR="00940D29" w:rsidRPr="00646593" w:rsidRDefault="00940D29" w:rsidP="005A7746">
            <w:pPr>
              <w:tabs>
                <w:tab w:val="left" w:pos="1418"/>
              </w:tabs>
              <w:jc w:val="center"/>
              <w:rPr>
                <w:b/>
                <w:bCs/>
                <w:sz w:val="20"/>
                <w:szCs w:val="20"/>
              </w:rPr>
            </w:pPr>
            <w:r w:rsidRPr="00646593">
              <w:rPr>
                <w:b/>
                <w:bCs/>
                <w:sz w:val="20"/>
                <w:szCs w:val="20"/>
              </w:rPr>
              <w:t>TAHMİNİ</w:t>
            </w:r>
          </w:p>
        </w:tc>
        <w:tc>
          <w:tcPr>
            <w:tcW w:w="2003" w:type="dxa"/>
            <w:shd w:val="clear" w:color="auto" w:fill="BFBFBF"/>
            <w:vAlign w:val="center"/>
          </w:tcPr>
          <w:p w14:paraId="2973EBDD" w14:textId="77777777" w:rsidR="00940D29" w:rsidRPr="00510977" w:rsidRDefault="00940D29" w:rsidP="005A7746">
            <w:pPr>
              <w:tabs>
                <w:tab w:val="left" w:pos="1418"/>
              </w:tabs>
              <w:jc w:val="center"/>
              <w:rPr>
                <w:b/>
                <w:bCs/>
                <w:sz w:val="20"/>
                <w:szCs w:val="20"/>
              </w:rPr>
            </w:pPr>
          </w:p>
          <w:p w14:paraId="5F2C3C99" w14:textId="77777777" w:rsidR="00940D29" w:rsidRPr="00510977" w:rsidRDefault="00940D29" w:rsidP="005A7746">
            <w:pPr>
              <w:tabs>
                <w:tab w:val="left" w:pos="1418"/>
              </w:tabs>
              <w:jc w:val="center"/>
              <w:rPr>
                <w:b/>
                <w:bCs/>
                <w:sz w:val="20"/>
                <w:szCs w:val="20"/>
              </w:rPr>
            </w:pPr>
            <w:r w:rsidRPr="00510977">
              <w:rPr>
                <w:b/>
                <w:bCs/>
                <w:sz w:val="20"/>
                <w:szCs w:val="20"/>
              </w:rPr>
              <w:t>GELİR GERÇEKLEŞMESİ</w:t>
            </w:r>
          </w:p>
        </w:tc>
        <w:tc>
          <w:tcPr>
            <w:tcW w:w="1787" w:type="dxa"/>
            <w:shd w:val="clear" w:color="auto" w:fill="BFBFBF"/>
            <w:vAlign w:val="center"/>
          </w:tcPr>
          <w:p w14:paraId="3F1DA614" w14:textId="77777777" w:rsidR="00940D29" w:rsidRPr="00510977" w:rsidRDefault="00940D29" w:rsidP="005A7746">
            <w:pPr>
              <w:tabs>
                <w:tab w:val="left" w:pos="1418"/>
              </w:tabs>
              <w:jc w:val="center"/>
              <w:rPr>
                <w:b/>
                <w:bCs/>
                <w:sz w:val="20"/>
                <w:szCs w:val="20"/>
              </w:rPr>
            </w:pPr>
          </w:p>
          <w:p w14:paraId="6F7927B4" w14:textId="77777777" w:rsidR="00940D29" w:rsidRPr="00510977" w:rsidRDefault="00940D29" w:rsidP="005A7746">
            <w:pPr>
              <w:tabs>
                <w:tab w:val="left" w:pos="1418"/>
              </w:tabs>
              <w:jc w:val="center"/>
              <w:rPr>
                <w:b/>
                <w:bCs/>
                <w:sz w:val="20"/>
                <w:szCs w:val="20"/>
              </w:rPr>
            </w:pPr>
            <w:r w:rsidRPr="00510977">
              <w:rPr>
                <w:b/>
                <w:bCs/>
                <w:sz w:val="20"/>
                <w:szCs w:val="20"/>
              </w:rPr>
              <w:t>GERÇEKLEŞME</w:t>
            </w:r>
          </w:p>
          <w:p w14:paraId="15F50773" w14:textId="77777777" w:rsidR="00940D29" w:rsidRPr="00510977" w:rsidRDefault="00940D29" w:rsidP="005A7746">
            <w:pPr>
              <w:tabs>
                <w:tab w:val="left" w:pos="1418"/>
              </w:tabs>
              <w:jc w:val="center"/>
              <w:rPr>
                <w:b/>
                <w:bCs/>
                <w:sz w:val="20"/>
                <w:szCs w:val="20"/>
              </w:rPr>
            </w:pPr>
            <w:r w:rsidRPr="00510977">
              <w:rPr>
                <w:b/>
                <w:bCs/>
                <w:sz w:val="20"/>
                <w:szCs w:val="20"/>
              </w:rPr>
              <w:t>ORANI</w:t>
            </w:r>
          </w:p>
        </w:tc>
      </w:tr>
      <w:tr w:rsidR="00510977" w:rsidRPr="00193B74" w14:paraId="083AB89B" w14:textId="77777777" w:rsidTr="00EF5628">
        <w:trPr>
          <w:trHeight w:val="676"/>
        </w:trPr>
        <w:tc>
          <w:tcPr>
            <w:tcW w:w="2952" w:type="dxa"/>
            <w:shd w:val="clear" w:color="auto" w:fill="BFBFBF"/>
            <w:noWrap/>
          </w:tcPr>
          <w:p w14:paraId="43C1587E" w14:textId="77777777" w:rsidR="00510977" w:rsidRPr="00646593" w:rsidRDefault="00510977" w:rsidP="005A7746">
            <w:pPr>
              <w:tabs>
                <w:tab w:val="left" w:pos="1418"/>
              </w:tabs>
              <w:spacing w:line="360" w:lineRule="auto"/>
            </w:pPr>
            <w:r w:rsidRPr="00646593">
              <w:t>03-TEŞEBBÜS VE MÜLKİYET GELİRLERİ</w:t>
            </w:r>
          </w:p>
        </w:tc>
        <w:tc>
          <w:tcPr>
            <w:tcW w:w="1701" w:type="dxa"/>
            <w:shd w:val="clear" w:color="auto" w:fill="FFFFFF"/>
            <w:noWrap/>
            <w:vAlign w:val="center"/>
          </w:tcPr>
          <w:p w14:paraId="6B6CA79F" w14:textId="77777777" w:rsidR="00510977" w:rsidRPr="00646593" w:rsidRDefault="00384302" w:rsidP="005A7746">
            <w:pPr>
              <w:tabs>
                <w:tab w:val="left" w:pos="1418"/>
              </w:tabs>
              <w:jc w:val="center"/>
              <w:rPr>
                <w:bCs/>
              </w:rPr>
            </w:pPr>
            <w:r w:rsidRPr="00646593">
              <w:rPr>
                <w:bCs/>
              </w:rPr>
              <w:t>3.433.000</w:t>
            </w:r>
          </w:p>
        </w:tc>
        <w:tc>
          <w:tcPr>
            <w:tcW w:w="2216" w:type="dxa"/>
            <w:shd w:val="clear" w:color="auto" w:fill="FFFFFF"/>
            <w:vAlign w:val="center"/>
          </w:tcPr>
          <w:p w14:paraId="42677466" w14:textId="77777777" w:rsidR="00510977" w:rsidRPr="00646593" w:rsidRDefault="00646593" w:rsidP="005A7746">
            <w:pPr>
              <w:tabs>
                <w:tab w:val="left" w:pos="1418"/>
              </w:tabs>
              <w:jc w:val="center"/>
              <w:rPr>
                <w:bCs/>
              </w:rPr>
            </w:pPr>
            <w:r w:rsidRPr="00646593">
              <w:rPr>
                <w:bCs/>
              </w:rPr>
              <w:t>4.325.948</w:t>
            </w:r>
          </w:p>
        </w:tc>
        <w:tc>
          <w:tcPr>
            <w:tcW w:w="1783" w:type="dxa"/>
            <w:shd w:val="clear" w:color="auto" w:fill="FFFFFF"/>
            <w:vAlign w:val="center"/>
          </w:tcPr>
          <w:p w14:paraId="15E94DCA" w14:textId="77777777" w:rsidR="00510977" w:rsidRPr="00646593" w:rsidRDefault="00646593" w:rsidP="005A7746">
            <w:pPr>
              <w:tabs>
                <w:tab w:val="left" w:pos="1418"/>
              </w:tabs>
              <w:jc w:val="center"/>
              <w:rPr>
                <w:bCs/>
              </w:rPr>
            </w:pPr>
            <w:r w:rsidRPr="00646593">
              <w:rPr>
                <w:bCs/>
              </w:rPr>
              <w:t>%126</w:t>
            </w:r>
          </w:p>
        </w:tc>
        <w:tc>
          <w:tcPr>
            <w:tcW w:w="1657" w:type="dxa"/>
            <w:shd w:val="clear" w:color="auto" w:fill="FFFFFF"/>
            <w:vAlign w:val="center"/>
          </w:tcPr>
          <w:p w14:paraId="325A04F7" w14:textId="77777777" w:rsidR="00510977" w:rsidRPr="00646593" w:rsidRDefault="00510977" w:rsidP="005A7746">
            <w:pPr>
              <w:tabs>
                <w:tab w:val="left" w:pos="1418"/>
              </w:tabs>
              <w:jc w:val="center"/>
              <w:rPr>
                <w:bCs/>
              </w:rPr>
            </w:pPr>
            <w:r w:rsidRPr="00646593">
              <w:rPr>
                <w:bCs/>
              </w:rPr>
              <w:t>10.206.000</w:t>
            </w:r>
          </w:p>
        </w:tc>
        <w:tc>
          <w:tcPr>
            <w:tcW w:w="2003" w:type="dxa"/>
            <w:shd w:val="clear" w:color="auto" w:fill="FFFFFF"/>
            <w:vAlign w:val="center"/>
          </w:tcPr>
          <w:p w14:paraId="427D559E" w14:textId="77777777" w:rsidR="00510977" w:rsidRPr="00510977" w:rsidRDefault="00510977" w:rsidP="005A7746">
            <w:pPr>
              <w:tabs>
                <w:tab w:val="left" w:pos="1418"/>
              </w:tabs>
              <w:jc w:val="center"/>
              <w:rPr>
                <w:bCs/>
              </w:rPr>
            </w:pPr>
            <w:r w:rsidRPr="00510977">
              <w:rPr>
                <w:bCs/>
              </w:rPr>
              <w:t>5.016.575</w:t>
            </w:r>
          </w:p>
        </w:tc>
        <w:tc>
          <w:tcPr>
            <w:tcW w:w="1787" w:type="dxa"/>
            <w:shd w:val="clear" w:color="auto" w:fill="FFFFFF"/>
            <w:vAlign w:val="center"/>
          </w:tcPr>
          <w:p w14:paraId="5D4A58BA" w14:textId="77777777" w:rsidR="00510977" w:rsidRPr="00510977" w:rsidRDefault="00510977" w:rsidP="005A7746">
            <w:pPr>
              <w:tabs>
                <w:tab w:val="left" w:pos="1418"/>
              </w:tabs>
              <w:jc w:val="center"/>
              <w:rPr>
                <w:bCs/>
              </w:rPr>
            </w:pPr>
            <w:r w:rsidRPr="00510977">
              <w:rPr>
                <w:bCs/>
              </w:rPr>
              <w:t>%49</w:t>
            </w:r>
          </w:p>
        </w:tc>
      </w:tr>
      <w:tr w:rsidR="00510977" w:rsidRPr="00193B74" w14:paraId="27FEFBEC" w14:textId="77777777" w:rsidTr="00EF5628">
        <w:trPr>
          <w:trHeight w:val="1174"/>
        </w:trPr>
        <w:tc>
          <w:tcPr>
            <w:tcW w:w="2952" w:type="dxa"/>
            <w:shd w:val="clear" w:color="auto" w:fill="BFBFBF"/>
            <w:noWrap/>
            <w:vAlign w:val="bottom"/>
          </w:tcPr>
          <w:p w14:paraId="4FC8CE67" w14:textId="77777777" w:rsidR="00510977" w:rsidRPr="00646593" w:rsidRDefault="00510977" w:rsidP="005A7746">
            <w:pPr>
              <w:tabs>
                <w:tab w:val="left" w:pos="1418"/>
              </w:tabs>
              <w:spacing w:line="360" w:lineRule="auto"/>
            </w:pPr>
            <w:r w:rsidRPr="00646593">
              <w:t>04-ALINAN BAĞIŞ VE YARDIMLAR İLE ÖZEL GELİRLER</w:t>
            </w:r>
          </w:p>
        </w:tc>
        <w:tc>
          <w:tcPr>
            <w:tcW w:w="1701" w:type="dxa"/>
            <w:shd w:val="clear" w:color="auto" w:fill="FFFFFF"/>
            <w:noWrap/>
            <w:vAlign w:val="center"/>
          </w:tcPr>
          <w:p w14:paraId="65A312D1" w14:textId="77777777" w:rsidR="00510977" w:rsidRPr="00646593" w:rsidRDefault="00384302" w:rsidP="005A7746">
            <w:pPr>
              <w:tabs>
                <w:tab w:val="left" w:pos="1418"/>
              </w:tabs>
              <w:jc w:val="center"/>
              <w:rPr>
                <w:bCs/>
              </w:rPr>
            </w:pPr>
            <w:r w:rsidRPr="00646593">
              <w:rPr>
                <w:bCs/>
              </w:rPr>
              <w:t>287.537.000</w:t>
            </w:r>
          </w:p>
        </w:tc>
        <w:tc>
          <w:tcPr>
            <w:tcW w:w="2216" w:type="dxa"/>
            <w:shd w:val="clear" w:color="auto" w:fill="FFFFFF"/>
            <w:vAlign w:val="center"/>
          </w:tcPr>
          <w:p w14:paraId="3C15CE1E" w14:textId="77777777" w:rsidR="00510977" w:rsidRPr="00646593" w:rsidRDefault="00646593" w:rsidP="005A7746">
            <w:pPr>
              <w:tabs>
                <w:tab w:val="left" w:pos="1418"/>
              </w:tabs>
              <w:jc w:val="center"/>
              <w:rPr>
                <w:bCs/>
              </w:rPr>
            </w:pPr>
            <w:r w:rsidRPr="00646593">
              <w:rPr>
                <w:bCs/>
              </w:rPr>
              <w:t>176.190.458</w:t>
            </w:r>
          </w:p>
        </w:tc>
        <w:tc>
          <w:tcPr>
            <w:tcW w:w="1783" w:type="dxa"/>
            <w:shd w:val="clear" w:color="auto" w:fill="FFFFFF"/>
            <w:vAlign w:val="center"/>
          </w:tcPr>
          <w:p w14:paraId="2B9127D8" w14:textId="77777777" w:rsidR="00510977" w:rsidRPr="00646593" w:rsidRDefault="006E3228" w:rsidP="005A7746">
            <w:pPr>
              <w:tabs>
                <w:tab w:val="left" w:pos="1418"/>
              </w:tabs>
              <w:jc w:val="center"/>
              <w:rPr>
                <w:bCs/>
              </w:rPr>
            </w:pPr>
            <w:proofErr w:type="gramStart"/>
            <w:r w:rsidRPr="00646593">
              <w:rPr>
                <w:bCs/>
              </w:rPr>
              <w:t>%</w:t>
            </w:r>
            <w:r w:rsidR="00B076F3" w:rsidRPr="00646593">
              <w:rPr>
                <w:bCs/>
              </w:rPr>
              <w:t xml:space="preserve"> </w:t>
            </w:r>
            <w:r w:rsidR="00646593" w:rsidRPr="00646593">
              <w:rPr>
                <w:bCs/>
              </w:rPr>
              <w:t>61</w:t>
            </w:r>
            <w:proofErr w:type="gramEnd"/>
          </w:p>
        </w:tc>
        <w:tc>
          <w:tcPr>
            <w:tcW w:w="1657" w:type="dxa"/>
            <w:shd w:val="clear" w:color="auto" w:fill="FFFFFF"/>
            <w:vAlign w:val="center"/>
          </w:tcPr>
          <w:p w14:paraId="7AB2663A" w14:textId="77777777" w:rsidR="00510977" w:rsidRPr="00646593" w:rsidRDefault="00510977" w:rsidP="005A7746">
            <w:pPr>
              <w:tabs>
                <w:tab w:val="left" w:pos="1418"/>
              </w:tabs>
              <w:jc w:val="center"/>
              <w:rPr>
                <w:bCs/>
              </w:rPr>
            </w:pPr>
            <w:r w:rsidRPr="00646593">
              <w:rPr>
                <w:bCs/>
              </w:rPr>
              <w:t>243.150.000</w:t>
            </w:r>
          </w:p>
        </w:tc>
        <w:tc>
          <w:tcPr>
            <w:tcW w:w="2003" w:type="dxa"/>
            <w:shd w:val="clear" w:color="auto" w:fill="FFFFFF"/>
            <w:vAlign w:val="center"/>
          </w:tcPr>
          <w:p w14:paraId="2908BA54" w14:textId="77777777" w:rsidR="00510977" w:rsidRPr="00510977" w:rsidRDefault="00510977" w:rsidP="005A7746">
            <w:pPr>
              <w:tabs>
                <w:tab w:val="left" w:pos="1418"/>
              </w:tabs>
              <w:jc w:val="center"/>
              <w:rPr>
                <w:bCs/>
              </w:rPr>
            </w:pPr>
            <w:r w:rsidRPr="00510977">
              <w:rPr>
                <w:bCs/>
              </w:rPr>
              <w:t>103.404.850</w:t>
            </w:r>
          </w:p>
        </w:tc>
        <w:tc>
          <w:tcPr>
            <w:tcW w:w="1787" w:type="dxa"/>
            <w:shd w:val="clear" w:color="auto" w:fill="FFFFFF"/>
            <w:vAlign w:val="center"/>
          </w:tcPr>
          <w:p w14:paraId="4EE0FAB6" w14:textId="77777777" w:rsidR="00510977" w:rsidRPr="00510977" w:rsidRDefault="00510977" w:rsidP="005A7746">
            <w:pPr>
              <w:tabs>
                <w:tab w:val="left" w:pos="1418"/>
              </w:tabs>
              <w:jc w:val="center"/>
              <w:rPr>
                <w:bCs/>
              </w:rPr>
            </w:pPr>
            <w:r w:rsidRPr="00510977">
              <w:rPr>
                <w:bCs/>
              </w:rPr>
              <w:t>%43</w:t>
            </w:r>
          </w:p>
        </w:tc>
      </w:tr>
      <w:tr w:rsidR="00510977" w:rsidRPr="00193B74" w14:paraId="220AFA53" w14:textId="77777777" w:rsidTr="00EF5628">
        <w:trPr>
          <w:trHeight w:val="676"/>
        </w:trPr>
        <w:tc>
          <w:tcPr>
            <w:tcW w:w="2952" w:type="dxa"/>
            <w:shd w:val="clear" w:color="auto" w:fill="BFBFBF"/>
            <w:noWrap/>
            <w:vAlign w:val="center"/>
          </w:tcPr>
          <w:p w14:paraId="7C136479" w14:textId="77777777" w:rsidR="00510977" w:rsidRPr="00646593" w:rsidRDefault="00510977" w:rsidP="005A7746">
            <w:pPr>
              <w:tabs>
                <w:tab w:val="left" w:pos="1418"/>
              </w:tabs>
              <w:spacing w:line="360" w:lineRule="auto"/>
            </w:pPr>
            <w:r w:rsidRPr="00646593">
              <w:t xml:space="preserve">05-DİĞER GELİRLER                                        </w:t>
            </w:r>
          </w:p>
        </w:tc>
        <w:tc>
          <w:tcPr>
            <w:tcW w:w="1701" w:type="dxa"/>
            <w:shd w:val="clear" w:color="auto" w:fill="FFFFFF"/>
            <w:noWrap/>
            <w:vAlign w:val="center"/>
          </w:tcPr>
          <w:p w14:paraId="0F026AB3" w14:textId="77777777" w:rsidR="00510977" w:rsidRPr="00646593" w:rsidRDefault="00384302" w:rsidP="005A7746">
            <w:pPr>
              <w:tabs>
                <w:tab w:val="left" w:pos="1418"/>
              </w:tabs>
              <w:jc w:val="center"/>
              <w:rPr>
                <w:bCs/>
              </w:rPr>
            </w:pPr>
            <w:r w:rsidRPr="00646593">
              <w:rPr>
                <w:bCs/>
              </w:rPr>
              <w:t>5.235.000</w:t>
            </w:r>
          </w:p>
        </w:tc>
        <w:tc>
          <w:tcPr>
            <w:tcW w:w="2216" w:type="dxa"/>
            <w:shd w:val="clear" w:color="auto" w:fill="FFFFFF"/>
            <w:vAlign w:val="center"/>
          </w:tcPr>
          <w:p w14:paraId="6AC40880" w14:textId="77777777" w:rsidR="00510977" w:rsidRPr="00646593" w:rsidRDefault="00646593" w:rsidP="005A7746">
            <w:pPr>
              <w:tabs>
                <w:tab w:val="left" w:pos="1418"/>
              </w:tabs>
              <w:jc w:val="center"/>
              <w:rPr>
                <w:bCs/>
              </w:rPr>
            </w:pPr>
            <w:r w:rsidRPr="00646593">
              <w:rPr>
                <w:bCs/>
              </w:rPr>
              <w:t>2.300.079</w:t>
            </w:r>
          </w:p>
        </w:tc>
        <w:tc>
          <w:tcPr>
            <w:tcW w:w="1783" w:type="dxa"/>
            <w:shd w:val="clear" w:color="auto" w:fill="FFFFFF"/>
            <w:vAlign w:val="center"/>
          </w:tcPr>
          <w:p w14:paraId="7D870E88" w14:textId="77777777" w:rsidR="00510977" w:rsidRPr="00646593" w:rsidRDefault="00646593" w:rsidP="005A7746">
            <w:pPr>
              <w:tabs>
                <w:tab w:val="left" w:pos="1418"/>
              </w:tabs>
              <w:jc w:val="center"/>
              <w:rPr>
                <w:bCs/>
              </w:rPr>
            </w:pPr>
            <w:r w:rsidRPr="00646593">
              <w:rPr>
                <w:bCs/>
              </w:rPr>
              <w:t>%44</w:t>
            </w:r>
          </w:p>
        </w:tc>
        <w:tc>
          <w:tcPr>
            <w:tcW w:w="1657" w:type="dxa"/>
            <w:shd w:val="clear" w:color="auto" w:fill="FFFFFF"/>
            <w:vAlign w:val="center"/>
          </w:tcPr>
          <w:p w14:paraId="41457729" w14:textId="77777777" w:rsidR="00510977" w:rsidRPr="00646593" w:rsidRDefault="00510977" w:rsidP="005A7746">
            <w:pPr>
              <w:tabs>
                <w:tab w:val="left" w:pos="1418"/>
              </w:tabs>
              <w:jc w:val="center"/>
              <w:rPr>
                <w:bCs/>
              </w:rPr>
            </w:pPr>
            <w:r w:rsidRPr="00646593">
              <w:rPr>
                <w:bCs/>
              </w:rPr>
              <w:t>3.259.000</w:t>
            </w:r>
          </w:p>
        </w:tc>
        <w:tc>
          <w:tcPr>
            <w:tcW w:w="2003" w:type="dxa"/>
            <w:shd w:val="clear" w:color="auto" w:fill="FFFFFF"/>
            <w:vAlign w:val="center"/>
          </w:tcPr>
          <w:p w14:paraId="20F92E32" w14:textId="77777777" w:rsidR="00510977" w:rsidRPr="00510977" w:rsidRDefault="00510977" w:rsidP="005A7746">
            <w:pPr>
              <w:tabs>
                <w:tab w:val="left" w:pos="1418"/>
              </w:tabs>
              <w:jc w:val="center"/>
              <w:rPr>
                <w:bCs/>
              </w:rPr>
            </w:pPr>
            <w:r w:rsidRPr="00510977">
              <w:rPr>
                <w:bCs/>
              </w:rPr>
              <w:t>682.373</w:t>
            </w:r>
          </w:p>
        </w:tc>
        <w:tc>
          <w:tcPr>
            <w:tcW w:w="1787" w:type="dxa"/>
            <w:shd w:val="clear" w:color="auto" w:fill="FFFFFF"/>
            <w:vAlign w:val="center"/>
          </w:tcPr>
          <w:p w14:paraId="126E06E3" w14:textId="77777777" w:rsidR="00510977" w:rsidRPr="00510977" w:rsidRDefault="00510977" w:rsidP="005A7746">
            <w:pPr>
              <w:tabs>
                <w:tab w:val="left" w:pos="1418"/>
              </w:tabs>
              <w:jc w:val="center"/>
              <w:rPr>
                <w:bCs/>
              </w:rPr>
            </w:pPr>
            <w:r w:rsidRPr="00510977">
              <w:rPr>
                <w:bCs/>
              </w:rPr>
              <w:t>%21</w:t>
            </w:r>
          </w:p>
        </w:tc>
      </w:tr>
      <w:tr w:rsidR="00510977" w:rsidRPr="00193B74" w14:paraId="0B65E201" w14:textId="77777777" w:rsidTr="00EF5628">
        <w:trPr>
          <w:trHeight w:val="676"/>
        </w:trPr>
        <w:tc>
          <w:tcPr>
            <w:tcW w:w="2952" w:type="dxa"/>
            <w:shd w:val="clear" w:color="auto" w:fill="BFBFBF"/>
            <w:noWrap/>
            <w:vAlign w:val="center"/>
          </w:tcPr>
          <w:p w14:paraId="1A31FD0C" w14:textId="77777777" w:rsidR="00510977" w:rsidRPr="00646593" w:rsidRDefault="00510977" w:rsidP="005A7746">
            <w:pPr>
              <w:tabs>
                <w:tab w:val="left" w:pos="1418"/>
              </w:tabs>
              <w:spacing w:line="360" w:lineRule="auto"/>
              <w:rPr>
                <w:b/>
              </w:rPr>
            </w:pPr>
            <w:r w:rsidRPr="00646593">
              <w:rPr>
                <w:b/>
              </w:rPr>
              <w:t>TOPLAM</w:t>
            </w:r>
          </w:p>
        </w:tc>
        <w:tc>
          <w:tcPr>
            <w:tcW w:w="1701" w:type="dxa"/>
            <w:shd w:val="clear" w:color="auto" w:fill="FFFFFF"/>
            <w:noWrap/>
            <w:vAlign w:val="center"/>
          </w:tcPr>
          <w:p w14:paraId="0AC5865C" w14:textId="77777777" w:rsidR="00510977" w:rsidRPr="00646593" w:rsidRDefault="00384302" w:rsidP="005A7746">
            <w:pPr>
              <w:tabs>
                <w:tab w:val="left" w:pos="1418"/>
              </w:tabs>
              <w:jc w:val="center"/>
              <w:rPr>
                <w:b/>
                <w:bCs/>
              </w:rPr>
            </w:pPr>
            <w:r w:rsidRPr="00646593">
              <w:rPr>
                <w:b/>
                <w:bCs/>
              </w:rPr>
              <w:t>296.205.000</w:t>
            </w:r>
          </w:p>
        </w:tc>
        <w:tc>
          <w:tcPr>
            <w:tcW w:w="2216" w:type="dxa"/>
            <w:shd w:val="clear" w:color="auto" w:fill="FFFFFF"/>
            <w:vAlign w:val="center"/>
          </w:tcPr>
          <w:p w14:paraId="56C03875" w14:textId="77777777" w:rsidR="00510977" w:rsidRPr="00646593" w:rsidRDefault="00510977" w:rsidP="005A7746">
            <w:pPr>
              <w:tabs>
                <w:tab w:val="left" w:pos="1418"/>
              </w:tabs>
              <w:jc w:val="center"/>
              <w:rPr>
                <w:b/>
                <w:bCs/>
              </w:rPr>
            </w:pPr>
            <w:r w:rsidRPr="00646593">
              <w:rPr>
                <w:b/>
                <w:bCs/>
              </w:rPr>
              <w:t>305.141.861</w:t>
            </w:r>
          </w:p>
        </w:tc>
        <w:tc>
          <w:tcPr>
            <w:tcW w:w="1783" w:type="dxa"/>
            <w:shd w:val="clear" w:color="auto" w:fill="FFFFFF"/>
            <w:vAlign w:val="center"/>
          </w:tcPr>
          <w:p w14:paraId="2742D3D2" w14:textId="77777777" w:rsidR="00510977" w:rsidRPr="00646593" w:rsidRDefault="00646593" w:rsidP="005A7746">
            <w:pPr>
              <w:tabs>
                <w:tab w:val="left" w:pos="1418"/>
              </w:tabs>
              <w:jc w:val="center"/>
              <w:rPr>
                <w:b/>
                <w:bCs/>
              </w:rPr>
            </w:pPr>
            <w:r w:rsidRPr="00646593">
              <w:rPr>
                <w:b/>
                <w:bCs/>
              </w:rPr>
              <w:t>%103</w:t>
            </w:r>
          </w:p>
        </w:tc>
        <w:tc>
          <w:tcPr>
            <w:tcW w:w="1657" w:type="dxa"/>
            <w:shd w:val="clear" w:color="auto" w:fill="FFFFFF"/>
            <w:vAlign w:val="center"/>
          </w:tcPr>
          <w:p w14:paraId="49C4E7AB" w14:textId="77777777" w:rsidR="00510977" w:rsidRPr="00646593" w:rsidRDefault="00510977" w:rsidP="005A7746">
            <w:pPr>
              <w:tabs>
                <w:tab w:val="left" w:pos="1418"/>
              </w:tabs>
              <w:jc w:val="center"/>
              <w:rPr>
                <w:b/>
                <w:bCs/>
              </w:rPr>
            </w:pPr>
            <w:r w:rsidRPr="00646593">
              <w:rPr>
                <w:b/>
                <w:bCs/>
              </w:rPr>
              <w:t>256.615.000</w:t>
            </w:r>
          </w:p>
        </w:tc>
        <w:tc>
          <w:tcPr>
            <w:tcW w:w="2003" w:type="dxa"/>
            <w:shd w:val="clear" w:color="auto" w:fill="FFFFFF"/>
            <w:vAlign w:val="center"/>
          </w:tcPr>
          <w:p w14:paraId="21F876CC" w14:textId="77777777" w:rsidR="00510977" w:rsidRPr="00510977" w:rsidRDefault="00510977" w:rsidP="005A7746">
            <w:pPr>
              <w:tabs>
                <w:tab w:val="left" w:pos="1418"/>
              </w:tabs>
              <w:jc w:val="center"/>
              <w:rPr>
                <w:b/>
                <w:bCs/>
              </w:rPr>
            </w:pPr>
            <w:r w:rsidRPr="00510977">
              <w:rPr>
                <w:b/>
                <w:bCs/>
              </w:rPr>
              <w:t>109.103.798</w:t>
            </w:r>
          </w:p>
        </w:tc>
        <w:tc>
          <w:tcPr>
            <w:tcW w:w="1787" w:type="dxa"/>
            <w:shd w:val="clear" w:color="auto" w:fill="FFFFFF"/>
            <w:vAlign w:val="center"/>
          </w:tcPr>
          <w:p w14:paraId="53F22442" w14:textId="77777777" w:rsidR="00510977" w:rsidRPr="00510977" w:rsidRDefault="00510977" w:rsidP="005A7746">
            <w:pPr>
              <w:tabs>
                <w:tab w:val="left" w:pos="1418"/>
              </w:tabs>
              <w:jc w:val="center"/>
              <w:rPr>
                <w:b/>
                <w:bCs/>
              </w:rPr>
            </w:pPr>
            <w:r w:rsidRPr="00510977">
              <w:rPr>
                <w:b/>
                <w:bCs/>
              </w:rPr>
              <w:t>%43</w:t>
            </w:r>
          </w:p>
        </w:tc>
      </w:tr>
    </w:tbl>
    <w:p w14:paraId="5E9BF4A9" w14:textId="77777777" w:rsidR="00034BED" w:rsidRPr="00193B74" w:rsidRDefault="00034BED" w:rsidP="005A7746">
      <w:pPr>
        <w:tabs>
          <w:tab w:val="left" w:pos="1418"/>
        </w:tabs>
        <w:rPr>
          <w:color w:val="FF0000"/>
        </w:rPr>
        <w:sectPr w:rsidR="00034BED" w:rsidRPr="00193B74" w:rsidSect="00817379">
          <w:pgSz w:w="16838" w:h="11906" w:orient="landscape"/>
          <w:pgMar w:top="1260" w:right="1134" w:bottom="924" w:left="1418" w:header="709" w:footer="709" w:gutter="0"/>
          <w:pgNumType w:chapStyle="1"/>
          <w:cols w:space="708"/>
          <w:titlePg/>
          <w:docGrid w:linePitch="360"/>
        </w:sectPr>
      </w:pPr>
    </w:p>
    <w:p w14:paraId="2005EF5B" w14:textId="77777777" w:rsidR="00C155E4" w:rsidRPr="00193B74" w:rsidRDefault="00646593" w:rsidP="005A7746">
      <w:pPr>
        <w:tabs>
          <w:tab w:val="left" w:pos="1418"/>
          <w:tab w:val="left" w:pos="9033"/>
        </w:tabs>
        <w:spacing w:line="360" w:lineRule="auto"/>
        <w:jc w:val="both"/>
        <w:rPr>
          <w:color w:val="FF0000"/>
        </w:rPr>
      </w:pPr>
      <w:r>
        <w:rPr>
          <w:noProof/>
        </w:rPr>
        <w:lastRenderedPageBreak/>
        <w:drawing>
          <wp:inline distT="0" distB="0" distL="0" distR="0" wp14:anchorId="65C2602D" wp14:editId="6CF07929">
            <wp:extent cx="6668219" cy="2777490"/>
            <wp:effectExtent l="0" t="0" r="18415" b="381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C155E4" w:rsidRPr="00193B74">
        <w:rPr>
          <w:color w:val="FF0000"/>
        </w:rPr>
        <w:t xml:space="preserve">                                                                                                                   </w:t>
      </w:r>
      <w:r w:rsidR="00392108" w:rsidRPr="00193B74">
        <w:rPr>
          <w:color w:val="FF0000"/>
        </w:rPr>
        <w:t xml:space="preserve">                           </w:t>
      </w:r>
    </w:p>
    <w:p w14:paraId="1EBC487B" w14:textId="77777777" w:rsidR="000E3C1F" w:rsidRPr="009F6BA7" w:rsidRDefault="000E3C1F" w:rsidP="005A7746">
      <w:pPr>
        <w:tabs>
          <w:tab w:val="left" w:pos="1418"/>
          <w:tab w:val="left" w:pos="2441"/>
        </w:tabs>
        <w:spacing w:line="360" w:lineRule="auto"/>
        <w:rPr>
          <w:b/>
          <w:sz w:val="20"/>
          <w:szCs w:val="20"/>
        </w:rPr>
      </w:pPr>
      <w:r w:rsidRPr="009F6BA7">
        <w:rPr>
          <w:b/>
        </w:rPr>
        <w:t xml:space="preserve"> </w:t>
      </w:r>
      <w:r w:rsidR="00034BED" w:rsidRPr="009F6BA7">
        <w:rPr>
          <w:b/>
        </w:rPr>
        <w:t xml:space="preserve"> </w:t>
      </w:r>
      <w:r w:rsidR="00392108" w:rsidRPr="009F6BA7">
        <w:rPr>
          <w:b/>
          <w:sz w:val="20"/>
          <w:szCs w:val="20"/>
        </w:rPr>
        <w:t xml:space="preserve">Şekil 4: </w:t>
      </w:r>
      <w:r w:rsidR="009F6BA7" w:rsidRPr="009F6BA7">
        <w:rPr>
          <w:b/>
          <w:sz w:val="20"/>
          <w:szCs w:val="20"/>
        </w:rPr>
        <w:t>2022-2021</w:t>
      </w:r>
      <w:r w:rsidR="00D3078F" w:rsidRPr="009F6BA7">
        <w:rPr>
          <w:b/>
          <w:sz w:val="20"/>
          <w:szCs w:val="20"/>
        </w:rPr>
        <w:t xml:space="preserve"> </w:t>
      </w:r>
      <w:r w:rsidR="005848C2" w:rsidRPr="009F6BA7">
        <w:rPr>
          <w:b/>
          <w:sz w:val="20"/>
          <w:szCs w:val="20"/>
        </w:rPr>
        <w:t>Yılları</w:t>
      </w:r>
      <w:r w:rsidR="00C22824" w:rsidRPr="009F6BA7">
        <w:rPr>
          <w:b/>
          <w:sz w:val="20"/>
          <w:szCs w:val="20"/>
        </w:rPr>
        <w:t xml:space="preserve"> </w:t>
      </w:r>
      <w:r w:rsidR="00392108" w:rsidRPr="009F6BA7">
        <w:rPr>
          <w:b/>
          <w:sz w:val="20"/>
          <w:szCs w:val="20"/>
        </w:rPr>
        <w:t xml:space="preserve">Ocak-Haziran </w:t>
      </w:r>
      <w:r w:rsidR="00C22824" w:rsidRPr="009F6BA7">
        <w:rPr>
          <w:b/>
          <w:sz w:val="20"/>
          <w:szCs w:val="20"/>
        </w:rPr>
        <w:t>Dönemi Gelir</w:t>
      </w:r>
      <w:r w:rsidR="00047A29" w:rsidRPr="009F6BA7">
        <w:rPr>
          <w:b/>
          <w:sz w:val="20"/>
          <w:szCs w:val="20"/>
        </w:rPr>
        <w:t xml:space="preserve"> Gerçekleşmesi</w:t>
      </w:r>
      <w:r w:rsidR="009328D1" w:rsidRPr="009F6BA7">
        <w:rPr>
          <w:b/>
          <w:sz w:val="20"/>
          <w:szCs w:val="20"/>
        </w:rPr>
        <w:t xml:space="preserve">  </w:t>
      </w:r>
      <w:r w:rsidR="00034BED" w:rsidRPr="009F6BA7">
        <w:rPr>
          <w:b/>
          <w:sz w:val="20"/>
          <w:szCs w:val="20"/>
        </w:rPr>
        <w:t xml:space="preserve">                                                                                                                                         </w:t>
      </w:r>
    </w:p>
    <w:p w14:paraId="38356908" w14:textId="77777777" w:rsidR="00392108" w:rsidRPr="00193B74" w:rsidRDefault="00392108" w:rsidP="005A7746">
      <w:pPr>
        <w:tabs>
          <w:tab w:val="left" w:pos="1418"/>
          <w:tab w:val="left" w:pos="2441"/>
        </w:tabs>
        <w:spacing w:line="360" w:lineRule="auto"/>
        <w:rPr>
          <w:b/>
          <w:color w:val="FF0000"/>
        </w:rPr>
      </w:pPr>
    </w:p>
    <w:p w14:paraId="740B2348" w14:textId="77777777" w:rsidR="00EB53C1" w:rsidRPr="00193B74" w:rsidRDefault="0020712B" w:rsidP="005A7746">
      <w:pPr>
        <w:tabs>
          <w:tab w:val="left" w:pos="1418"/>
        </w:tabs>
        <w:spacing w:line="360" w:lineRule="auto"/>
        <w:jc w:val="both"/>
        <w:rPr>
          <w:color w:val="FF0000"/>
        </w:rPr>
      </w:pPr>
      <w:r w:rsidRPr="00193B74">
        <w:rPr>
          <w:color w:val="FF0000"/>
          <w:sz w:val="18"/>
          <w:szCs w:val="18"/>
        </w:rPr>
        <w:t xml:space="preserve">     </w:t>
      </w:r>
      <w:r w:rsidR="00F35940" w:rsidRPr="00193B74">
        <w:rPr>
          <w:color w:val="FF0000"/>
        </w:rPr>
        <w:t xml:space="preserve">       </w:t>
      </w:r>
      <w:r w:rsidR="00C155E4" w:rsidRPr="00193B74">
        <w:rPr>
          <w:color w:val="FF0000"/>
        </w:rPr>
        <w:t xml:space="preserve"> </w:t>
      </w:r>
      <w:r w:rsidR="00B076F3">
        <w:t>2022-2021</w:t>
      </w:r>
      <w:r w:rsidRPr="00B076F3">
        <w:t xml:space="preserve"> y</w:t>
      </w:r>
      <w:r w:rsidR="00047A29" w:rsidRPr="00B076F3">
        <w:t xml:space="preserve">ılları </w:t>
      </w:r>
      <w:r w:rsidR="00D63455" w:rsidRPr="00B076F3">
        <w:t>Ocak-Haziran</w:t>
      </w:r>
      <w:r w:rsidR="00CF0C26" w:rsidRPr="00B076F3">
        <w:t xml:space="preserve"> döneminde elde edilen gelirlerin aylar itibariyle değişimleri aşağıdaki tablolarda gösterilmiştir.</w:t>
      </w:r>
    </w:p>
    <w:p w14:paraId="6A557704" w14:textId="77777777" w:rsidR="00F35940" w:rsidRPr="005A17EC" w:rsidRDefault="00F35940" w:rsidP="005A7746">
      <w:pPr>
        <w:tabs>
          <w:tab w:val="left" w:pos="1418"/>
        </w:tabs>
        <w:spacing w:line="360" w:lineRule="auto"/>
        <w:jc w:val="both"/>
      </w:pPr>
    </w:p>
    <w:p w14:paraId="6BC3CA03" w14:textId="77777777" w:rsidR="00C7635F" w:rsidRPr="005A17EC" w:rsidRDefault="00006B46" w:rsidP="005A7746">
      <w:pPr>
        <w:tabs>
          <w:tab w:val="left" w:pos="1418"/>
        </w:tabs>
        <w:spacing w:line="360" w:lineRule="auto"/>
        <w:jc w:val="both"/>
        <w:rPr>
          <w:b/>
        </w:rPr>
      </w:pPr>
      <w:r w:rsidRPr="005A17EC">
        <w:rPr>
          <w:b/>
        </w:rPr>
        <w:t>Tabl</w:t>
      </w:r>
      <w:r w:rsidR="00457B3E" w:rsidRPr="005A17EC">
        <w:rPr>
          <w:b/>
        </w:rPr>
        <w:t>o 17</w:t>
      </w:r>
      <w:r w:rsidR="00EB53C1" w:rsidRPr="005A17EC">
        <w:rPr>
          <w:b/>
        </w:rPr>
        <w:t>.</w:t>
      </w:r>
      <w:r w:rsidR="0031683B" w:rsidRPr="005A17EC">
        <w:rPr>
          <w:b/>
        </w:rPr>
        <w:t xml:space="preserve"> </w:t>
      </w:r>
      <w:r w:rsidR="00EB53C1" w:rsidRPr="005A17EC">
        <w:rPr>
          <w:b/>
        </w:rPr>
        <w:t>Ocak Ayı Bütçe Gelirleri</w:t>
      </w:r>
      <w:r w:rsidR="000F350D" w:rsidRPr="005A17EC">
        <w:rPr>
          <w:sz w:val="18"/>
          <w:szCs w:val="18"/>
        </w:rPr>
        <w:t xml:space="preserve">         </w:t>
      </w:r>
    </w:p>
    <w:tbl>
      <w:tblPr>
        <w:tblW w:w="10241" w:type="dxa"/>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tblLook w:val="0000" w:firstRow="0" w:lastRow="0" w:firstColumn="0" w:lastColumn="0" w:noHBand="0" w:noVBand="0"/>
      </w:tblPr>
      <w:tblGrid>
        <w:gridCol w:w="5664"/>
        <w:gridCol w:w="2417"/>
        <w:gridCol w:w="2160"/>
      </w:tblGrid>
      <w:tr w:rsidR="005A17EC" w:rsidRPr="005A17EC" w14:paraId="7B4A17D1" w14:textId="77777777" w:rsidTr="001C6427">
        <w:trPr>
          <w:trHeight w:val="698"/>
        </w:trPr>
        <w:tc>
          <w:tcPr>
            <w:tcW w:w="5664" w:type="dxa"/>
            <w:shd w:val="clear" w:color="auto" w:fill="BFBFBF"/>
            <w:noWrap/>
            <w:vAlign w:val="bottom"/>
          </w:tcPr>
          <w:p w14:paraId="5129D511" w14:textId="77777777" w:rsidR="00A33D9F" w:rsidRPr="005A17EC" w:rsidRDefault="00A33D9F" w:rsidP="005A7746">
            <w:pPr>
              <w:tabs>
                <w:tab w:val="left" w:pos="1418"/>
              </w:tabs>
              <w:spacing w:line="360" w:lineRule="auto"/>
              <w:jc w:val="center"/>
              <w:rPr>
                <w:b/>
              </w:rPr>
            </w:pPr>
            <w:r w:rsidRPr="005A17EC">
              <w:rPr>
                <w:b/>
              </w:rPr>
              <w:t>GELİRLER</w:t>
            </w:r>
          </w:p>
        </w:tc>
        <w:tc>
          <w:tcPr>
            <w:tcW w:w="2417" w:type="dxa"/>
            <w:shd w:val="clear" w:color="auto" w:fill="FFFFFF"/>
            <w:noWrap/>
            <w:vAlign w:val="center"/>
          </w:tcPr>
          <w:p w14:paraId="4CDFD04E" w14:textId="77777777" w:rsidR="00A33D9F" w:rsidRPr="005A17EC" w:rsidRDefault="005A17EC" w:rsidP="005A7746">
            <w:pPr>
              <w:tabs>
                <w:tab w:val="left" w:pos="1418"/>
              </w:tabs>
              <w:jc w:val="center"/>
              <w:rPr>
                <w:b/>
                <w:bCs/>
              </w:rPr>
            </w:pPr>
            <w:r w:rsidRPr="005A17EC">
              <w:rPr>
                <w:b/>
                <w:bCs/>
              </w:rPr>
              <w:t>2022</w:t>
            </w:r>
            <w:r w:rsidR="001C1CCA" w:rsidRPr="005A17EC">
              <w:rPr>
                <w:b/>
                <w:bCs/>
              </w:rPr>
              <w:t xml:space="preserve"> </w:t>
            </w:r>
            <w:r w:rsidR="00A33D9F" w:rsidRPr="005A17EC">
              <w:rPr>
                <w:b/>
                <w:bCs/>
              </w:rPr>
              <w:t>GERÇEKLEŞME</w:t>
            </w:r>
          </w:p>
        </w:tc>
        <w:tc>
          <w:tcPr>
            <w:tcW w:w="2160" w:type="dxa"/>
            <w:shd w:val="clear" w:color="auto" w:fill="FFFFFF"/>
            <w:vAlign w:val="center"/>
          </w:tcPr>
          <w:p w14:paraId="41472617" w14:textId="77777777" w:rsidR="00A33D9F" w:rsidRPr="005A17EC" w:rsidRDefault="005A17EC" w:rsidP="005A7746">
            <w:pPr>
              <w:tabs>
                <w:tab w:val="left" w:pos="1418"/>
              </w:tabs>
              <w:jc w:val="center"/>
              <w:rPr>
                <w:b/>
                <w:bCs/>
              </w:rPr>
            </w:pPr>
            <w:r w:rsidRPr="005A17EC">
              <w:rPr>
                <w:b/>
                <w:bCs/>
              </w:rPr>
              <w:t>2021</w:t>
            </w:r>
          </w:p>
          <w:p w14:paraId="618D0D74" w14:textId="77777777" w:rsidR="00A33D9F" w:rsidRPr="005A17EC" w:rsidRDefault="00A33D9F" w:rsidP="005A7746">
            <w:pPr>
              <w:tabs>
                <w:tab w:val="left" w:pos="1418"/>
              </w:tabs>
              <w:jc w:val="center"/>
              <w:rPr>
                <w:b/>
                <w:bCs/>
              </w:rPr>
            </w:pPr>
            <w:r w:rsidRPr="005A17EC">
              <w:rPr>
                <w:b/>
                <w:bCs/>
              </w:rPr>
              <w:t>GERÇEKLEŞME</w:t>
            </w:r>
          </w:p>
        </w:tc>
      </w:tr>
      <w:tr w:rsidR="005A17EC" w:rsidRPr="005A17EC" w14:paraId="2693E917" w14:textId="77777777" w:rsidTr="001C6427">
        <w:trPr>
          <w:trHeight w:val="438"/>
        </w:trPr>
        <w:tc>
          <w:tcPr>
            <w:tcW w:w="5664" w:type="dxa"/>
            <w:shd w:val="clear" w:color="auto" w:fill="BFBFBF"/>
            <w:noWrap/>
            <w:vAlign w:val="bottom"/>
          </w:tcPr>
          <w:p w14:paraId="6480B6B8" w14:textId="77777777" w:rsidR="005A17EC" w:rsidRPr="005A17EC" w:rsidRDefault="005A17EC" w:rsidP="005A7746">
            <w:pPr>
              <w:tabs>
                <w:tab w:val="left" w:pos="1418"/>
              </w:tabs>
              <w:spacing w:line="360" w:lineRule="auto"/>
              <w:rPr>
                <w:bCs/>
              </w:rPr>
            </w:pPr>
            <w:proofErr w:type="gramStart"/>
            <w:r w:rsidRPr="005A17EC">
              <w:rPr>
                <w:bCs/>
              </w:rPr>
              <w:t>03 -</w:t>
            </w:r>
            <w:proofErr w:type="gramEnd"/>
            <w:r w:rsidRPr="005A17EC">
              <w:rPr>
                <w:bCs/>
              </w:rPr>
              <w:t xml:space="preserve"> TEŞEBBÜS VE MÜLKİYET GELİRLERİ</w:t>
            </w:r>
          </w:p>
        </w:tc>
        <w:tc>
          <w:tcPr>
            <w:tcW w:w="2417" w:type="dxa"/>
            <w:shd w:val="clear" w:color="auto" w:fill="FFFFFF"/>
            <w:noWrap/>
            <w:vAlign w:val="center"/>
          </w:tcPr>
          <w:p w14:paraId="38EE8C2F" w14:textId="77777777" w:rsidR="005A17EC" w:rsidRPr="005A17EC" w:rsidRDefault="005A17EC" w:rsidP="005A7746">
            <w:pPr>
              <w:tabs>
                <w:tab w:val="left" w:pos="1418"/>
              </w:tabs>
              <w:jc w:val="center"/>
              <w:rPr>
                <w:bCs/>
              </w:rPr>
            </w:pPr>
            <w:r w:rsidRPr="005A17EC">
              <w:rPr>
                <w:bCs/>
              </w:rPr>
              <w:t>17.673</w:t>
            </w:r>
          </w:p>
        </w:tc>
        <w:tc>
          <w:tcPr>
            <w:tcW w:w="2160" w:type="dxa"/>
            <w:shd w:val="clear" w:color="auto" w:fill="FFFFFF"/>
            <w:vAlign w:val="center"/>
          </w:tcPr>
          <w:p w14:paraId="3284AAA9" w14:textId="77777777" w:rsidR="005A17EC" w:rsidRPr="005A17EC" w:rsidRDefault="005A17EC" w:rsidP="005A7746">
            <w:pPr>
              <w:tabs>
                <w:tab w:val="left" w:pos="1418"/>
              </w:tabs>
              <w:jc w:val="center"/>
              <w:rPr>
                <w:bCs/>
              </w:rPr>
            </w:pPr>
            <w:r w:rsidRPr="005A17EC">
              <w:rPr>
                <w:bCs/>
              </w:rPr>
              <w:t>4.845</w:t>
            </w:r>
          </w:p>
        </w:tc>
      </w:tr>
      <w:tr w:rsidR="005A17EC" w:rsidRPr="005A17EC" w14:paraId="5E071139" w14:textId="77777777" w:rsidTr="001C6427">
        <w:trPr>
          <w:trHeight w:val="438"/>
        </w:trPr>
        <w:tc>
          <w:tcPr>
            <w:tcW w:w="5664" w:type="dxa"/>
            <w:shd w:val="clear" w:color="auto" w:fill="BFBFBF"/>
            <w:noWrap/>
            <w:vAlign w:val="bottom"/>
          </w:tcPr>
          <w:p w14:paraId="1361ED14" w14:textId="77777777" w:rsidR="005A17EC" w:rsidRPr="005A17EC" w:rsidRDefault="005A17EC" w:rsidP="005A7746">
            <w:pPr>
              <w:tabs>
                <w:tab w:val="left" w:pos="1418"/>
              </w:tabs>
              <w:spacing w:line="360" w:lineRule="auto"/>
              <w:rPr>
                <w:bCs/>
              </w:rPr>
            </w:pPr>
            <w:r w:rsidRPr="005A17EC">
              <w:rPr>
                <w:bCs/>
              </w:rPr>
              <w:t xml:space="preserve">04 – ALINAN BAĞIŞ VE YARDIMLAR İLE </w:t>
            </w:r>
          </w:p>
          <w:p w14:paraId="2ED0C3F3" w14:textId="77777777" w:rsidR="005A17EC" w:rsidRPr="005A17EC" w:rsidRDefault="005A17EC" w:rsidP="005A7746">
            <w:pPr>
              <w:tabs>
                <w:tab w:val="left" w:pos="1418"/>
              </w:tabs>
              <w:spacing w:line="360" w:lineRule="auto"/>
              <w:rPr>
                <w:bCs/>
              </w:rPr>
            </w:pPr>
            <w:r w:rsidRPr="005A17EC">
              <w:rPr>
                <w:bCs/>
              </w:rPr>
              <w:t xml:space="preserve">        ÖZEL GELİRLER</w:t>
            </w:r>
          </w:p>
        </w:tc>
        <w:tc>
          <w:tcPr>
            <w:tcW w:w="2417" w:type="dxa"/>
            <w:shd w:val="clear" w:color="auto" w:fill="FFFFFF"/>
            <w:noWrap/>
            <w:vAlign w:val="center"/>
          </w:tcPr>
          <w:p w14:paraId="19FA1726" w14:textId="77777777" w:rsidR="005A17EC" w:rsidRPr="005A17EC" w:rsidRDefault="005A17EC" w:rsidP="005A7746">
            <w:pPr>
              <w:tabs>
                <w:tab w:val="left" w:pos="1418"/>
              </w:tabs>
              <w:jc w:val="center"/>
              <w:rPr>
                <w:bCs/>
              </w:rPr>
            </w:pPr>
            <w:r w:rsidRPr="005A17EC">
              <w:rPr>
                <w:bCs/>
              </w:rPr>
              <w:t>24.600.000</w:t>
            </w:r>
          </w:p>
        </w:tc>
        <w:tc>
          <w:tcPr>
            <w:tcW w:w="2160" w:type="dxa"/>
            <w:shd w:val="clear" w:color="auto" w:fill="FFFFFF"/>
            <w:vAlign w:val="center"/>
          </w:tcPr>
          <w:p w14:paraId="2A56C66D" w14:textId="77777777" w:rsidR="005A17EC" w:rsidRPr="005A17EC" w:rsidRDefault="005A17EC" w:rsidP="005A7746">
            <w:pPr>
              <w:tabs>
                <w:tab w:val="left" w:pos="1418"/>
              </w:tabs>
              <w:jc w:val="center"/>
              <w:rPr>
                <w:bCs/>
              </w:rPr>
            </w:pPr>
            <w:r w:rsidRPr="005A17EC">
              <w:rPr>
                <w:bCs/>
              </w:rPr>
              <w:t>19.868.600</w:t>
            </w:r>
          </w:p>
        </w:tc>
      </w:tr>
      <w:tr w:rsidR="005A17EC" w:rsidRPr="005A17EC" w14:paraId="6E9245FD" w14:textId="77777777" w:rsidTr="001C6427">
        <w:trPr>
          <w:trHeight w:val="438"/>
        </w:trPr>
        <w:tc>
          <w:tcPr>
            <w:tcW w:w="5664" w:type="dxa"/>
            <w:shd w:val="clear" w:color="auto" w:fill="BFBFBF"/>
            <w:noWrap/>
            <w:vAlign w:val="bottom"/>
          </w:tcPr>
          <w:p w14:paraId="502C9870" w14:textId="77777777" w:rsidR="005A17EC" w:rsidRPr="005A17EC" w:rsidRDefault="005A17EC" w:rsidP="005A7746">
            <w:pPr>
              <w:tabs>
                <w:tab w:val="left" w:pos="1418"/>
              </w:tabs>
              <w:spacing w:line="360" w:lineRule="auto"/>
              <w:rPr>
                <w:bCs/>
              </w:rPr>
            </w:pPr>
            <w:r w:rsidRPr="005A17EC">
              <w:rPr>
                <w:bCs/>
              </w:rPr>
              <w:t>05 – DİĞER GELİRLER</w:t>
            </w:r>
          </w:p>
        </w:tc>
        <w:tc>
          <w:tcPr>
            <w:tcW w:w="2417" w:type="dxa"/>
            <w:shd w:val="clear" w:color="auto" w:fill="FFFFFF"/>
            <w:noWrap/>
            <w:vAlign w:val="center"/>
          </w:tcPr>
          <w:p w14:paraId="59E0EDA2" w14:textId="77777777" w:rsidR="005A17EC" w:rsidRPr="005A17EC" w:rsidRDefault="005A17EC" w:rsidP="005A7746">
            <w:pPr>
              <w:tabs>
                <w:tab w:val="left" w:pos="1418"/>
              </w:tabs>
              <w:jc w:val="center"/>
              <w:rPr>
                <w:bCs/>
              </w:rPr>
            </w:pPr>
            <w:r w:rsidRPr="005A17EC">
              <w:rPr>
                <w:bCs/>
              </w:rPr>
              <w:t>54.602</w:t>
            </w:r>
          </w:p>
        </w:tc>
        <w:tc>
          <w:tcPr>
            <w:tcW w:w="2160" w:type="dxa"/>
            <w:shd w:val="clear" w:color="auto" w:fill="FFFFFF"/>
            <w:vAlign w:val="center"/>
          </w:tcPr>
          <w:p w14:paraId="25093DBD" w14:textId="77777777" w:rsidR="005A17EC" w:rsidRPr="005A17EC" w:rsidRDefault="005A17EC" w:rsidP="005A7746">
            <w:pPr>
              <w:tabs>
                <w:tab w:val="left" w:pos="1418"/>
              </w:tabs>
              <w:jc w:val="center"/>
              <w:rPr>
                <w:bCs/>
              </w:rPr>
            </w:pPr>
            <w:r w:rsidRPr="005A17EC">
              <w:rPr>
                <w:bCs/>
              </w:rPr>
              <w:t>86.476</w:t>
            </w:r>
          </w:p>
        </w:tc>
      </w:tr>
      <w:tr w:rsidR="005A17EC" w:rsidRPr="005A17EC" w14:paraId="486DC094" w14:textId="77777777" w:rsidTr="001C6427">
        <w:trPr>
          <w:trHeight w:val="438"/>
        </w:trPr>
        <w:tc>
          <w:tcPr>
            <w:tcW w:w="5664" w:type="dxa"/>
            <w:shd w:val="clear" w:color="auto" w:fill="BFBFBF"/>
            <w:noWrap/>
            <w:vAlign w:val="bottom"/>
          </w:tcPr>
          <w:p w14:paraId="7C93DBF0" w14:textId="77777777" w:rsidR="005A17EC" w:rsidRPr="005A17EC" w:rsidRDefault="005A17EC" w:rsidP="005A7746">
            <w:pPr>
              <w:tabs>
                <w:tab w:val="left" w:pos="1418"/>
              </w:tabs>
              <w:spacing w:line="360" w:lineRule="auto"/>
              <w:rPr>
                <w:b/>
                <w:bCs/>
              </w:rPr>
            </w:pPr>
            <w:r w:rsidRPr="005A17EC">
              <w:rPr>
                <w:b/>
                <w:bCs/>
              </w:rPr>
              <w:t>GENEL TOPLAM</w:t>
            </w:r>
          </w:p>
        </w:tc>
        <w:tc>
          <w:tcPr>
            <w:tcW w:w="2417" w:type="dxa"/>
            <w:shd w:val="clear" w:color="auto" w:fill="FFFFFF"/>
            <w:noWrap/>
            <w:vAlign w:val="center"/>
          </w:tcPr>
          <w:p w14:paraId="4F698F15" w14:textId="77777777" w:rsidR="005A17EC" w:rsidRPr="005A17EC" w:rsidRDefault="005A17EC" w:rsidP="005A7746">
            <w:pPr>
              <w:tabs>
                <w:tab w:val="left" w:pos="1418"/>
              </w:tabs>
              <w:jc w:val="center"/>
              <w:rPr>
                <w:b/>
                <w:bCs/>
              </w:rPr>
            </w:pPr>
            <w:r w:rsidRPr="005A17EC">
              <w:rPr>
                <w:b/>
                <w:bCs/>
              </w:rPr>
              <w:t>24.672.274</w:t>
            </w:r>
          </w:p>
        </w:tc>
        <w:tc>
          <w:tcPr>
            <w:tcW w:w="2160" w:type="dxa"/>
            <w:shd w:val="clear" w:color="auto" w:fill="FFFFFF"/>
            <w:vAlign w:val="center"/>
          </w:tcPr>
          <w:p w14:paraId="1FA2ED13" w14:textId="77777777" w:rsidR="005A17EC" w:rsidRPr="005A17EC" w:rsidRDefault="005A17EC" w:rsidP="005A7746">
            <w:pPr>
              <w:tabs>
                <w:tab w:val="left" w:pos="1418"/>
              </w:tabs>
              <w:jc w:val="center"/>
              <w:rPr>
                <w:b/>
                <w:bCs/>
              </w:rPr>
            </w:pPr>
            <w:r w:rsidRPr="005A17EC">
              <w:rPr>
                <w:b/>
                <w:bCs/>
              </w:rPr>
              <w:t>19.959.921</w:t>
            </w:r>
          </w:p>
        </w:tc>
      </w:tr>
    </w:tbl>
    <w:p w14:paraId="3581BCF7" w14:textId="77777777" w:rsidR="003E777B" w:rsidRPr="005A17EC" w:rsidRDefault="003E777B" w:rsidP="005A7746">
      <w:pPr>
        <w:tabs>
          <w:tab w:val="left" w:pos="1418"/>
        </w:tabs>
        <w:spacing w:line="360" w:lineRule="auto"/>
        <w:jc w:val="both"/>
        <w:rPr>
          <w:bCs/>
        </w:rPr>
      </w:pPr>
    </w:p>
    <w:p w14:paraId="4D3B2958" w14:textId="77777777" w:rsidR="009121B5" w:rsidRPr="005A17EC" w:rsidRDefault="00457B3E" w:rsidP="005A7746">
      <w:pPr>
        <w:tabs>
          <w:tab w:val="left" w:pos="1418"/>
        </w:tabs>
        <w:spacing w:line="360" w:lineRule="auto"/>
        <w:jc w:val="both"/>
        <w:rPr>
          <w:b/>
        </w:rPr>
      </w:pPr>
      <w:r w:rsidRPr="005A17EC">
        <w:rPr>
          <w:b/>
        </w:rPr>
        <w:t>Tablo 18</w:t>
      </w:r>
      <w:r w:rsidR="00EB53C1" w:rsidRPr="005A17EC">
        <w:rPr>
          <w:b/>
        </w:rPr>
        <w:t>. Şubat Ayı Bütçe Gelirleri</w:t>
      </w:r>
      <w:r w:rsidR="00EB53C1" w:rsidRPr="005A17EC">
        <w:rPr>
          <w:sz w:val="18"/>
          <w:szCs w:val="18"/>
        </w:rPr>
        <w:t xml:space="preserve">         </w:t>
      </w:r>
    </w:p>
    <w:tbl>
      <w:tblPr>
        <w:tblW w:w="10108" w:type="dxa"/>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tblLook w:val="0000" w:firstRow="0" w:lastRow="0" w:firstColumn="0" w:lastColumn="0" w:noHBand="0" w:noVBand="0"/>
      </w:tblPr>
      <w:tblGrid>
        <w:gridCol w:w="5590"/>
        <w:gridCol w:w="2386"/>
        <w:gridCol w:w="2132"/>
      </w:tblGrid>
      <w:tr w:rsidR="005A17EC" w:rsidRPr="005A17EC" w14:paraId="263EB43C" w14:textId="77777777" w:rsidTr="00A37D87">
        <w:trPr>
          <w:trHeight w:val="665"/>
        </w:trPr>
        <w:tc>
          <w:tcPr>
            <w:tcW w:w="5590" w:type="dxa"/>
            <w:shd w:val="clear" w:color="auto" w:fill="BFBFBF"/>
            <w:noWrap/>
            <w:vAlign w:val="bottom"/>
          </w:tcPr>
          <w:p w14:paraId="71ADF819" w14:textId="77777777" w:rsidR="001C1CCA" w:rsidRPr="005A17EC" w:rsidRDefault="001C1CCA" w:rsidP="005A7746">
            <w:pPr>
              <w:tabs>
                <w:tab w:val="left" w:pos="1418"/>
              </w:tabs>
              <w:spacing w:line="360" w:lineRule="auto"/>
              <w:jc w:val="center"/>
              <w:rPr>
                <w:b/>
              </w:rPr>
            </w:pPr>
            <w:r w:rsidRPr="005A17EC">
              <w:rPr>
                <w:b/>
              </w:rPr>
              <w:t>GELİRLER</w:t>
            </w:r>
          </w:p>
        </w:tc>
        <w:tc>
          <w:tcPr>
            <w:tcW w:w="2386" w:type="dxa"/>
            <w:shd w:val="clear" w:color="auto" w:fill="FFFFFF"/>
            <w:noWrap/>
            <w:vAlign w:val="center"/>
          </w:tcPr>
          <w:p w14:paraId="3A13BCD6" w14:textId="77777777" w:rsidR="001C1CCA" w:rsidRPr="005A17EC" w:rsidRDefault="005A17EC" w:rsidP="005A7746">
            <w:pPr>
              <w:tabs>
                <w:tab w:val="left" w:pos="1418"/>
              </w:tabs>
              <w:jc w:val="center"/>
              <w:rPr>
                <w:b/>
                <w:bCs/>
              </w:rPr>
            </w:pPr>
            <w:r w:rsidRPr="005A17EC">
              <w:rPr>
                <w:b/>
                <w:bCs/>
              </w:rPr>
              <w:t>2022</w:t>
            </w:r>
            <w:r w:rsidR="004B59C9" w:rsidRPr="005A17EC">
              <w:rPr>
                <w:b/>
                <w:bCs/>
              </w:rPr>
              <w:t xml:space="preserve"> </w:t>
            </w:r>
            <w:r w:rsidR="001C1CCA" w:rsidRPr="005A17EC">
              <w:rPr>
                <w:b/>
                <w:bCs/>
              </w:rPr>
              <w:t>GERÇEKLEŞME</w:t>
            </w:r>
          </w:p>
        </w:tc>
        <w:tc>
          <w:tcPr>
            <w:tcW w:w="2132" w:type="dxa"/>
            <w:shd w:val="clear" w:color="auto" w:fill="FFFFFF"/>
            <w:vAlign w:val="center"/>
          </w:tcPr>
          <w:p w14:paraId="22402AFF" w14:textId="77777777" w:rsidR="001C1CCA" w:rsidRPr="005A17EC" w:rsidRDefault="005A17EC" w:rsidP="005A7746">
            <w:pPr>
              <w:tabs>
                <w:tab w:val="left" w:pos="1418"/>
              </w:tabs>
              <w:jc w:val="center"/>
              <w:rPr>
                <w:b/>
                <w:bCs/>
              </w:rPr>
            </w:pPr>
            <w:r w:rsidRPr="005A17EC">
              <w:rPr>
                <w:b/>
                <w:bCs/>
              </w:rPr>
              <w:t>2021</w:t>
            </w:r>
          </w:p>
          <w:p w14:paraId="12BE3688" w14:textId="77777777" w:rsidR="001C1CCA" w:rsidRPr="005A17EC" w:rsidRDefault="001C1CCA" w:rsidP="005A7746">
            <w:pPr>
              <w:tabs>
                <w:tab w:val="left" w:pos="1418"/>
              </w:tabs>
              <w:jc w:val="center"/>
              <w:rPr>
                <w:b/>
                <w:bCs/>
              </w:rPr>
            </w:pPr>
            <w:r w:rsidRPr="005A17EC">
              <w:rPr>
                <w:b/>
                <w:bCs/>
              </w:rPr>
              <w:t>GERÇEKLEŞME</w:t>
            </w:r>
          </w:p>
        </w:tc>
      </w:tr>
      <w:tr w:rsidR="005A17EC" w:rsidRPr="005A17EC" w14:paraId="080C6BDA" w14:textId="77777777" w:rsidTr="00A357A4">
        <w:trPr>
          <w:trHeight w:val="391"/>
        </w:trPr>
        <w:tc>
          <w:tcPr>
            <w:tcW w:w="5590" w:type="dxa"/>
            <w:shd w:val="clear" w:color="auto" w:fill="BFBFBF"/>
            <w:noWrap/>
            <w:vAlign w:val="center"/>
          </w:tcPr>
          <w:p w14:paraId="4E951772" w14:textId="77777777" w:rsidR="005A17EC" w:rsidRPr="005A17EC" w:rsidRDefault="005A17EC" w:rsidP="005A7746">
            <w:pPr>
              <w:tabs>
                <w:tab w:val="left" w:pos="1418"/>
              </w:tabs>
              <w:spacing w:line="360" w:lineRule="auto"/>
              <w:rPr>
                <w:bCs/>
              </w:rPr>
            </w:pPr>
            <w:proofErr w:type="gramStart"/>
            <w:r w:rsidRPr="005A17EC">
              <w:rPr>
                <w:bCs/>
              </w:rPr>
              <w:t>03 -</w:t>
            </w:r>
            <w:proofErr w:type="gramEnd"/>
            <w:r w:rsidRPr="005A17EC">
              <w:rPr>
                <w:bCs/>
              </w:rPr>
              <w:t xml:space="preserve"> TEŞEBBÜS VE MÜLKİYET GELİRLERİ</w:t>
            </w:r>
          </w:p>
        </w:tc>
        <w:tc>
          <w:tcPr>
            <w:tcW w:w="2386" w:type="dxa"/>
            <w:shd w:val="clear" w:color="auto" w:fill="FFFFFF"/>
            <w:noWrap/>
            <w:vAlign w:val="center"/>
          </w:tcPr>
          <w:p w14:paraId="48B14C5A" w14:textId="77777777" w:rsidR="005A17EC" w:rsidRPr="005A17EC" w:rsidRDefault="005A17EC" w:rsidP="005A7746">
            <w:pPr>
              <w:tabs>
                <w:tab w:val="left" w:pos="1418"/>
              </w:tabs>
              <w:jc w:val="center"/>
              <w:rPr>
                <w:bCs/>
              </w:rPr>
            </w:pPr>
            <w:r w:rsidRPr="005A17EC">
              <w:rPr>
                <w:bCs/>
              </w:rPr>
              <w:t>43.381</w:t>
            </w:r>
          </w:p>
        </w:tc>
        <w:tc>
          <w:tcPr>
            <w:tcW w:w="2132" w:type="dxa"/>
            <w:shd w:val="clear" w:color="auto" w:fill="FFFFFF"/>
            <w:vAlign w:val="center"/>
          </w:tcPr>
          <w:p w14:paraId="54CAEDAA" w14:textId="77777777" w:rsidR="005A17EC" w:rsidRPr="005A17EC" w:rsidRDefault="005A17EC" w:rsidP="005A7746">
            <w:pPr>
              <w:tabs>
                <w:tab w:val="left" w:pos="1418"/>
              </w:tabs>
              <w:jc w:val="center"/>
              <w:rPr>
                <w:bCs/>
              </w:rPr>
            </w:pPr>
            <w:r w:rsidRPr="005A17EC">
              <w:rPr>
                <w:bCs/>
              </w:rPr>
              <w:t>8.390</w:t>
            </w:r>
          </w:p>
        </w:tc>
      </w:tr>
      <w:tr w:rsidR="005A17EC" w:rsidRPr="005A17EC" w14:paraId="459C3D96" w14:textId="77777777" w:rsidTr="00A357A4">
        <w:trPr>
          <w:trHeight w:val="391"/>
        </w:trPr>
        <w:tc>
          <w:tcPr>
            <w:tcW w:w="5590" w:type="dxa"/>
            <w:shd w:val="clear" w:color="auto" w:fill="BFBFBF"/>
            <w:noWrap/>
            <w:vAlign w:val="center"/>
          </w:tcPr>
          <w:p w14:paraId="5F923C8C" w14:textId="77777777" w:rsidR="005A17EC" w:rsidRPr="005A17EC" w:rsidRDefault="005A17EC" w:rsidP="005A7746">
            <w:pPr>
              <w:tabs>
                <w:tab w:val="left" w:pos="1418"/>
              </w:tabs>
              <w:spacing w:line="360" w:lineRule="auto"/>
            </w:pPr>
            <w:r w:rsidRPr="005A17EC">
              <w:t xml:space="preserve">04 -ALINAN BAĞIŞ VE YARDIMLAR İLE </w:t>
            </w:r>
          </w:p>
          <w:p w14:paraId="0829A31A" w14:textId="77777777" w:rsidR="005A17EC" w:rsidRPr="005A17EC" w:rsidRDefault="005A17EC" w:rsidP="005A7746">
            <w:pPr>
              <w:tabs>
                <w:tab w:val="left" w:pos="1418"/>
              </w:tabs>
              <w:spacing w:line="360" w:lineRule="auto"/>
            </w:pPr>
            <w:r w:rsidRPr="005A17EC">
              <w:t xml:space="preserve">      ÖZEL GELİRLER</w:t>
            </w:r>
          </w:p>
        </w:tc>
        <w:tc>
          <w:tcPr>
            <w:tcW w:w="2386" w:type="dxa"/>
            <w:shd w:val="clear" w:color="auto" w:fill="FFFFFF"/>
            <w:noWrap/>
            <w:vAlign w:val="center"/>
          </w:tcPr>
          <w:p w14:paraId="4062C090" w14:textId="77777777" w:rsidR="005A17EC" w:rsidRPr="005A17EC" w:rsidRDefault="005A17EC" w:rsidP="005A7746">
            <w:pPr>
              <w:tabs>
                <w:tab w:val="left" w:pos="1418"/>
              </w:tabs>
              <w:jc w:val="center"/>
              <w:rPr>
                <w:bCs/>
              </w:rPr>
            </w:pPr>
            <w:r w:rsidRPr="005A17EC">
              <w:rPr>
                <w:bCs/>
              </w:rPr>
              <w:t>34.710.047</w:t>
            </w:r>
          </w:p>
        </w:tc>
        <w:tc>
          <w:tcPr>
            <w:tcW w:w="2132" w:type="dxa"/>
            <w:shd w:val="clear" w:color="auto" w:fill="FFFFFF"/>
            <w:vAlign w:val="center"/>
          </w:tcPr>
          <w:p w14:paraId="27821CEB" w14:textId="77777777" w:rsidR="005A17EC" w:rsidRPr="005A17EC" w:rsidRDefault="005A17EC" w:rsidP="005A7746">
            <w:pPr>
              <w:tabs>
                <w:tab w:val="left" w:pos="1418"/>
              </w:tabs>
              <w:jc w:val="center"/>
              <w:rPr>
                <w:bCs/>
              </w:rPr>
            </w:pPr>
            <w:r w:rsidRPr="005A17EC">
              <w:rPr>
                <w:bCs/>
              </w:rPr>
              <w:t>19.420.000</w:t>
            </w:r>
          </w:p>
        </w:tc>
      </w:tr>
      <w:tr w:rsidR="005A17EC" w:rsidRPr="005A17EC" w14:paraId="446736A1" w14:textId="77777777" w:rsidTr="00A357A4">
        <w:trPr>
          <w:trHeight w:val="391"/>
        </w:trPr>
        <w:tc>
          <w:tcPr>
            <w:tcW w:w="5590" w:type="dxa"/>
            <w:shd w:val="clear" w:color="auto" w:fill="BFBFBF"/>
            <w:noWrap/>
            <w:vAlign w:val="center"/>
          </w:tcPr>
          <w:p w14:paraId="15F371A5" w14:textId="77777777" w:rsidR="005A17EC" w:rsidRPr="005A17EC" w:rsidRDefault="005A17EC" w:rsidP="005A7746">
            <w:pPr>
              <w:tabs>
                <w:tab w:val="left" w:pos="1418"/>
              </w:tabs>
              <w:spacing w:line="360" w:lineRule="auto"/>
            </w:pPr>
            <w:r w:rsidRPr="005A17EC">
              <w:t>05 – DİĞER GELİRLER</w:t>
            </w:r>
          </w:p>
        </w:tc>
        <w:tc>
          <w:tcPr>
            <w:tcW w:w="2386" w:type="dxa"/>
            <w:shd w:val="clear" w:color="auto" w:fill="FFFFFF"/>
            <w:noWrap/>
            <w:vAlign w:val="center"/>
          </w:tcPr>
          <w:p w14:paraId="375B8BBA" w14:textId="77777777" w:rsidR="005A17EC" w:rsidRPr="005A17EC" w:rsidRDefault="005A17EC" w:rsidP="005A7746">
            <w:pPr>
              <w:tabs>
                <w:tab w:val="left" w:pos="1418"/>
              </w:tabs>
              <w:jc w:val="center"/>
              <w:rPr>
                <w:bCs/>
              </w:rPr>
            </w:pPr>
            <w:r w:rsidRPr="005A17EC">
              <w:rPr>
                <w:bCs/>
              </w:rPr>
              <w:t>124.264</w:t>
            </w:r>
          </w:p>
        </w:tc>
        <w:tc>
          <w:tcPr>
            <w:tcW w:w="2132" w:type="dxa"/>
            <w:shd w:val="clear" w:color="auto" w:fill="FFFFFF"/>
            <w:vAlign w:val="center"/>
          </w:tcPr>
          <w:p w14:paraId="4E0C2EAB" w14:textId="77777777" w:rsidR="005A17EC" w:rsidRPr="005A17EC" w:rsidRDefault="005A17EC" w:rsidP="005A7746">
            <w:pPr>
              <w:tabs>
                <w:tab w:val="left" w:pos="1418"/>
              </w:tabs>
              <w:jc w:val="center"/>
              <w:rPr>
                <w:bCs/>
              </w:rPr>
            </w:pPr>
            <w:r w:rsidRPr="005A17EC">
              <w:rPr>
                <w:bCs/>
              </w:rPr>
              <w:t>54.953</w:t>
            </w:r>
          </w:p>
        </w:tc>
      </w:tr>
      <w:tr w:rsidR="005A17EC" w:rsidRPr="005A17EC" w14:paraId="54895060" w14:textId="77777777" w:rsidTr="00A357A4">
        <w:trPr>
          <w:trHeight w:val="391"/>
        </w:trPr>
        <w:tc>
          <w:tcPr>
            <w:tcW w:w="5590" w:type="dxa"/>
            <w:shd w:val="clear" w:color="auto" w:fill="BFBFBF"/>
            <w:noWrap/>
            <w:vAlign w:val="center"/>
          </w:tcPr>
          <w:p w14:paraId="46A79687" w14:textId="77777777" w:rsidR="005A17EC" w:rsidRPr="005A17EC" w:rsidRDefault="005A17EC" w:rsidP="005A7746">
            <w:pPr>
              <w:tabs>
                <w:tab w:val="left" w:pos="1418"/>
              </w:tabs>
              <w:spacing w:line="360" w:lineRule="auto"/>
            </w:pPr>
            <w:r w:rsidRPr="005A17EC">
              <w:rPr>
                <w:b/>
              </w:rPr>
              <w:t>GENEL TOPLAM</w:t>
            </w:r>
          </w:p>
        </w:tc>
        <w:tc>
          <w:tcPr>
            <w:tcW w:w="2386" w:type="dxa"/>
            <w:shd w:val="clear" w:color="auto" w:fill="FFFFFF"/>
            <w:noWrap/>
            <w:vAlign w:val="center"/>
          </w:tcPr>
          <w:p w14:paraId="2646A34B" w14:textId="77777777" w:rsidR="005A17EC" w:rsidRPr="005A17EC" w:rsidRDefault="005A17EC" w:rsidP="005A7746">
            <w:pPr>
              <w:tabs>
                <w:tab w:val="left" w:pos="1418"/>
              </w:tabs>
              <w:jc w:val="center"/>
              <w:rPr>
                <w:b/>
                <w:bCs/>
              </w:rPr>
            </w:pPr>
            <w:r w:rsidRPr="005A17EC">
              <w:rPr>
                <w:b/>
                <w:bCs/>
              </w:rPr>
              <w:t>34.882.693</w:t>
            </w:r>
          </w:p>
        </w:tc>
        <w:tc>
          <w:tcPr>
            <w:tcW w:w="2132" w:type="dxa"/>
            <w:shd w:val="clear" w:color="auto" w:fill="FFFFFF"/>
            <w:vAlign w:val="center"/>
          </w:tcPr>
          <w:p w14:paraId="7EF33D73" w14:textId="77777777" w:rsidR="005A17EC" w:rsidRPr="005A17EC" w:rsidRDefault="005A17EC" w:rsidP="005A7746">
            <w:pPr>
              <w:tabs>
                <w:tab w:val="left" w:pos="1418"/>
              </w:tabs>
              <w:jc w:val="center"/>
              <w:rPr>
                <w:b/>
                <w:bCs/>
              </w:rPr>
            </w:pPr>
            <w:r w:rsidRPr="005A17EC">
              <w:rPr>
                <w:b/>
                <w:bCs/>
              </w:rPr>
              <w:t>19.483.343</w:t>
            </w:r>
          </w:p>
        </w:tc>
      </w:tr>
    </w:tbl>
    <w:p w14:paraId="32DD466C" w14:textId="77777777" w:rsidR="00993E8E" w:rsidRPr="00193B74" w:rsidRDefault="00993E8E" w:rsidP="005A7746">
      <w:pPr>
        <w:tabs>
          <w:tab w:val="left" w:pos="1418"/>
        </w:tabs>
        <w:spacing w:line="360" w:lineRule="auto"/>
        <w:jc w:val="both"/>
        <w:rPr>
          <w:b/>
          <w:color w:val="FF0000"/>
        </w:rPr>
      </w:pPr>
    </w:p>
    <w:p w14:paraId="6DE36503" w14:textId="77777777" w:rsidR="0031683B" w:rsidRPr="00193B74" w:rsidRDefault="0031683B" w:rsidP="005A7746">
      <w:pPr>
        <w:tabs>
          <w:tab w:val="left" w:pos="1418"/>
        </w:tabs>
        <w:spacing w:line="360" w:lineRule="auto"/>
        <w:jc w:val="both"/>
        <w:rPr>
          <w:b/>
          <w:color w:val="FF0000"/>
        </w:rPr>
      </w:pPr>
    </w:p>
    <w:p w14:paraId="47A724BE" w14:textId="77777777" w:rsidR="009121B5" w:rsidRPr="005A17EC" w:rsidRDefault="00457B3E" w:rsidP="005A7746">
      <w:pPr>
        <w:tabs>
          <w:tab w:val="left" w:pos="1418"/>
        </w:tabs>
        <w:spacing w:line="360" w:lineRule="auto"/>
        <w:jc w:val="both"/>
        <w:rPr>
          <w:sz w:val="18"/>
          <w:szCs w:val="18"/>
        </w:rPr>
      </w:pPr>
      <w:r w:rsidRPr="005A17EC">
        <w:rPr>
          <w:b/>
        </w:rPr>
        <w:t>Tablo 19</w:t>
      </w:r>
      <w:r w:rsidR="00EB53C1" w:rsidRPr="005A17EC">
        <w:rPr>
          <w:b/>
        </w:rPr>
        <w:t>. Mart Ayı Bütçe Gelirleri</w:t>
      </w:r>
      <w:r w:rsidR="00EB53C1" w:rsidRPr="005A17EC">
        <w:rPr>
          <w:sz w:val="18"/>
          <w:szCs w:val="18"/>
        </w:rPr>
        <w:t xml:space="preserve">         </w:t>
      </w:r>
      <w:r w:rsidR="00993E8E" w:rsidRPr="005A17EC">
        <w:rPr>
          <w:sz w:val="18"/>
          <w:szCs w:val="18"/>
        </w:rPr>
        <w:t xml:space="preserve">        </w:t>
      </w:r>
    </w:p>
    <w:tbl>
      <w:tblPr>
        <w:tblW w:w="10108" w:type="dxa"/>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tblLook w:val="0000" w:firstRow="0" w:lastRow="0" w:firstColumn="0" w:lastColumn="0" w:noHBand="0" w:noVBand="0"/>
      </w:tblPr>
      <w:tblGrid>
        <w:gridCol w:w="5590"/>
        <w:gridCol w:w="2386"/>
        <w:gridCol w:w="2132"/>
      </w:tblGrid>
      <w:tr w:rsidR="005A17EC" w:rsidRPr="005A17EC" w14:paraId="60C00B3F" w14:textId="77777777" w:rsidTr="00DA5BD2">
        <w:trPr>
          <w:trHeight w:val="659"/>
        </w:trPr>
        <w:tc>
          <w:tcPr>
            <w:tcW w:w="5590" w:type="dxa"/>
            <w:shd w:val="clear" w:color="auto" w:fill="BFBFBF"/>
            <w:noWrap/>
            <w:vAlign w:val="center"/>
          </w:tcPr>
          <w:p w14:paraId="72396237" w14:textId="77777777" w:rsidR="001C1CCA" w:rsidRPr="005A17EC" w:rsidRDefault="001C1CCA" w:rsidP="005A7746">
            <w:pPr>
              <w:tabs>
                <w:tab w:val="left" w:pos="1418"/>
              </w:tabs>
              <w:spacing w:line="360" w:lineRule="auto"/>
              <w:jc w:val="center"/>
              <w:rPr>
                <w:b/>
              </w:rPr>
            </w:pPr>
            <w:r w:rsidRPr="005A17EC">
              <w:rPr>
                <w:b/>
              </w:rPr>
              <w:t>GELİRLER</w:t>
            </w:r>
          </w:p>
        </w:tc>
        <w:tc>
          <w:tcPr>
            <w:tcW w:w="2386" w:type="dxa"/>
            <w:shd w:val="clear" w:color="auto" w:fill="FFFFFF"/>
            <w:noWrap/>
            <w:vAlign w:val="center"/>
          </w:tcPr>
          <w:p w14:paraId="1E79C5FA" w14:textId="77777777" w:rsidR="001C1CCA" w:rsidRPr="005A17EC" w:rsidRDefault="005A17EC" w:rsidP="005A7746">
            <w:pPr>
              <w:tabs>
                <w:tab w:val="left" w:pos="1418"/>
              </w:tabs>
              <w:jc w:val="center"/>
              <w:rPr>
                <w:b/>
                <w:bCs/>
              </w:rPr>
            </w:pPr>
            <w:r w:rsidRPr="005A17EC">
              <w:rPr>
                <w:b/>
                <w:bCs/>
              </w:rPr>
              <w:t>2022</w:t>
            </w:r>
            <w:r w:rsidR="001C1CCA" w:rsidRPr="005A17EC">
              <w:rPr>
                <w:b/>
                <w:bCs/>
              </w:rPr>
              <w:t xml:space="preserve"> GERÇEKLEŞME</w:t>
            </w:r>
          </w:p>
        </w:tc>
        <w:tc>
          <w:tcPr>
            <w:tcW w:w="2132" w:type="dxa"/>
            <w:shd w:val="clear" w:color="auto" w:fill="FFFFFF"/>
            <w:vAlign w:val="center"/>
          </w:tcPr>
          <w:p w14:paraId="40ACD42C" w14:textId="77777777" w:rsidR="001C1CCA" w:rsidRPr="005A17EC" w:rsidRDefault="005A17EC" w:rsidP="005A7746">
            <w:pPr>
              <w:tabs>
                <w:tab w:val="left" w:pos="1418"/>
              </w:tabs>
              <w:jc w:val="center"/>
              <w:rPr>
                <w:b/>
                <w:bCs/>
              </w:rPr>
            </w:pPr>
            <w:r w:rsidRPr="005A17EC">
              <w:rPr>
                <w:b/>
                <w:bCs/>
              </w:rPr>
              <w:t>2021</w:t>
            </w:r>
          </w:p>
          <w:p w14:paraId="41547958" w14:textId="77777777" w:rsidR="001C1CCA" w:rsidRPr="005A17EC" w:rsidRDefault="001C1CCA" w:rsidP="005A7746">
            <w:pPr>
              <w:tabs>
                <w:tab w:val="left" w:pos="1418"/>
              </w:tabs>
              <w:jc w:val="center"/>
              <w:rPr>
                <w:b/>
                <w:bCs/>
              </w:rPr>
            </w:pPr>
            <w:r w:rsidRPr="005A17EC">
              <w:rPr>
                <w:b/>
                <w:bCs/>
              </w:rPr>
              <w:t>GERÇEKLEŞME</w:t>
            </w:r>
          </w:p>
        </w:tc>
      </w:tr>
      <w:tr w:rsidR="005A17EC" w:rsidRPr="005A17EC" w14:paraId="524445F2" w14:textId="77777777" w:rsidTr="00A357A4">
        <w:trPr>
          <w:trHeight w:val="391"/>
        </w:trPr>
        <w:tc>
          <w:tcPr>
            <w:tcW w:w="5590" w:type="dxa"/>
            <w:shd w:val="clear" w:color="auto" w:fill="BFBFBF"/>
            <w:noWrap/>
            <w:vAlign w:val="center"/>
          </w:tcPr>
          <w:p w14:paraId="427C4767" w14:textId="77777777" w:rsidR="005A17EC" w:rsidRPr="005A17EC" w:rsidRDefault="005A17EC" w:rsidP="005A7746">
            <w:pPr>
              <w:tabs>
                <w:tab w:val="left" w:pos="1418"/>
              </w:tabs>
              <w:spacing w:line="360" w:lineRule="auto"/>
              <w:rPr>
                <w:bCs/>
              </w:rPr>
            </w:pPr>
            <w:proofErr w:type="gramStart"/>
            <w:r w:rsidRPr="005A17EC">
              <w:rPr>
                <w:bCs/>
              </w:rPr>
              <w:t>03 -</w:t>
            </w:r>
            <w:proofErr w:type="gramEnd"/>
            <w:r w:rsidRPr="005A17EC">
              <w:rPr>
                <w:bCs/>
              </w:rPr>
              <w:t xml:space="preserve"> TEŞEBBÜS VE MÜLKİYET GELİRLERİ</w:t>
            </w:r>
          </w:p>
        </w:tc>
        <w:tc>
          <w:tcPr>
            <w:tcW w:w="2386" w:type="dxa"/>
            <w:shd w:val="clear" w:color="auto" w:fill="FFFFFF"/>
            <w:noWrap/>
            <w:vAlign w:val="center"/>
          </w:tcPr>
          <w:p w14:paraId="34CC1A41" w14:textId="77777777" w:rsidR="005A17EC" w:rsidRPr="005A17EC" w:rsidRDefault="005A17EC" w:rsidP="005A7746">
            <w:pPr>
              <w:tabs>
                <w:tab w:val="left" w:pos="1418"/>
                <w:tab w:val="center" w:pos="2017"/>
              </w:tabs>
              <w:jc w:val="center"/>
              <w:rPr>
                <w:bCs/>
              </w:rPr>
            </w:pPr>
            <w:r w:rsidRPr="005A17EC">
              <w:rPr>
                <w:bCs/>
              </w:rPr>
              <w:t>2.239.306</w:t>
            </w:r>
          </w:p>
        </w:tc>
        <w:tc>
          <w:tcPr>
            <w:tcW w:w="2132" w:type="dxa"/>
            <w:shd w:val="clear" w:color="auto" w:fill="FFFFFF"/>
            <w:vAlign w:val="center"/>
          </w:tcPr>
          <w:p w14:paraId="1517EF4E" w14:textId="77777777" w:rsidR="005A17EC" w:rsidRPr="005A17EC" w:rsidRDefault="005A17EC" w:rsidP="005A7746">
            <w:pPr>
              <w:tabs>
                <w:tab w:val="left" w:pos="1418"/>
                <w:tab w:val="center" w:pos="2017"/>
              </w:tabs>
              <w:jc w:val="center"/>
              <w:rPr>
                <w:bCs/>
              </w:rPr>
            </w:pPr>
            <w:r w:rsidRPr="005A17EC">
              <w:rPr>
                <w:bCs/>
              </w:rPr>
              <w:t>3.079.688</w:t>
            </w:r>
          </w:p>
        </w:tc>
      </w:tr>
      <w:tr w:rsidR="005A17EC" w:rsidRPr="005A17EC" w14:paraId="50D43EAB" w14:textId="77777777" w:rsidTr="00A357A4">
        <w:trPr>
          <w:trHeight w:val="391"/>
        </w:trPr>
        <w:tc>
          <w:tcPr>
            <w:tcW w:w="5590" w:type="dxa"/>
            <w:shd w:val="clear" w:color="auto" w:fill="BFBFBF"/>
            <w:noWrap/>
            <w:vAlign w:val="center"/>
          </w:tcPr>
          <w:p w14:paraId="203C411D" w14:textId="77777777" w:rsidR="005A17EC" w:rsidRPr="005A17EC" w:rsidRDefault="005A17EC" w:rsidP="005A7746">
            <w:pPr>
              <w:tabs>
                <w:tab w:val="left" w:pos="1418"/>
              </w:tabs>
              <w:spacing w:line="360" w:lineRule="auto"/>
            </w:pPr>
            <w:r w:rsidRPr="005A17EC">
              <w:t xml:space="preserve">04 – ALINAN BAĞIŞ VE YARDIMLAR İLE </w:t>
            </w:r>
          </w:p>
          <w:p w14:paraId="429AB41A" w14:textId="77777777" w:rsidR="005A17EC" w:rsidRPr="005A17EC" w:rsidRDefault="005A17EC" w:rsidP="005A7746">
            <w:pPr>
              <w:tabs>
                <w:tab w:val="left" w:pos="1418"/>
              </w:tabs>
              <w:spacing w:line="360" w:lineRule="auto"/>
            </w:pPr>
            <w:r w:rsidRPr="005A17EC">
              <w:t xml:space="preserve">        ÖZEL GELİRLER</w:t>
            </w:r>
          </w:p>
        </w:tc>
        <w:tc>
          <w:tcPr>
            <w:tcW w:w="2386" w:type="dxa"/>
            <w:shd w:val="clear" w:color="auto" w:fill="FFFFFF"/>
            <w:noWrap/>
            <w:vAlign w:val="center"/>
          </w:tcPr>
          <w:p w14:paraId="43FC169F" w14:textId="77777777" w:rsidR="005A17EC" w:rsidRPr="005A17EC" w:rsidRDefault="005A17EC" w:rsidP="005A7746">
            <w:pPr>
              <w:tabs>
                <w:tab w:val="left" w:pos="1418"/>
                <w:tab w:val="center" w:pos="2017"/>
              </w:tabs>
              <w:jc w:val="center"/>
              <w:rPr>
                <w:bCs/>
              </w:rPr>
            </w:pPr>
            <w:r w:rsidRPr="005A17EC">
              <w:rPr>
                <w:bCs/>
              </w:rPr>
              <w:t>29.839.500</w:t>
            </w:r>
          </w:p>
        </w:tc>
        <w:tc>
          <w:tcPr>
            <w:tcW w:w="2132" w:type="dxa"/>
            <w:shd w:val="clear" w:color="auto" w:fill="FFFFFF"/>
            <w:vAlign w:val="center"/>
          </w:tcPr>
          <w:p w14:paraId="38FCAF0C" w14:textId="77777777" w:rsidR="005A17EC" w:rsidRPr="005A17EC" w:rsidRDefault="005A17EC" w:rsidP="005A7746">
            <w:pPr>
              <w:tabs>
                <w:tab w:val="left" w:pos="1418"/>
                <w:tab w:val="center" w:pos="2017"/>
              </w:tabs>
              <w:jc w:val="center"/>
              <w:rPr>
                <w:bCs/>
              </w:rPr>
            </w:pPr>
            <w:r w:rsidRPr="005A17EC">
              <w:rPr>
                <w:bCs/>
              </w:rPr>
              <w:t>21.410.000</w:t>
            </w:r>
          </w:p>
        </w:tc>
      </w:tr>
      <w:tr w:rsidR="005A17EC" w:rsidRPr="005A17EC" w14:paraId="6C5DB003" w14:textId="77777777" w:rsidTr="00A357A4">
        <w:trPr>
          <w:trHeight w:val="391"/>
        </w:trPr>
        <w:tc>
          <w:tcPr>
            <w:tcW w:w="5590" w:type="dxa"/>
            <w:shd w:val="clear" w:color="auto" w:fill="BFBFBF"/>
            <w:noWrap/>
            <w:vAlign w:val="center"/>
          </w:tcPr>
          <w:p w14:paraId="797501C1" w14:textId="77777777" w:rsidR="005A17EC" w:rsidRPr="005A17EC" w:rsidRDefault="005A17EC" w:rsidP="005A7746">
            <w:pPr>
              <w:tabs>
                <w:tab w:val="left" w:pos="1418"/>
              </w:tabs>
              <w:spacing w:line="360" w:lineRule="auto"/>
            </w:pPr>
            <w:r w:rsidRPr="005A17EC">
              <w:t>05 – DİĞER GELİRLER</w:t>
            </w:r>
          </w:p>
        </w:tc>
        <w:tc>
          <w:tcPr>
            <w:tcW w:w="2386" w:type="dxa"/>
            <w:shd w:val="clear" w:color="auto" w:fill="FFFFFF"/>
            <w:noWrap/>
            <w:vAlign w:val="center"/>
          </w:tcPr>
          <w:p w14:paraId="18D14EF0" w14:textId="77777777" w:rsidR="005A17EC" w:rsidRPr="005A17EC" w:rsidRDefault="005A17EC" w:rsidP="005A7746">
            <w:pPr>
              <w:tabs>
                <w:tab w:val="left" w:pos="1418"/>
                <w:tab w:val="center" w:pos="2017"/>
              </w:tabs>
              <w:jc w:val="center"/>
              <w:rPr>
                <w:bCs/>
              </w:rPr>
            </w:pPr>
            <w:r w:rsidRPr="005A17EC">
              <w:rPr>
                <w:bCs/>
              </w:rPr>
              <w:t>54.003</w:t>
            </w:r>
          </w:p>
        </w:tc>
        <w:tc>
          <w:tcPr>
            <w:tcW w:w="2132" w:type="dxa"/>
            <w:shd w:val="clear" w:color="auto" w:fill="FFFFFF"/>
            <w:vAlign w:val="center"/>
          </w:tcPr>
          <w:p w14:paraId="30CE108D" w14:textId="77777777" w:rsidR="005A17EC" w:rsidRPr="005A17EC" w:rsidRDefault="005A17EC" w:rsidP="005A7746">
            <w:pPr>
              <w:tabs>
                <w:tab w:val="left" w:pos="1418"/>
                <w:tab w:val="center" w:pos="2017"/>
              </w:tabs>
              <w:jc w:val="center"/>
              <w:rPr>
                <w:bCs/>
              </w:rPr>
            </w:pPr>
            <w:r w:rsidRPr="005A17EC">
              <w:rPr>
                <w:bCs/>
              </w:rPr>
              <w:t>160.195</w:t>
            </w:r>
          </w:p>
        </w:tc>
      </w:tr>
      <w:tr w:rsidR="005A17EC" w:rsidRPr="005A17EC" w14:paraId="55113C71" w14:textId="77777777" w:rsidTr="00AC4B7B">
        <w:trPr>
          <w:trHeight w:val="391"/>
        </w:trPr>
        <w:tc>
          <w:tcPr>
            <w:tcW w:w="5590" w:type="dxa"/>
            <w:shd w:val="clear" w:color="auto" w:fill="BFBFBF"/>
            <w:noWrap/>
            <w:vAlign w:val="bottom"/>
          </w:tcPr>
          <w:p w14:paraId="6136452B" w14:textId="77777777" w:rsidR="005A17EC" w:rsidRPr="005A17EC" w:rsidRDefault="005A17EC" w:rsidP="005A7746">
            <w:pPr>
              <w:tabs>
                <w:tab w:val="left" w:pos="1418"/>
              </w:tabs>
              <w:spacing w:line="360" w:lineRule="auto"/>
            </w:pPr>
            <w:r w:rsidRPr="005A17EC">
              <w:rPr>
                <w:b/>
              </w:rPr>
              <w:t>GENEL TOPLAM</w:t>
            </w:r>
          </w:p>
        </w:tc>
        <w:tc>
          <w:tcPr>
            <w:tcW w:w="2386" w:type="dxa"/>
            <w:shd w:val="clear" w:color="auto" w:fill="FFFFFF"/>
            <w:noWrap/>
            <w:vAlign w:val="center"/>
          </w:tcPr>
          <w:p w14:paraId="7A0879FB" w14:textId="77777777" w:rsidR="005A17EC" w:rsidRPr="005A17EC" w:rsidRDefault="005A17EC" w:rsidP="005A7746">
            <w:pPr>
              <w:tabs>
                <w:tab w:val="left" w:pos="1418"/>
                <w:tab w:val="center" w:pos="2017"/>
              </w:tabs>
              <w:jc w:val="center"/>
              <w:rPr>
                <w:b/>
                <w:bCs/>
              </w:rPr>
            </w:pPr>
            <w:r w:rsidRPr="005A17EC">
              <w:rPr>
                <w:b/>
                <w:bCs/>
              </w:rPr>
              <w:t>32.132.809</w:t>
            </w:r>
          </w:p>
        </w:tc>
        <w:tc>
          <w:tcPr>
            <w:tcW w:w="2132" w:type="dxa"/>
            <w:shd w:val="clear" w:color="auto" w:fill="FFFFFF"/>
            <w:vAlign w:val="center"/>
          </w:tcPr>
          <w:p w14:paraId="323C7996" w14:textId="77777777" w:rsidR="005A17EC" w:rsidRPr="005A17EC" w:rsidRDefault="005A17EC" w:rsidP="005A7746">
            <w:pPr>
              <w:tabs>
                <w:tab w:val="left" w:pos="1418"/>
                <w:tab w:val="center" w:pos="2017"/>
              </w:tabs>
              <w:jc w:val="center"/>
              <w:rPr>
                <w:b/>
                <w:bCs/>
              </w:rPr>
            </w:pPr>
            <w:r w:rsidRPr="005A17EC">
              <w:rPr>
                <w:b/>
                <w:bCs/>
              </w:rPr>
              <w:t>24.649.883</w:t>
            </w:r>
          </w:p>
        </w:tc>
      </w:tr>
    </w:tbl>
    <w:p w14:paraId="1148A9CC" w14:textId="77777777" w:rsidR="00C7635F" w:rsidRPr="00193B74" w:rsidRDefault="00C7635F" w:rsidP="005A7746">
      <w:pPr>
        <w:tabs>
          <w:tab w:val="left" w:pos="1418"/>
        </w:tabs>
        <w:spacing w:line="360" w:lineRule="auto"/>
        <w:jc w:val="both"/>
        <w:rPr>
          <w:b/>
          <w:color w:val="FF0000"/>
        </w:rPr>
      </w:pPr>
    </w:p>
    <w:p w14:paraId="2BA6BC6B" w14:textId="77777777" w:rsidR="0031683B" w:rsidRPr="005A17EC" w:rsidRDefault="0031683B" w:rsidP="005A7746">
      <w:pPr>
        <w:tabs>
          <w:tab w:val="left" w:pos="1418"/>
        </w:tabs>
        <w:spacing w:line="360" w:lineRule="auto"/>
        <w:jc w:val="both"/>
        <w:rPr>
          <w:b/>
        </w:rPr>
      </w:pPr>
    </w:p>
    <w:p w14:paraId="36972F63" w14:textId="77777777" w:rsidR="009121B5" w:rsidRPr="005A17EC" w:rsidRDefault="00457B3E" w:rsidP="005A7746">
      <w:pPr>
        <w:tabs>
          <w:tab w:val="left" w:pos="1418"/>
        </w:tabs>
        <w:spacing w:line="360" w:lineRule="auto"/>
        <w:jc w:val="both"/>
        <w:rPr>
          <w:sz w:val="18"/>
          <w:szCs w:val="18"/>
        </w:rPr>
      </w:pPr>
      <w:r w:rsidRPr="005A17EC">
        <w:rPr>
          <w:b/>
        </w:rPr>
        <w:t>Tablo 20</w:t>
      </w:r>
      <w:r w:rsidR="00EB53C1" w:rsidRPr="005A17EC">
        <w:rPr>
          <w:b/>
        </w:rPr>
        <w:t>. Nisan Ayı Bütçe Gelirleri</w:t>
      </w:r>
      <w:r w:rsidR="00EB53C1" w:rsidRPr="005A17EC">
        <w:rPr>
          <w:sz w:val="18"/>
          <w:szCs w:val="18"/>
        </w:rPr>
        <w:t xml:space="preserve">         </w:t>
      </w:r>
      <w:r w:rsidR="00D06F39" w:rsidRPr="005A17EC">
        <w:rPr>
          <w:sz w:val="18"/>
          <w:szCs w:val="18"/>
        </w:rPr>
        <w:t xml:space="preserve">         </w:t>
      </w:r>
    </w:p>
    <w:tbl>
      <w:tblPr>
        <w:tblW w:w="10108" w:type="dxa"/>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tblLook w:val="0000" w:firstRow="0" w:lastRow="0" w:firstColumn="0" w:lastColumn="0" w:noHBand="0" w:noVBand="0"/>
      </w:tblPr>
      <w:tblGrid>
        <w:gridCol w:w="5590"/>
        <w:gridCol w:w="2386"/>
        <w:gridCol w:w="2132"/>
      </w:tblGrid>
      <w:tr w:rsidR="005A17EC" w:rsidRPr="005A17EC" w14:paraId="6EEC35A7" w14:textId="77777777" w:rsidTr="00DA5BD2">
        <w:trPr>
          <w:trHeight w:val="834"/>
        </w:trPr>
        <w:tc>
          <w:tcPr>
            <w:tcW w:w="5590" w:type="dxa"/>
            <w:shd w:val="clear" w:color="auto" w:fill="BFBFBF"/>
            <w:noWrap/>
            <w:vAlign w:val="center"/>
          </w:tcPr>
          <w:p w14:paraId="6101ACA0" w14:textId="77777777" w:rsidR="001C1CCA" w:rsidRPr="005A17EC" w:rsidRDefault="001C1CCA" w:rsidP="005A7746">
            <w:pPr>
              <w:tabs>
                <w:tab w:val="left" w:pos="1418"/>
              </w:tabs>
              <w:spacing w:line="360" w:lineRule="auto"/>
              <w:jc w:val="center"/>
              <w:rPr>
                <w:b/>
              </w:rPr>
            </w:pPr>
            <w:r w:rsidRPr="005A17EC">
              <w:rPr>
                <w:b/>
              </w:rPr>
              <w:t>GELİRLER</w:t>
            </w:r>
          </w:p>
        </w:tc>
        <w:tc>
          <w:tcPr>
            <w:tcW w:w="2386" w:type="dxa"/>
            <w:shd w:val="clear" w:color="auto" w:fill="FFFFFF"/>
            <w:noWrap/>
            <w:vAlign w:val="center"/>
          </w:tcPr>
          <w:p w14:paraId="184850CA" w14:textId="77777777" w:rsidR="001C1CCA" w:rsidRPr="005A17EC" w:rsidRDefault="005A17EC" w:rsidP="005A7746">
            <w:pPr>
              <w:tabs>
                <w:tab w:val="left" w:pos="1418"/>
              </w:tabs>
              <w:jc w:val="center"/>
              <w:rPr>
                <w:b/>
                <w:bCs/>
              </w:rPr>
            </w:pPr>
            <w:r w:rsidRPr="005A17EC">
              <w:rPr>
                <w:b/>
                <w:bCs/>
              </w:rPr>
              <w:t>2022</w:t>
            </w:r>
            <w:r w:rsidR="001C1CCA" w:rsidRPr="005A17EC">
              <w:rPr>
                <w:b/>
                <w:bCs/>
              </w:rPr>
              <w:t xml:space="preserve"> GERÇEKLEŞME</w:t>
            </w:r>
          </w:p>
        </w:tc>
        <w:tc>
          <w:tcPr>
            <w:tcW w:w="2132" w:type="dxa"/>
            <w:shd w:val="clear" w:color="auto" w:fill="FFFFFF"/>
            <w:vAlign w:val="center"/>
          </w:tcPr>
          <w:p w14:paraId="295026FB" w14:textId="77777777" w:rsidR="001C1CCA" w:rsidRPr="005A17EC" w:rsidRDefault="005A17EC" w:rsidP="005A7746">
            <w:pPr>
              <w:tabs>
                <w:tab w:val="left" w:pos="1418"/>
              </w:tabs>
              <w:jc w:val="center"/>
              <w:rPr>
                <w:b/>
                <w:bCs/>
              </w:rPr>
            </w:pPr>
            <w:r w:rsidRPr="005A17EC">
              <w:rPr>
                <w:b/>
                <w:bCs/>
              </w:rPr>
              <w:t>2021</w:t>
            </w:r>
          </w:p>
          <w:p w14:paraId="02F43D9C" w14:textId="77777777" w:rsidR="001C1CCA" w:rsidRPr="005A17EC" w:rsidRDefault="001C1CCA" w:rsidP="005A7746">
            <w:pPr>
              <w:tabs>
                <w:tab w:val="left" w:pos="1418"/>
              </w:tabs>
              <w:jc w:val="center"/>
              <w:rPr>
                <w:b/>
                <w:bCs/>
              </w:rPr>
            </w:pPr>
            <w:r w:rsidRPr="005A17EC">
              <w:rPr>
                <w:b/>
                <w:bCs/>
              </w:rPr>
              <w:t>GERÇEKLEŞME</w:t>
            </w:r>
          </w:p>
        </w:tc>
      </w:tr>
      <w:tr w:rsidR="005A17EC" w:rsidRPr="005A17EC" w14:paraId="1972AA05" w14:textId="77777777" w:rsidTr="00A357A4">
        <w:trPr>
          <w:trHeight w:val="391"/>
        </w:trPr>
        <w:tc>
          <w:tcPr>
            <w:tcW w:w="5590" w:type="dxa"/>
            <w:shd w:val="clear" w:color="auto" w:fill="BFBFBF"/>
            <w:noWrap/>
            <w:vAlign w:val="center"/>
          </w:tcPr>
          <w:p w14:paraId="76D33969" w14:textId="77777777" w:rsidR="005A17EC" w:rsidRPr="005A17EC" w:rsidRDefault="005A17EC" w:rsidP="005A7746">
            <w:pPr>
              <w:tabs>
                <w:tab w:val="left" w:pos="1418"/>
              </w:tabs>
              <w:spacing w:line="360" w:lineRule="auto"/>
              <w:rPr>
                <w:bCs/>
              </w:rPr>
            </w:pPr>
            <w:proofErr w:type="gramStart"/>
            <w:r w:rsidRPr="005A17EC">
              <w:rPr>
                <w:bCs/>
              </w:rPr>
              <w:t>03 -</w:t>
            </w:r>
            <w:proofErr w:type="gramEnd"/>
            <w:r w:rsidRPr="005A17EC">
              <w:rPr>
                <w:bCs/>
              </w:rPr>
              <w:t xml:space="preserve"> TEŞEBBÜS VE MÜLKİYET GELİRLERİ</w:t>
            </w:r>
          </w:p>
        </w:tc>
        <w:tc>
          <w:tcPr>
            <w:tcW w:w="2386" w:type="dxa"/>
            <w:shd w:val="clear" w:color="auto" w:fill="FFFFFF"/>
            <w:noWrap/>
            <w:vAlign w:val="center"/>
          </w:tcPr>
          <w:p w14:paraId="204E57B9" w14:textId="77777777" w:rsidR="005A17EC" w:rsidRPr="005A17EC" w:rsidRDefault="005A17EC" w:rsidP="005A7746">
            <w:pPr>
              <w:tabs>
                <w:tab w:val="left" w:pos="1418"/>
                <w:tab w:val="center" w:pos="2017"/>
              </w:tabs>
              <w:jc w:val="center"/>
              <w:rPr>
                <w:bCs/>
              </w:rPr>
            </w:pPr>
            <w:r w:rsidRPr="005A17EC">
              <w:rPr>
                <w:bCs/>
              </w:rPr>
              <w:t>1.490.372</w:t>
            </w:r>
          </w:p>
        </w:tc>
        <w:tc>
          <w:tcPr>
            <w:tcW w:w="2132" w:type="dxa"/>
            <w:shd w:val="clear" w:color="auto" w:fill="FFFFFF"/>
            <w:vAlign w:val="center"/>
          </w:tcPr>
          <w:p w14:paraId="7888214E" w14:textId="77777777" w:rsidR="005A17EC" w:rsidRPr="005A17EC" w:rsidRDefault="005A17EC" w:rsidP="005A7746">
            <w:pPr>
              <w:tabs>
                <w:tab w:val="left" w:pos="1418"/>
                <w:tab w:val="center" w:pos="2017"/>
              </w:tabs>
              <w:jc w:val="center"/>
              <w:rPr>
                <w:bCs/>
              </w:rPr>
            </w:pPr>
            <w:r w:rsidRPr="005A17EC">
              <w:rPr>
                <w:bCs/>
              </w:rPr>
              <w:t>-21.230</w:t>
            </w:r>
          </w:p>
        </w:tc>
      </w:tr>
      <w:tr w:rsidR="005A17EC" w:rsidRPr="005A17EC" w14:paraId="56FDAD29" w14:textId="77777777" w:rsidTr="00A357A4">
        <w:trPr>
          <w:trHeight w:val="391"/>
        </w:trPr>
        <w:tc>
          <w:tcPr>
            <w:tcW w:w="5590" w:type="dxa"/>
            <w:shd w:val="clear" w:color="auto" w:fill="BFBFBF"/>
            <w:noWrap/>
            <w:vAlign w:val="center"/>
          </w:tcPr>
          <w:p w14:paraId="5EF13EE2" w14:textId="77777777" w:rsidR="005A17EC" w:rsidRPr="005A17EC" w:rsidRDefault="005A17EC" w:rsidP="005A7746">
            <w:pPr>
              <w:tabs>
                <w:tab w:val="left" w:pos="1418"/>
              </w:tabs>
              <w:spacing w:line="360" w:lineRule="auto"/>
            </w:pPr>
            <w:r w:rsidRPr="005A17EC">
              <w:t xml:space="preserve">04 – ALINAN BAĞIŞ VE YARDIMLAR İLE </w:t>
            </w:r>
          </w:p>
          <w:p w14:paraId="68063F5D" w14:textId="77777777" w:rsidR="005A17EC" w:rsidRPr="005A17EC" w:rsidRDefault="005A17EC" w:rsidP="005A7746">
            <w:pPr>
              <w:tabs>
                <w:tab w:val="left" w:pos="1418"/>
              </w:tabs>
              <w:spacing w:line="360" w:lineRule="auto"/>
            </w:pPr>
            <w:r w:rsidRPr="005A17EC">
              <w:t xml:space="preserve">      ÖZEL GELİRLER</w:t>
            </w:r>
          </w:p>
        </w:tc>
        <w:tc>
          <w:tcPr>
            <w:tcW w:w="2386" w:type="dxa"/>
            <w:shd w:val="clear" w:color="auto" w:fill="FFFFFF"/>
            <w:noWrap/>
            <w:vAlign w:val="center"/>
          </w:tcPr>
          <w:p w14:paraId="52B9B5C4" w14:textId="77777777" w:rsidR="005A17EC" w:rsidRPr="005A17EC" w:rsidRDefault="005A17EC" w:rsidP="005A7746">
            <w:pPr>
              <w:tabs>
                <w:tab w:val="left" w:pos="1418"/>
                <w:tab w:val="center" w:pos="2017"/>
              </w:tabs>
              <w:jc w:val="center"/>
              <w:rPr>
                <w:bCs/>
              </w:rPr>
            </w:pPr>
            <w:r w:rsidRPr="005A17EC">
              <w:rPr>
                <w:bCs/>
              </w:rPr>
              <w:t>27.163.843</w:t>
            </w:r>
          </w:p>
        </w:tc>
        <w:tc>
          <w:tcPr>
            <w:tcW w:w="2132" w:type="dxa"/>
            <w:shd w:val="clear" w:color="auto" w:fill="FFFFFF"/>
            <w:vAlign w:val="center"/>
          </w:tcPr>
          <w:p w14:paraId="397EF805" w14:textId="77777777" w:rsidR="005A17EC" w:rsidRPr="005A17EC" w:rsidRDefault="005A17EC" w:rsidP="005A7746">
            <w:pPr>
              <w:tabs>
                <w:tab w:val="left" w:pos="1418"/>
                <w:tab w:val="center" w:pos="2017"/>
              </w:tabs>
              <w:jc w:val="center"/>
              <w:rPr>
                <w:bCs/>
              </w:rPr>
            </w:pPr>
            <w:r w:rsidRPr="005A17EC">
              <w:rPr>
                <w:bCs/>
              </w:rPr>
              <w:t>11.487.400</w:t>
            </w:r>
          </w:p>
        </w:tc>
      </w:tr>
      <w:tr w:rsidR="005A17EC" w:rsidRPr="005A17EC" w14:paraId="733A76B6" w14:textId="77777777" w:rsidTr="00A357A4">
        <w:trPr>
          <w:trHeight w:val="391"/>
        </w:trPr>
        <w:tc>
          <w:tcPr>
            <w:tcW w:w="5590" w:type="dxa"/>
            <w:shd w:val="clear" w:color="auto" w:fill="BFBFBF"/>
            <w:noWrap/>
            <w:vAlign w:val="center"/>
          </w:tcPr>
          <w:p w14:paraId="5CE8D376" w14:textId="77777777" w:rsidR="005A17EC" w:rsidRPr="005A17EC" w:rsidRDefault="005A17EC" w:rsidP="005A7746">
            <w:pPr>
              <w:tabs>
                <w:tab w:val="left" w:pos="1418"/>
              </w:tabs>
              <w:spacing w:line="360" w:lineRule="auto"/>
            </w:pPr>
            <w:r w:rsidRPr="005A17EC">
              <w:t>05 – DİĞER GELİRLER</w:t>
            </w:r>
          </w:p>
        </w:tc>
        <w:tc>
          <w:tcPr>
            <w:tcW w:w="2386" w:type="dxa"/>
            <w:shd w:val="clear" w:color="auto" w:fill="FFFFFF"/>
            <w:noWrap/>
            <w:vAlign w:val="center"/>
          </w:tcPr>
          <w:p w14:paraId="6B054057" w14:textId="77777777" w:rsidR="005A17EC" w:rsidRPr="005A17EC" w:rsidRDefault="005A17EC" w:rsidP="005A7746">
            <w:pPr>
              <w:tabs>
                <w:tab w:val="left" w:pos="1418"/>
                <w:tab w:val="center" w:pos="2017"/>
              </w:tabs>
              <w:jc w:val="center"/>
              <w:rPr>
                <w:bCs/>
              </w:rPr>
            </w:pPr>
            <w:r w:rsidRPr="005A17EC">
              <w:rPr>
                <w:bCs/>
              </w:rPr>
              <w:t>1.983.386</w:t>
            </w:r>
          </w:p>
        </w:tc>
        <w:tc>
          <w:tcPr>
            <w:tcW w:w="2132" w:type="dxa"/>
            <w:shd w:val="clear" w:color="auto" w:fill="FFFFFF"/>
            <w:vAlign w:val="center"/>
          </w:tcPr>
          <w:p w14:paraId="438227B7" w14:textId="77777777" w:rsidR="005A17EC" w:rsidRPr="005A17EC" w:rsidRDefault="005A17EC" w:rsidP="005A7746">
            <w:pPr>
              <w:tabs>
                <w:tab w:val="left" w:pos="1418"/>
                <w:tab w:val="center" w:pos="2017"/>
              </w:tabs>
              <w:jc w:val="center"/>
              <w:rPr>
                <w:bCs/>
              </w:rPr>
            </w:pPr>
            <w:r w:rsidRPr="005A17EC">
              <w:rPr>
                <w:bCs/>
              </w:rPr>
              <w:t>249.782</w:t>
            </w:r>
          </w:p>
        </w:tc>
      </w:tr>
      <w:tr w:rsidR="005A17EC" w:rsidRPr="005A17EC" w14:paraId="73AC36FD" w14:textId="77777777" w:rsidTr="00A357A4">
        <w:trPr>
          <w:trHeight w:val="391"/>
        </w:trPr>
        <w:tc>
          <w:tcPr>
            <w:tcW w:w="5590" w:type="dxa"/>
            <w:shd w:val="clear" w:color="auto" w:fill="BFBFBF"/>
            <w:noWrap/>
            <w:vAlign w:val="center"/>
          </w:tcPr>
          <w:p w14:paraId="24E91F27" w14:textId="77777777" w:rsidR="005A17EC" w:rsidRPr="005A17EC" w:rsidRDefault="005A17EC" w:rsidP="005A7746">
            <w:pPr>
              <w:tabs>
                <w:tab w:val="left" w:pos="1418"/>
              </w:tabs>
              <w:spacing w:line="360" w:lineRule="auto"/>
            </w:pPr>
            <w:r w:rsidRPr="005A17EC">
              <w:rPr>
                <w:b/>
              </w:rPr>
              <w:t>GENEL TOPLAM</w:t>
            </w:r>
          </w:p>
        </w:tc>
        <w:tc>
          <w:tcPr>
            <w:tcW w:w="2386" w:type="dxa"/>
            <w:shd w:val="clear" w:color="auto" w:fill="FFFFFF"/>
            <w:noWrap/>
            <w:vAlign w:val="center"/>
          </w:tcPr>
          <w:p w14:paraId="1E5CD889" w14:textId="77777777" w:rsidR="005A17EC" w:rsidRPr="005A17EC" w:rsidRDefault="005A17EC" w:rsidP="005A7746">
            <w:pPr>
              <w:tabs>
                <w:tab w:val="left" w:pos="1418"/>
                <w:tab w:val="center" w:pos="2017"/>
              </w:tabs>
              <w:jc w:val="center"/>
              <w:rPr>
                <w:b/>
                <w:bCs/>
              </w:rPr>
            </w:pPr>
            <w:r w:rsidRPr="005A17EC">
              <w:rPr>
                <w:b/>
                <w:bCs/>
              </w:rPr>
              <w:t>30.637.601</w:t>
            </w:r>
          </w:p>
        </w:tc>
        <w:tc>
          <w:tcPr>
            <w:tcW w:w="2132" w:type="dxa"/>
            <w:shd w:val="clear" w:color="auto" w:fill="FFFFFF"/>
            <w:vAlign w:val="center"/>
          </w:tcPr>
          <w:p w14:paraId="6AEBD08A" w14:textId="77777777" w:rsidR="005A17EC" w:rsidRPr="005A17EC" w:rsidRDefault="005A17EC" w:rsidP="005A7746">
            <w:pPr>
              <w:tabs>
                <w:tab w:val="left" w:pos="1418"/>
                <w:tab w:val="center" w:pos="2017"/>
              </w:tabs>
              <w:jc w:val="center"/>
              <w:rPr>
                <w:b/>
                <w:bCs/>
              </w:rPr>
            </w:pPr>
            <w:r w:rsidRPr="005A17EC">
              <w:rPr>
                <w:b/>
                <w:bCs/>
              </w:rPr>
              <w:t>11.715.952</w:t>
            </w:r>
          </w:p>
        </w:tc>
      </w:tr>
    </w:tbl>
    <w:p w14:paraId="30C687AA" w14:textId="77777777" w:rsidR="00A42B90" w:rsidRPr="00193B74" w:rsidRDefault="00A42B90" w:rsidP="005A7746">
      <w:pPr>
        <w:tabs>
          <w:tab w:val="left" w:pos="1418"/>
        </w:tabs>
        <w:spacing w:line="360" w:lineRule="auto"/>
        <w:jc w:val="both"/>
        <w:rPr>
          <w:b/>
          <w:color w:val="FF0000"/>
        </w:rPr>
      </w:pPr>
    </w:p>
    <w:p w14:paraId="4B4F530F" w14:textId="77777777" w:rsidR="003066DE" w:rsidRPr="00193B74" w:rsidRDefault="003066DE" w:rsidP="005A7746">
      <w:pPr>
        <w:tabs>
          <w:tab w:val="left" w:pos="1418"/>
        </w:tabs>
        <w:spacing w:line="360" w:lineRule="auto"/>
        <w:jc w:val="both"/>
        <w:rPr>
          <w:b/>
          <w:color w:val="FF0000"/>
        </w:rPr>
      </w:pPr>
    </w:p>
    <w:p w14:paraId="3D32392C" w14:textId="77777777" w:rsidR="00820556" w:rsidRPr="00193B74" w:rsidRDefault="00820556" w:rsidP="005A7746">
      <w:pPr>
        <w:tabs>
          <w:tab w:val="left" w:pos="1418"/>
        </w:tabs>
        <w:spacing w:line="360" w:lineRule="auto"/>
        <w:jc w:val="both"/>
        <w:rPr>
          <w:b/>
          <w:color w:val="FF0000"/>
        </w:rPr>
      </w:pPr>
    </w:p>
    <w:p w14:paraId="4AC814D7" w14:textId="77777777" w:rsidR="00D979E8" w:rsidRPr="00DA11BB" w:rsidRDefault="00D979E8" w:rsidP="005A7746">
      <w:pPr>
        <w:tabs>
          <w:tab w:val="left" w:pos="1418"/>
        </w:tabs>
        <w:spacing w:line="360" w:lineRule="auto"/>
        <w:jc w:val="both"/>
        <w:rPr>
          <w:b/>
        </w:rPr>
      </w:pPr>
    </w:p>
    <w:p w14:paraId="78D45D5C" w14:textId="77777777" w:rsidR="00C7635F" w:rsidRPr="00DA11BB" w:rsidRDefault="00457B3E" w:rsidP="005A7746">
      <w:pPr>
        <w:tabs>
          <w:tab w:val="left" w:pos="1418"/>
        </w:tabs>
        <w:spacing w:line="360" w:lineRule="auto"/>
        <w:jc w:val="both"/>
        <w:rPr>
          <w:sz w:val="18"/>
          <w:szCs w:val="18"/>
        </w:rPr>
      </w:pPr>
      <w:r w:rsidRPr="00DA11BB">
        <w:rPr>
          <w:b/>
        </w:rPr>
        <w:t>Tablo 21</w:t>
      </w:r>
      <w:r w:rsidR="00EB53C1" w:rsidRPr="00DA11BB">
        <w:rPr>
          <w:b/>
        </w:rPr>
        <w:t>. Mayıs Ayı Bütçe Gelirleri</w:t>
      </w:r>
      <w:r w:rsidR="00EB53C1" w:rsidRPr="00DA11BB">
        <w:rPr>
          <w:sz w:val="18"/>
          <w:szCs w:val="18"/>
        </w:rPr>
        <w:t xml:space="preserve">         </w:t>
      </w:r>
      <w:r w:rsidR="00D06F39" w:rsidRPr="00DA11BB">
        <w:rPr>
          <w:sz w:val="18"/>
          <w:szCs w:val="18"/>
        </w:rPr>
        <w:t xml:space="preserve">       </w:t>
      </w:r>
    </w:p>
    <w:tbl>
      <w:tblPr>
        <w:tblW w:w="10108" w:type="dxa"/>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tblLook w:val="0000" w:firstRow="0" w:lastRow="0" w:firstColumn="0" w:lastColumn="0" w:noHBand="0" w:noVBand="0"/>
      </w:tblPr>
      <w:tblGrid>
        <w:gridCol w:w="5590"/>
        <w:gridCol w:w="2323"/>
        <w:gridCol w:w="63"/>
        <w:gridCol w:w="2132"/>
      </w:tblGrid>
      <w:tr w:rsidR="00DA11BB" w:rsidRPr="00DA11BB" w14:paraId="08616DFD" w14:textId="77777777" w:rsidTr="00DA5BD2">
        <w:trPr>
          <w:trHeight w:val="834"/>
        </w:trPr>
        <w:tc>
          <w:tcPr>
            <w:tcW w:w="5590" w:type="dxa"/>
            <w:shd w:val="clear" w:color="auto" w:fill="BFBFBF"/>
            <w:noWrap/>
            <w:vAlign w:val="center"/>
          </w:tcPr>
          <w:p w14:paraId="060E89C9" w14:textId="77777777" w:rsidR="001C1CCA" w:rsidRPr="00DA11BB" w:rsidRDefault="001C1CCA" w:rsidP="005A7746">
            <w:pPr>
              <w:tabs>
                <w:tab w:val="left" w:pos="1418"/>
              </w:tabs>
              <w:spacing w:line="360" w:lineRule="auto"/>
              <w:jc w:val="center"/>
              <w:rPr>
                <w:b/>
              </w:rPr>
            </w:pPr>
            <w:r w:rsidRPr="00DA11BB">
              <w:rPr>
                <w:b/>
              </w:rPr>
              <w:t>GELİRLER</w:t>
            </w:r>
          </w:p>
        </w:tc>
        <w:tc>
          <w:tcPr>
            <w:tcW w:w="2386" w:type="dxa"/>
            <w:gridSpan w:val="2"/>
            <w:shd w:val="clear" w:color="auto" w:fill="FFFFFF"/>
            <w:noWrap/>
            <w:vAlign w:val="center"/>
          </w:tcPr>
          <w:p w14:paraId="76C8A521" w14:textId="77777777" w:rsidR="001C1CCA" w:rsidRPr="00DA11BB" w:rsidRDefault="005A17EC" w:rsidP="005A7746">
            <w:pPr>
              <w:tabs>
                <w:tab w:val="left" w:pos="1418"/>
              </w:tabs>
              <w:jc w:val="center"/>
              <w:rPr>
                <w:b/>
                <w:bCs/>
              </w:rPr>
            </w:pPr>
            <w:r w:rsidRPr="00DA11BB">
              <w:rPr>
                <w:b/>
                <w:bCs/>
              </w:rPr>
              <w:t>2022</w:t>
            </w:r>
            <w:r w:rsidR="001C1CCA" w:rsidRPr="00DA11BB">
              <w:rPr>
                <w:b/>
                <w:bCs/>
              </w:rPr>
              <w:t xml:space="preserve"> GERÇEKLEŞME</w:t>
            </w:r>
          </w:p>
        </w:tc>
        <w:tc>
          <w:tcPr>
            <w:tcW w:w="2132" w:type="dxa"/>
            <w:shd w:val="clear" w:color="auto" w:fill="FFFFFF"/>
            <w:vAlign w:val="center"/>
          </w:tcPr>
          <w:p w14:paraId="0A73DD46" w14:textId="77777777" w:rsidR="001C1CCA" w:rsidRPr="00DA11BB" w:rsidRDefault="005A17EC" w:rsidP="005A7746">
            <w:pPr>
              <w:tabs>
                <w:tab w:val="left" w:pos="1418"/>
              </w:tabs>
              <w:jc w:val="center"/>
              <w:rPr>
                <w:b/>
                <w:bCs/>
              </w:rPr>
            </w:pPr>
            <w:r w:rsidRPr="00DA11BB">
              <w:rPr>
                <w:b/>
                <w:bCs/>
              </w:rPr>
              <w:t>2021</w:t>
            </w:r>
          </w:p>
          <w:p w14:paraId="19FC8AB1" w14:textId="77777777" w:rsidR="001C1CCA" w:rsidRPr="00DA11BB" w:rsidRDefault="001C1CCA" w:rsidP="005A7746">
            <w:pPr>
              <w:tabs>
                <w:tab w:val="left" w:pos="1418"/>
              </w:tabs>
              <w:jc w:val="center"/>
              <w:rPr>
                <w:b/>
                <w:bCs/>
              </w:rPr>
            </w:pPr>
            <w:r w:rsidRPr="00DA11BB">
              <w:rPr>
                <w:b/>
                <w:bCs/>
              </w:rPr>
              <w:t>GERÇEKLEŞME</w:t>
            </w:r>
          </w:p>
        </w:tc>
      </w:tr>
      <w:tr w:rsidR="00DA11BB" w:rsidRPr="00DA11BB" w14:paraId="72C9BBD3" w14:textId="77777777" w:rsidTr="0071581F">
        <w:trPr>
          <w:trHeight w:val="391"/>
        </w:trPr>
        <w:tc>
          <w:tcPr>
            <w:tcW w:w="5590" w:type="dxa"/>
            <w:shd w:val="clear" w:color="auto" w:fill="BFBFBF"/>
            <w:noWrap/>
            <w:vAlign w:val="center"/>
          </w:tcPr>
          <w:p w14:paraId="1CC5338B" w14:textId="77777777" w:rsidR="005A17EC" w:rsidRPr="00DA11BB" w:rsidRDefault="005A17EC" w:rsidP="005A7746">
            <w:pPr>
              <w:tabs>
                <w:tab w:val="left" w:pos="1418"/>
              </w:tabs>
              <w:spacing w:line="360" w:lineRule="auto"/>
              <w:rPr>
                <w:bCs/>
              </w:rPr>
            </w:pPr>
            <w:proofErr w:type="gramStart"/>
            <w:r w:rsidRPr="00DA11BB">
              <w:rPr>
                <w:bCs/>
              </w:rPr>
              <w:t>03 -</w:t>
            </w:r>
            <w:proofErr w:type="gramEnd"/>
            <w:r w:rsidRPr="00DA11BB">
              <w:rPr>
                <w:bCs/>
              </w:rPr>
              <w:t xml:space="preserve"> TEŞEBBÜS VE MÜLKİYET GELİRLERİ</w:t>
            </w:r>
          </w:p>
        </w:tc>
        <w:tc>
          <w:tcPr>
            <w:tcW w:w="2323" w:type="dxa"/>
            <w:shd w:val="clear" w:color="auto" w:fill="FFFFFF"/>
            <w:noWrap/>
            <w:vAlign w:val="center"/>
          </w:tcPr>
          <w:p w14:paraId="54570A8D" w14:textId="77777777" w:rsidR="005A17EC" w:rsidRPr="00DA11BB" w:rsidRDefault="00DA11BB" w:rsidP="005A7746">
            <w:pPr>
              <w:tabs>
                <w:tab w:val="left" w:pos="1418"/>
                <w:tab w:val="center" w:pos="2017"/>
              </w:tabs>
              <w:jc w:val="center"/>
              <w:rPr>
                <w:bCs/>
              </w:rPr>
            </w:pPr>
            <w:r w:rsidRPr="00DA11BB">
              <w:rPr>
                <w:bCs/>
              </w:rPr>
              <w:t>424.765</w:t>
            </w:r>
          </w:p>
        </w:tc>
        <w:tc>
          <w:tcPr>
            <w:tcW w:w="2195" w:type="dxa"/>
            <w:gridSpan w:val="2"/>
            <w:shd w:val="clear" w:color="auto" w:fill="FFFFFF"/>
            <w:vAlign w:val="center"/>
          </w:tcPr>
          <w:p w14:paraId="2A3C9FC3" w14:textId="77777777" w:rsidR="005A17EC" w:rsidRPr="00DA11BB" w:rsidRDefault="005A17EC" w:rsidP="005A7746">
            <w:pPr>
              <w:tabs>
                <w:tab w:val="left" w:pos="1418"/>
                <w:tab w:val="center" w:pos="2017"/>
              </w:tabs>
              <w:jc w:val="center"/>
              <w:rPr>
                <w:bCs/>
              </w:rPr>
            </w:pPr>
            <w:r w:rsidRPr="00DA11BB">
              <w:rPr>
                <w:bCs/>
              </w:rPr>
              <w:t>293.171</w:t>
            </w:r>
          </w:p>
        </w:tc>
      </w:tr>
      <w:tr w:rsidR="00DA11BB" w:rsidRPr="00DA11BB" w14:paraId="36E2B492" w14:textId="77777777" w:rsidTr="0071581F">
        <w:trPr>
          <w:trHeight w:val="391"/>
        </w:trPr>
        <w:tc>
          <w:tcPr>
            <w:tcW w:w="5590" w:type="dxa"/>
            <w:shd w:val="clear" w:color="auto" w:fill="BFBFBF"/>
            <w:noWrap/>
            <w:vAlign w:val="center"/>
          </w:tcPr>
          <w:p w14:paraId="40379280" w14:textId="77777777" w:rsidR="005A17EC" w:rsidRPr="00DA11BB" w:rsidRDefault="005A17EC" w:rsidP="005A7746">
            <w:pPr>
              <w:tabs>
                <w:tab w:val="left" w:pos="1418"/>
              </w:tabs>
              <w:spacing w:line="360" w:lineRule="auto"/>
            </w:pPr>
            <w:r w:rsidRPr="00DA11BB">
              <w:t xml:space="preserve">04 – ALINAN BAĞIŞ VE YARDIMLAR İLE </w:t>
            </w:r>
          </w:p>
          <w:p w14:paraId="2EFC144A" w14:textId="77777777" w:rsidR="005A17EC" w:rsidRPr="00DA11BB" w:rsidRDefault="005A17EC" w:rsidP="005A7746">
            <w:pPr>
              <w:tabs>
                <w:tab w:val="left" w:pos="1418"/>
              </w:tabs>
              <w:spacing w:line="360" w:lineRule="auto"/>
            </w:pPr>
            <w:r w:rsidRPr="00DA11BB">
              <w:t xml:space="preserve">        ÖZEL GELİRLER</w:t>
            </w:r>
          </w:p>
        </w:tc>
        <w:tc>
          <w:tcPr>
            <w:tcW w:w="2323" w:type="dxa"/>
            <w:shd w:val="clear" w:color="auto" w:fill="FFFFFF"/>
            <w:noWrap/>
            <w:vAlign w:val="center"/>
          </w:tcPr>
          <w:p w14:paraId="17A321EB" w14:textId="77777777" w:rsidR="005A17EC" w:rsidRPr="00DA11BB" w:rsidRDefault="00DA11BB" w:rsidP="005A7746">
            <w:pPr>
              <w:tabs>
                <w:tab w:val="left" w:pos="1418"/>
                <w:tab w:val="center" w:pos="2017"/>
              </w:tabs>
              <w:jc w:val="center"/>
              <w:rPr>
                <w:bCs/>
              </w:rPr>
            </w:pPr>
            <w:r w:rsidRPr="00DA11BB">
              <w:rPr>
                <w:bCs/>
              </w:rPr>
              <w:t>32.700.000</w:t>
            </w:r>
          </w:p>
        </w:tc>
        <w:tc>
          <w:tcPr>
            <w:tcW w:w="2195" w:type="dxa"/>
            <w:gridSpan w:val="2"/>
            <w:shd w:val="clear" w:color="auto" w:fill="FFFFFF"/>
            <w:vAlign w:val="center"/>
          </w:tcPr>
          <w:p w14:paraId="6858EF56" w14:textId="77777777" w:rsidR="005A17EC" w:rsidRPr="00DA11BB" w:rsidRDefault="005A17EC" w:rsidP="005A7746">
            <w:pPr>
              <w:tabs>
                <w:tab w:val="left" w:pos="1418"/>
                <w:tab w:val="center" w:pos="2017"/>
              </w:tabs>
              <w:jc w:val="center"/>
              <w:rPr>
                <w:bCs/>
              </w:rPr>
            </w:pPr>
            <w:r w:rsidRPr="00DA11BB">
              <w:rPr>
                <w:bCs/>
              </w:rPr>
              <w:t>17.000.000</w:t>
            </w:r>
          </w:p>
        </w:tc>
      </w:tr>
      <w:tr w:rsidR="00DA11BB" w:rsidRPr="00DA11BB" w14:paraId="385E178B" w14:textId="77777777" w:rsidTr="0071581F">
        <w:trPr>
          <w:trHeight w:val="391"/>
        </w:trPr>
        <w:tc>
          <w:tcPr>
            <w:tcW w:w="5590" w:type="dxa"/>
            <w:shd w:val="clear" w:color="auto" w:fill="BFBFBF"/>
            <w:noWrap/>
            <w:vAlign w:val="center"/>
          </w:tcPr>
          <w:p w14:paraId="32362852" w14:textId="77777777" w:rsidR="005A17EC" w:rsidRPr="00DA11BB" w:rsidRDefault="005A17EC" w:rsidP="005A7746">
            <w:pPr>
              <w:tabs>
                <w:tab w:val="left" w:pos="1418"/>
              </w:tabs>
              <w:spacing w:line="360" w:lineRule="auto"/>
            </w:pPr>
            <w:r w:rsidRPr="00DA11BB">
              <w:t>05 – DİĞER GELİRLER</w:t>
            </w:r>
          </w:p>
        </w:tc>
        <w:tc>
          <w:tcPr>
            <w:tcW w:w="2323" w:type="dxa"/>
            <w:shd w:val="clear" w:color="auto" w:fill="FFFFFF"/>
            <w:noWrap/>
            <w:vAlign w:val="center"/>
          </w:tcPr>
          <w:p w14:paraId="62B59F1D" w14:textId="77777777" w:rsidR="005A17EC" w:rsidRPr="00DA11BB" w:rsidRDefault="00DA11BB" w:rsidP="005A7746">
            <w:pPr>
              <w:tabs>
                <w:tab w:val="left" w:pos="1418"/>
                <w:tab w:val="center" w:pos="2017"/>
              </w:tabs>
              <w:jc w:val="center"/>
              <w:rPr>
                <w:bCs/>
              </w:rPr>
            </w:pPr>
            <w:r w:rsidRPr="00DA11BB">
              <w:rPr>
                <w:bCs/>
              </w:rPr>
              <w:t>34.120</w:t>
            </w:r>
          </w:p>
        </w:tc>
        <w:tc>
          <w:tcPr>
            <w:tcW w:w="2195" w:type="dxa"/>
            <w:gridSpan w:val="2"/>
            <w:shd w:val="clear" w:color="auto" w:fill="FFFFFF"/>
            <w:vAlign w:val="center"/>
          </w:tcPr>
          <w:p w14:paraId="6CA606C1" w14:textId="77777777" w:rsidR="005A17EC" w:rsidRPr="00DA11BB" w:rsidRDefault="005A17EC" w:rsidP="005A7746">
            <w:pPr>
              <w:tabs>
                <w:tab w:val="left" w:pos="1418"/>
                <w:tab w:val="center" w:pos="2017"/>
              </w:tabs>
              <w:jc w:val="center"/>
              <w:rPr>
                <w:bCs/>
              </w:rPr>
            </w:pPr>
            <w:r w:rsidRPr="00DA11BB">
              <w:rPr>
                <w:bCs/>
              </w:rPr>
              <w:t>84.756</w:t>
            </w:r>
          </w:p>
        </w:tc>
      </w:tr>
      <w:tr w:rsidR="00DA11BB" w:rsidRPr="00DA11BB" w14:paraId="1DB7E195" w14:textId="77777777" w:rsidTr="0071581F">
        <w:trPr>
          <w:trHeight w:val="391"/>
        </w:trPr>
        <w:tc>
          <w:tcPr>
            <w:tcW w:w="5590" w:type="dxa"/>
            <w:shd w:val="clear" w:color="auto" w:fill="BFBFBF"/>
            <w:noWrap/>
            <w:vAlign w:val="center"/>
          </w:tcPr>
          <w:p w14:paraId="0CBA0C09" w14:textId="77777777" w:rsidR="005A17EC" w:rsidRPr="00DA11BB" w:rsidRDefault="005A17EC" w:rsidP="005A7746">
            <w:pPr>
              <w:tabs>
                <w:tab w:val="left" w:pos="1418"/>
              </w:tabs>
              <w:spacing w:line="360" w:lineRule="auto"/>
            </w:pPr>
            <w:r w:rsidRPr="00DA11BB">
              <w:rPr>
                <w:b/>
              </w:rPr>
              <w:t>GENEL TOPLAM</w:t>
            </w:r>
          </w:p>
        </w:tc>
        <w:tc>
          <w:tcPr>
            <w:tcW w:w="2323" w:type="dxa"/>
            <w:shd w:val="clear" w:color="auto" w:fill="FFFFFF"/>
            <w:noWrap/>
            <w:vAlign w:val="center"/>
          </w:tcPr>
          <w:p w14:paraId="586C7542" w14:textId="77777777" w:rsidR="005A17EC" w:rsidRPr="00DA11BB" w:rsidRDefault="00DA11BB" w:rsidP="005A7746">
            <w:pPr>
              <w:tabs>
                <w:tab w:val="left" w:pos="1418"/>
                <w:tab w:val="center" w:pos="2017"/>
              </w:tabs>
              <w:jc w:val="center"/>
              <w:rPr>
                <w:b/>
                <w:bCs/>
              </w:rPr>
            </w:pPr>
            <w:r w:rsidRPr="00DA11BB">
              <w:rPr>
                <w:b/>
                <w:bCs/>
              </w:rPr>
              <w:t>33.158.885</w:t>
            </w:r>
          </w:p>
        </w:tc>
        <w:tc>
          <w:tcPr>
            <w:tcW w:w="2195" w:type="dxa"/>
            <w:gridSpan w:val="2"/>
            <w:shd w:val="clear" w:color="auto" w:fill="FFFFFF"/>
            <w:vAlign w:val="center"/>
          </w:tcPr>
          <w:p w14:paraId="53DB4376" w14:textId="77777777" w:rsidR="005A17EC" w:rsidRPr="00DA11BB" w:rsidRDefault="005A17EC" w:rsidP="005A7746">
            <w:pPr>
              <w:tabs>
                <w:tab w:val="left" w:pos="1418"/>
                <w:tab w:val="center" w:pos="2017"/>
              </w:tabs>
              <w:jc w:val="center"/>
              <w:rPr>
                <w:b/>
                <w:bCs/>
              </w:rPr>
            </w:pPr>
            <w:r w:rsidRPr="00DA11BB">
              <w:rPr>
                <w:b/>
                <w:bCs/>
              </w:rPr>
              <w:t>17.377.927</w:t>
            </w:r>
          </w:p>
        </w:tc>
      </w:tr>
    </w:tbl>
    <w:p w14:paraId="3255D132" w14:textId="77777777" w:rsidR="00D323DE" w:rsidRPr="00DA11BB" w:rsidRDefault="00D323DE" w:rsidP="005A7746">
      <w:pPr>
        <w:tabs>
          <w:tab w:val="left" w:pos="1418"/>
        </w:tabs>
        <w:spacing w:line="360" w:lineRule="auto"/>
        <w:jc w:val="right"/>
        <w:rPr>
          <w:b/>
        </w:rPr>
      </w:pPr>
    </w:p>
    <w:p w14:paraId="21472A42" w14:textId="77777777" w:rsidR="002746CB" w:rsidRPr="00DA11BB" w:rsidRDefault="002746CB" w:rsidP="005A7746">
      <w:pPr>
        <w:tabs>
          <w:tab w:val="left" w:pos="1418"/>
        </w:tabs>
        <w:spacing w:line="360" w:lineRule="auto"/>
        <w:jc w:val="both"/>
        <w:rPr>
          <w:b/>
        </w:rPr>
      </w:pPr>
    </w:p>
    <w:p w14:paraId="422CD734" w14:textId="77777777" w:rsidR="009121B5" w:rsidRPr="00DA11BB" w:rsidRDefault="00457B3E" w:rsidP="005A7746">
      <w:pPr>
        <w:tabs>
          <w:tab w:val="left" w:pos="1418"/>
        </w:tabs>
        <w:spacing w:line="360" w:lineRule="auto"/>
        <w:jc w:val="both"/>
        <w:rPr>
          <w:sz w:val="18"/>
          <w:szCs w:val="18"/>
        </w:rPr>
      </w:pPr>
      <w:r w:rsidRPr="00DA11BB">
        <w:rPr>
          <w:b/>
        </w:rPr>
        <w:t>Tablo 22</w:t>
      </w:r>
      <w:r w:rsidR="00EB53C1" w:rsidRPr="00DA11BB">
        <w:rPr>
          <w:b/>
        </w:rPr>
        <w:t>. Haziran Ayı Bütçe Gelirleri</w:t>
      </w:r>
      <w:r w:rsidR="00EB53C1" w:rsidRPr="00DA11BB">
        <w:rPr>
          <w:sz w:val="18"/>
          <w:szCs w:val="18"/>
        </w:rPr>
        <w:t xml:space="preserve">         </w:t>
      </w:r>
      <w:r w:rsidR="00993E8E" w:rsidRPr="00DA11BB">
        <w:rPr>
          <w:sz w:val="18"/>
          <w:szCs w:val="18"/>
        </w:rPr>
        <w:t xml:space="preserve">       </w:t>
      </w:r>
    </w:p>
    <w:tbl>
      <w:tblPr>
        <w:tblW w:w="10108" w:type="dxa"/>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tblLook w:val="0000" w:firstRow="0" w:lastRow="0" w:firstColumn="0" w:lastColumn="0" w:noHBand="0" w:noVBand="0"/>
      </w:tblPr>
      <w:tblGrid>
        <w:gridCol w:w="5590"/>
        <w:gridCol w:w="2386"/>
        <w:gridCol w:w="2132"/>
      </w:tblGrid>
      <w:tr w:rsidR="00DA11BB" w:rsidRPr="00DA11BB" w14:paraId="55745E04" w14:textId="77777777" w:rsidTr="00DA5BD2">
        <w:trPr>
          <w:trHeight w:val="986"/>
        </w:trPr>
        <w:tc>
          <w:tcPr>
            <w:tcW w:w="5590" w:type="dxa"/>
            <w:shd w:val="clear" w:color="auto" w:fill="BFBFBF"/>
            <w:noWrap/>
            <w:vAlign w:val="center"/>
          </w:tcPr>
          <w:p w14:paraId="4D48CCB1" w14:textId="77777777" w:rsidR="001C1CCA" w:rsidRPr="00DA11BB" w:rsidRDefault="001C1CCA" w:rsidP="005A7746">
            <w:pPr>
              <w:tabs>
                <w:tab w:val="left" w:pos="1418"/>
              </w:tabs>
              <w:spacing w:line="360" w:lineRule="auto"/>
              <w:jc w:val="center"/>
              <w:rPr>
                <w:b/>
              </w:rPr>
            </w:pPr>
            <w:r w:rsidRPr="00DA11BB">
              <w:rPr>
                <w:b/>
              </w:rPr>
              <w:t>GELİRLER</w:t>
            </w:r>
          </w:p>
        </w:tc>
        <w:tc>
          <w:tcPr>
            <w:tcW w:w="2386" w:type="dxa"/>
            <w:shd w:val="clear" w:color="auto" w:fill="FFFFFF"/>
            <w:noWrap/>
            <w:vAlign w:val="center"/>
          </w:tcPr>
          <w:p w14:paraId="7CE1843B" w14:textId="77777777" w:rsidR="001C1CCA" w:rsidRPr="00DA11BB" w:rsidRDefault="00DA11BB" w:rsidP="005A7746">
            <w:pPr>
              <w:tabs>
                <w:tab w:val="left" w:pos="1418"/>
              </w:tabs>
              <w:jc w:val="center"/>
              <w:rPr>
                <w:b/>
                <w:bCs/>
              </w:rPr>
            </w:pPr>
            <w:r w:rsidRPr="00DA11BB">
              <w:rPr>
                <w:b/>
                <w:bCs/>
              </w:rPr>
              <w:t>2022</w:t>
            </w:r>
            <w:r w:rsidR="004B59C9" w:rsidRPr="00DA11BB">
              <w:rPr>
                <w:b/>
                <w:bCs/>
              </w:rPr>
              <w:t xml:space="preserve"> </w:t>
            </w:r>
            <w:r w:rsidR="001C1CCA" w:rsidRPr="00DA11BB">
              <w:rPr>
                <w:b/>
                <w:bCs/>
              </w:rPr>
              <w:t>GERÇEKLEŞME</w:t>
            </w:r>
          </w:p>
        </w:tc>
        <w:tc>
          <w:tcPr>
            <w:tcW w:w="2132" w:type="dxa"/>
            <w:shd w:val="clear" w:color="auto" w:fill="FFFFFF"/>
            <w:vAlign w:val="center"/>
          </w:tcPr>
          <w:p w14:paraId="729AB4C8" w14:textId="77777777" w:rsidR="001C1CCA" w:rsidRPr="00DA11BB" w:rsidRDefault="00DA11BB" w:rsidP="005A7746">
            <w:pPr>
              <w:tabs>
                <w:tab w:val="left" w:pos="1418"/>
              </w:tabs>
              <w:jc w:val="center"/>
              <w:rPr>
                <w:b/>
                <w:bCs/>
              </w:rPr>
            </w:pPr>
            <w:r w:rsidRPr="00DA11BB">
              <w:rPr>
                <w:b/>
                <w:bCs/>
              </w:rPr>
              <w:t>2021</w:t>
            </w:r>
          </w:p>
          <w:p w14:paraId="3416457B" w14:textId="77777777" w:rsidR="001C1CCA" w:rsidRPr="00DA11BB" w:rsidRDefault="001C1CCA" w:rsidP="005A7746">
            <w:pPr>
              <w:tabs>
                <w:tab w:val="left" w:pos="1418"/>
              </w:tabs>
              <w:jc w:val="center"/>
              <w:rPr>
                <w:b/>
                <w:bCs/>
              </w:rPr>
            </w:pPr>
            <w:r w:rsidRPr="00DA11BB">
              <w:rPr>
                <w:b/>
                <w:bCs/>
              </w:rPr>
              <w:t>GERÇEKLEŞME</w:t>
            </w:r>
          </w:p>
        </w:tc>
      </w:tr>
      <w:tr w:rsidR="00DA11BB" w:rsidRPr="00DA11BB" w14:paraId="45CBA91B" w14:textId="77777777" w:rsidTr="00A357A4">
        <w:trPr>
          <w:trHeight w:val="391"/>
        </w:trPr>
        <w:tc>
          <w:tcPr>
            <w:tcW w:w="5590" w:type="dxa"/>
            <w:shd w:val="clear" w:color="auto" w:fill="BFBFBF"/>
            <w:noWrap/>
            <w:vAlign w:val="center"/>
          </w:tcPr>
          <w:p w14:paraId="6C47B397" w14:textId="77777777" w:rsidR="00DA11BB" w:rsidRPr="00DA11BB" w:rsidRDefault="00DA11BB" w:rsidP="005A7746">
            <w:pPr>
              <w:tabs>
                <w:tab w:val="left" w:pos="1418"/>
              </w:tabs>
              <w:spacing w:line="360" w:lineRule="auto"/>
              <w:rPr>
                <w:bCs/>
              </w:rPr>
            </w:pPr>
            <w:proofErr w:type="gramStart"/>
            <w:r w:rsidRPr="00DA11BB">
              <w:rPr>
                <w:bCs/>
              </w:rPr>
              <w:t>03 -</w:t>
            </w:r>
            <w:proofErr w:type="gramEnd"/>
            <w:r w:rsidRPr="00DA11BB">
              <w:rPr>
                <w:bCs/>
              </w:rPr>
              <w:t xml:space="preserve"> TEŞEBBÜS VE MÜLKİYET GELİRLERİ</w:t>
            </w:r>
          </w:p>
        </w:tc>
        <w:tc>
          <w:tcPr>
            <w:tcW w:w="2386" w:type="dxa"/>
            <w:shd w:val="clear" w:color="auto" w:fill="FFFFFF"/>
            <w:noWrap/>
            <w:vAlign w:val="center"/>
          </w:tcPr>
          <w:p w14:paraId="15C19687" w14:textId="77777777" w:rsidR="00DA11BB" w:rsidRPr="00DA11BB" w:rsidRDefault="00DA11BB" w:rsidP="005A7746">
            <w:pPr>
              <w:tabs>
                <w:tab w:val="left" w:pos="1418"/>
              </w:tabs>
              <w:jc w:val="center"/>
              <w:rPr>
                <w:bCs/>
              </w:rPr>
            </w:pPr>
            <w:r w:rsidRPr="00DA11BB">
              <w:rPr>
                <w:bCs/>
              </w:rPr>
              <w:t>105.451</w:t>
            </w:r>
          </w:p>
        </w:tc>
        <w:tc>
          <w:tcPr>
            <w:tcW w:w="2132" w:type="dxa"/>
            <w:shd w:val="clear" w:color="auto" w:fill="FFFFFF"/>
            <w:vAlign w:val="center"/>
          </w:tcPr>
          <w:p w14:paraId="3EB87775" w14:textId="77777777" w:rsidR="00DA11BB" w:rsidRPr="00DA11BB" w:rsidRDefault="00DA11BB" w:rsidP="005A7746">
            <w:pPr>
              <w:tabs>
                <w:tab w:val="left" w:pos="1418"/>
              </w:tabs>
              <w:jc w:val="center"/>
              <w:rPr>
                <w:bCs/>
              </w:rPr>
            </w:pPr>
            <w:r w:rsidRPr="00DA11BB">
              <w:rPr>
                <w:bCs/>
              </w:rPr>
              <w:t>1.651.710</w:t>
            </w:r>
          </w:p>
        </w:tc>
      </w:tr>
      <w:tr w:rsidR="00DA11BB" w:rsidRPr="00DA11BB" w14:paraId="32F047C9" w14:textId="77777777" w:rsidTr="00A357A4">
        <w:trPr>
          <w:trHeight w:val="391"/>
        </w:trPr>
        <w:tc>
          <w:tcPr>
            <w:tcW w:w="5590" w:type="dxa"/>
            <w:shd w:val="clear" w:color="auto" w:fill="BFBFBF"/>
            <w:noWrap/>
            <w:vAlign w:val="center"/>
          </w:tcPr>
          <w:p w14:paraId="31235656" w14:textId="77777777" w:rsidR="00DA11BB" w:rsidRPr="00DA11BB" w:rsidRDefault="00DA11BB" w:rsidP="005A7746">
            <w:pPr>
              <w:tabs>
                <w:tab w:val="left" w:pos="1418"/>
              </w:tabs>
              <w:spacing w:line="360" w:lineRule="auto"/>
            </w:pPr>
            <w:r w:rsidRPr="00DA11BB">
              <w:t xml:space="preserve">04 – ALINAN BAĞIŞ VE YARDIMLAR İLE </w:t>
            </w:r>
          </w:p>
          <w:p w14:paraId="33B3FFCE" w14:textId="77777777" w:rsidR="00DA11BB" w:rsidRPr="00DA11BB" w:rsidRDefault="00DA11BB" w:rsidP="005A7746">
            <w:pPr>
              <w:tabs>
                <w:tab w:val="left" w:pos="1418"/>
              </w:tabs>
              <w:spacing w:line="360" w:lineRule="auto"/>
            </w:pPr>
            <w:r w:rsidRPr="00DA11BB">
              <w:t xml:space="preserve">        ÖZEL GELİRLER</w:t>
            </w:r>
          </w:p>
        </w:tc>
        <w:tc>
          <w:tcPr>
            <w:tcW w:w="2386" w:type="dxa"/>
            <w:shd w:val="clear" w:color="auto" w:fill="FFFFFF"/>
            <w:noWrap/>
            <w:vAlign w:val="center"/>
          </w:tcPr>
          <w:p w14:paraId="1B693E28" w14:textId="77777777" w:rsidR="00DA11BB" w:rsidRPr="00DA11BB" w:rsidRDefault="00DA11BB" w:rsidP="005A7746">
            <w:pPr>
              <w:tabs>
                <w:tab w:val="left" w:pos="1418"/>
              </w:tabs>
              <w:jc w:val="center"/>
              <w:rPr>
                <w:bCs/>
              </w:rPr>
            </w:pPr>
            <w:r w:rsidRPr="00DA11BB">
              <w:rPr>
                <w:bCs/>
              </w:rPr>
              <w:t>27.177.068</w:t>
            </w:r>
          </w:p>
        </w:tc>
        <w:tc>
          <w:tcPr>
            <w:tcW w:w="2132" w:type="dxa"/>
            <w:shd w:val="clear" w:color="auto" w:fill="FFFFFF"/>
            <w:vAlign w:val="center"/>
          </w:tcPr>
          <w:p w14:paraId="2F82407A" w14:textId="77777777" w:rsidR="00DA11BB" w:rsidRPr="00DA11BB" w:rsidRDefault="00DA11BB" w:rsidP="005A7746">
            <w:pPr>
              <w:tabs>
                <w:tab w:val="left" w:pos="1418"/>
              </w:tabs>
              <w:jc w:val="center"/>
              <w:rPr>
                <w:bCs/>
              </w:rPr>
            </w:pPr>
            <w:r w:rsidRPr="00DA11BB">
              <w:rPr>
                <w:bCs/>
              </w:rPr>
              <w:t>14.218.850</w:t>
            </w:r>
          </w:p>
        </w:tc>
      </w:tr>
      <w:tr w:rsidR="00DA11BB" w:rsidRPr="00DA11BB" w14:paraId="028ACF4A" w14:textId="77777777" w:rsidTr="00A357A4">
        <w:trPr>
          <w:trHeight w:val="391"/>
        </w:trPr>
        <w:tc>
          <w:tcPr>
            <w:tcW w:w="5590" w:type="dxa"/>
            <w:shd w:val="clear" w:color="auto" w:fill="BFBFBF"/>
            <w:noWrap/>
            <w:vAlign w:val="center"/>
          </w:tcPr>
          <w:p w14:paraId="46FEBE17" w14:textId="77777777" w:rsidR="00DA11BB" w:rsidRPr="00DA11BB" w:rsidRDefault="00DA11BB" w:rsidP="005A7746">
            <w:pPr>
              <w:tabs>
                <w:tab w:val="left" w:pos="1418"/>
              </w:tabs>
              <w:spacing w:line="360" w:lineRule="auto"/>
            </w:pPr>
            <w:r w:rsidRPr="00DA11BB">
              <w:t>05 – DİĞER GELİRLER</w:t>
            </w:r>
          </w:p>
        </w:tc>
        <w:tc>
          <w:tcPr>
            <w:tcW w:w="2386" w:type="dxa"/>
            <w:shd w:val="clear" w:color="auto" w:fill="FFFFFF"/>
            <w:noWrap/>
            <w:vAlign w:val="center"/>
          </w:tcPr>
          <w:p w14:paraId="35CF4A8E" w14:textId="77777777" w:rsidR="00DA11BB" w:rsidRPr="00DA11BB" w:rsidRDefault="00DA11BB" w:rsidP="005A7746">
            <w:pPr>
              <w:tabs>
                <w:tab w:val="left" w:pos="1418"/>
              </w:tabs>
              <w:jc w:val="center"/>
              <w:rPr>
                <w:bCs/>
              </w:rPr>
            </w:pPr>
            <w:r w:rsidRPr="00DA11BB">
              <w:rPr>
                <w:bCs/>
              </w:rPr>
              <w:t>49.704</w:t>
            </w:r>
          </w:p>
        </w:tc>
        <w:tc>
          <w:tcPr>
            <w:tcW w:w="2132" w:type="dxa"/>
            <w:shd w:val="clear" w:color="auto" w:fill="FFFFFF"/>
            <w:vAlign w:val="center"/>
          </w:tcPr>
          <w:p w14:paraId="6C6BE706" w14:textId="77777777" w:rsidR="00DA11BB" w:rsidRPr="00DA11BB" w:rsidRDefault="00DA11BB" w:rsidP="005A7746">
            <w:pPr>
              <w:tabs>
                <w:tab w:val="left" w:pos="1418"/>
              </w:tabs>
              <w:jc w:val="center"/>
              <w:rPr>
                <w:bCs/>
              </w:rPr>
            </w:pPr>
            <w:r w:rsidRPr="00DA11BB">
              <w:rPr>
                <w:bCs/>
              </w:rPr>
              <w:t>46.212</w:t>
            </w:r>
          </w:p>
        </w:tc>
      </w:tr>
      <w:tr w:rsidR="00DA11BB" w:rsidRPr="00DA11BB" w14:paraId="684EE7DF" w14:textId="77777777" w:rsidTr="00A357A4">
        <w:trPr>
          <w:trHeight w:val="391"/>
        </w:trPr>
        <w:tc>
          <w:tcPr>
            <w:tcW w:w="5590" w:type="dxa"/>
            <w:shd w:val="clear" w:color="auto" w:fill="BFBFBF"/>
            <w:noWrap/>
            <w:vAlign w:val="center"/>
          </w:tcPr>
          <w:p w14:paraId="223EF1F9" w14:textId="77777777" w:rsidR="00DA11BB" w:rsidRPr="00DA11BB" w:rsidRDefault="00DA11BB" w:rsidP="005A7746">
            <w:pPr>
              <w:tabs>
                <w:tab w:val="left" w:pos="1418"/>
              </w:tabs>
              <w:spacing w:line="360" w:lineRule="auto"/>
            </w:pPr>
            <w:r w:rsidRPr="00DA11BB">
              <w:rPr>
                <w:b/>
              </w:rPr>
              <w:t>GENEL TOPLAM</w:t>
            </w:r>
          </w:p>
        </w:tc>
        <w:tc>
          <w:tcPr>
            <w:tcW w:w="2386" w:type="dxa"/>
            <w:shd w:val="clear" w:color="auto" w:fill="FFFFFF"/>
            <w:noWrap/>
            <w:vAlign w:val="center"/>
          </w:tcPr>
          <w:p w14:paraId="63D597C0" w14:textId="77777777" w:rsidR="00DA11BB" w:rsidRPr="00DA11BB" w:rsidRDefault="00DA11BB" w:rsidP="005A7746">
            <w:pPr>
              <w:tabs>
                <w:tab w:val="left" w:pos="1418"/>
              </w:tabs>
              <w:jc w:val="center"/>
              <w:rPr>
                <w:b/>
                <w:bCs/>
              </w:rPr>
            </w:pPr>
            <w:r w:rsidRPr="00DA11BB">
              <w:rPr>
                <w:b/>
                <w:bCs/>
              </w:rPr>
              <w:t>27.332.224</w:t>
            </w:r>
          </w:p>
        </w:tc>
        <w:tc>
          <w:tcPr>
            <w:tcW w:w="2132" w:type="dxa"/>
            <w:shd w:val="clear" w:color="auto" w:fill="FFFFFF"/>
            <w:vAlign w:val="center"/>
          </w:tcPr>
          <w:p w14:paraId="142B9DBC" w14:textId="77777777" w:rsidR="00DA11BB" w:rsidRPr="00DA11BB" w:rsidRDefault="00DA11BB" w:rsidP="005A7746">
            <w:pPr>
              <w:tabs>
                <w:tab w:val="left" w:pos="1418"/>
              </w:tabs>
              <w:jc w:val="center"/>
              <w:rPr>
                <w:b/>
                <w:bCs/>
              </w:rPr>
            </w:pPr>
            <w:r w:rsidRPr="00DA11BB">
              <w:rPr>
                <w:b/>
                <w:bCs/>
              </w:rPr>
              <w:t>15.916.773</w:t>
            </w:r>
          </w:p>
        </w:tc>
      </w:tr>
    </w:tbl>
    <w:p w14:paraId="36224728" w14:textId="77777777" w:rsidR="001C6E90" w:rsidRPr="00DA11BB" w:rsidRDefault="001C6E90" w:rsidP="005A7746">
      <w:pPr>
        <w:tabs>
          <w:tab w:val="left" w:pos="1418"/>
        </w:tabs>
        <w:spacing w:line="360" w:lineRule="auto"/>
        <w:jc w:val="both"/>
        <w:rPr>
          <w:bCs/>
        </w:rPr>
      </w:pPr>
    </w:p>
    <w:p w14:paraId="5C1087A5" w14:textId="77777777" w:rsidR="001C6E90" w:rsidRPr="00DA11BB" w:rsidRDefault="001C6E90" w:rsidP="005A7746">
      <w:pPr>
        <w:tabs>
          <w:tab w:val="left" w:pos="1418"/>
        </w:tabs>
        <w:spacing w:line="360" w:lineRule="auto"/>
        <w:jc w:val="both"/>
        <w:rPr>
          <w:bCs/>
        </w:rPr>
      </w:pPr>
    </w:p>
    <w:p w14:paraId="0130B50A" w14:textId="77777777" w:rsidR="0031683B" w:rsidRDefault="00CF0C26" w:rsidP="005A7746">
      <w:pPr>
        <w:tabs>
          <w:tab w:val="left" w:pos="1418"/>
        </w:tabs>
        <w:spacing w:line="360" w:lineRule="auto"/>
        <w:ind w:firstLine="708"/>
        <w:jc w:val="both"/>
        <w:rPr>
          <w:bCs/>
        </w:rPr>
      </w:pPr>
      <w:r w:rsidRPr="00DA11BB">
        <w:rPr>
          <w:bCs/>
        </w:rPr>
        <w:t>Yukarıdaki tablolardan da anlaşılacağı ü</w:t>
      </w:r>
      <w:r w:rsidR="000839E2" w:rsidRPr="00DA11BB">
        <w:rPr>
          <w:bCs/>
        </w:rPr>
        <w:t xml:space="preserve">zere aylık bazda en fazla </w:t>
      </w:r>
      <w:r w:rsidR="008E6787" w:rsidRPr="00DA11BB">
        <w:rPr>
          <w:bCs/>
        </w:rPr>
        <w:t>gelir</w:t>
      </w:r>
      <w:r w:rsidR="000839E2" w:rsidRPr="00DA11BB">
        <w:rPr>
          <w:bCs/>
        </w:rPr>
        <w:t xml:space="preserve"> </w:t>
      </w:r>
      <w:proofErr w:type="gramStart"/>
      <w:r w:rsidR="00DA11BB" w:rsidRPr="00DA11BB">
        <w:t>Şubat</w:t>
      </w:r>
      <w:proofErr w:type="gramEnd"/>
      <w:r w:rsidR="008D5649" w:rsidRPr="00DA11BB">
        <w:rPr>
          <w:bCs/>
        </w:rPr>
        <w:t xml:space="preserve"> </w:t>
      </w:r>
      <w:r w:rsidRPr="00DA11BB">
        <w:rPr>
          <w:bCs/>
        </w:rPr>
        <w:t>ayında gerçekleşmiştir</w:t>
      </w:r>
      <w:r w:rsidR="00CE6AFB" w:rsidRPr="00DA11BB">
        <w:rPr>
          <w:bCs/>
        </w:rPr>
        <w:t>.</w:t>
      </w:r>
      <w:r w:rsidR="00CC175A" w:rsidRPr="00DA11BB">
        <w:rPr>
          <w:bCs/>
        </w:rPr>
        <w:t xml:space="preserve"> </w:t>
      </w:r>
      <w:r w:rsidR="009D2720" w:rsidRPr="00DA11BB">
        <w:rPr>
          <w:bCs/>
        </w:rPr>
        <w:t>(</w:t>
      </w:r>
      <w:proofErr w:type="spellStart"/>
      <w:r w:rsidR="00AC4B7B" w:rsidRPr="00DA11BB">
        <w:rPr>
          <w:bCs/>
        </w:rPr>
        <w:t>Bkz</w:t>
      </w:r>
      <w:proofErr w:type="spellEnd"/>
      <w:r w:rsidR="00AC4B7B" w:rsidRPr="00DA11BB">
        <w:rPr>
          <w:bCs/>
        </w:rPr>
        <w:t xml:space="preserve">: Tablo </w:t>
      </w:r>
      <w:r w:rsidR="00DA11BB" w:rsidRPr="00DA11BB">
        <w:rPr>
          <w:bCs/>
        </w:rPr>
        <w:t>21</w:t>
      </w:r>
      <w:r w:rsidR="004877F4" w:rsidRPr="00DA11BB">
        <w:rPr>
          <w:bCs/>
        </w:rPr>
        <w:t>)</w:t>
      </w:r>
      <w:r w:rsidR="00F35940" w:rsidRPr="00DA11BB">
        <w:rPr>
          <w:bCs/>
        </w:rPr>
        <w:t xml:space="preserve"> Bunun sebebi ise </w:t>
      </w:r>
      <w:r w:rsidR="00912661" w:rsidRPr="00DA11BB">
        <w:rPr>
          <w:bCs/>
        </w:rPr>
        <w:t>hazine yardım</w:t>
      </w:r>
      <w:r w:rsidR="00457B3E" w:rsidRPr="00DA11BB">
        <w:rPr>
          <w:bCs/>
        </w:rPr>
        <w:t xml:space="preserve">ının en fazla geldiği ayın </w:t>
      </w:r>
      <w:proofErr w:type="gramStart"/>
      <w:r w:rsidR="00DA11BB" w:rsidRPr="00DA11BB">
        <w:rPr>
          <w:bCs/>
        </w:rPr>
        <w:t>Şubat</w:t>
      </w:r>
      <w:proofErr w:type="gramEnd"/>
      <w:r w:rsidR="00912661" w:rsidRPr="00DA11BB">
        <w:rPr>
          <w:bCs/>
        </w:rPr>
        <w:t xml:space="preserve"> ayı olmasından kaynaklanmaktadır.</w:t>
      </w:r>
    </w:p>
    <w:p w14:paraId="449DE9EB" w14:textId="77777777" w:rsidR="00DA11BB" w:rsidRPr="00DA11BB" w:rsidRDefault="00DA11BB" w:rsidP="005A7746">
      <w:pPr>
        <w:tabs>
          <w:tab w:val="left" w:pos="1418"/>
        </w:tabs>
        <w:spacing w:line="360" w:lineRule="auto"/>
        <w:ind w:firstLine="708"/>
        <w:jc w:val="both"/>
        <w:rPr>
          <w:bCs/>
        </w:rPr>
      </w:pPr>
    </w:p>
    <w:p w14:paraId="7923B96E" w14:textId="77777777" w:rsidR="005D0D77" w:rsidRPr="00D563CC" w:rsidRDefault="00167EDE" w:rsidP="005A7746">
      <w:pPr>
        <w:pStyle w:val="ListeParagraf"/>
        <w:numPr>
          <w:ilvl w:val="0"/>
          <w:numId w:val="7"/>
        </w:numPr>
        <w:tabs>
          <w:tab w:val="left" w:pos="1418"/>
          <w:tab w:val="left" w:pos="6240"/>
        </w:tabs>
        <w:spacing w:before="120" w:line="360" w:lineRule="auto"/>
        <w:rPr>
          <w:b/>
        </w:rPr>
      </w:pPr>
      <w:r w:rsidRPr="00D563CC">
        <w:rPr>
          <w:b/>
        </w:rPr>
        <w:t>FİNANSMAN</w:t>
      </w:r>
    </w:p>
    <w:p w14:paraId="6A8DAD31" w14:textId="77777777" w:rsidR="00D13D51" w:rsidRPr="00D563CC" w:rsidRDefault="00D13D51" w:rsidP="005A7746">
      <w:pPr>
        <w:tabs>
          <w:tab w:val="left" w:pos="1418"/>
        </w:tabs>
        <w:ind w:firstLine="540"/>
        <w:jc w:val="both"/>
      </w:pPr>
      <w:r w:rsidRPr="00D563CC">
        <w:t xml:space="preserve">Üniversitemiz, tüm özel bütçeli idarelerde olduğu gibi giderlerini Hazine Yardımı ve </w:t>
      </w:r>
      <w:proofErr w:type="spellStart"/>
      <w:r w:rsidRPr="00D563CC">
        <w:t>Özgelir</w:t>
      </w:r>
      <w:proofErr w:type="spellEnd"/>
      <w:r w:rsidRPr="00D563CC">
        <w:t xml:space="preserve"> yoluyla finanse etmekte olup ayrıca bir finansman kullanmamaktadır.</w:t>
      </w:r>
    </w:p>
    <w:p w14:paraId="583A10EF" w14:textId="77777777" w:rsidR="00D13D51" w:rsidRPr="00193B74" w:rsidRDefault="00D13D51" w:rsidP="005A7746">
      <w:pPr>
        <w:pStyle w:val="ListeParagraf"/>
        <w:tabs>
          <w:tab w:val="left" w:pos="1418"/>
          <w:tab w:val="left" w:pos="6240"/>
        </w:tabs>
        <w:spacing w:before="120" w:line="360" w:lineRule="auto"/>
        <w:ind w:left="900"/>
        <w:rPr>
          <w:b/>
          <w:color w:val="FF0000"/>
        </w:rPr>
      </w:pPr>
    </w:p>
    <w:p w14:paraId="46A87C63" w14:textId="77777777" w:rsidR="005D0D77" w:rsidRPr="00DA11BB" w:rsidRDefault="00457B3E" w:rsidP="005A7746">
      <w:pPr>
        <w:tabs>
          <w:tab w:val="left" w:pos="1418"/>
        </w:tabs>
        <w:autoSpaceDE w:val="0"/>
        <w:autoSpaceDN w:val="0"/>
        <w:adjustRightInd w:val="0"/>
        <w:spacing w:line="360" w:lineRule="auto"/>
        <w:jc w:val="both"/>
        <w:rPr>
          <w:rFonts w:ascii="Times" w:hAnsi="Times" w:cs="Times"/>
          <w:b/>
        </w:rPr>
      </w:pPr>
      <w:r w:rsidRPr="00DA11BB">
        <w:rPr>
          <w:rFonts w:ascii="Times" w:hAnsi="Times" w:cs="Times"/>
          <w:b/>
        </w:rPr>
        <w:t>Tablo 23</w:t>
      </w:r>
      <w:r w:rsidR="005D0D77" w:rsidRPr="00DA11BB">
        <w:rPr>
          <w:rFonts w:ascii="Times" w:hAnsi="Times" w:cs="Times"/>
          <w:b/>
        </w:rPr>
        <w:t>.</w:t>
      </w:r>
      <w:r w:rsidRPr="00DA11BB">
        <w:rPr>
          <w:rFonts w:ascii="Times" w:hAnsi="Times" w:cs="Times"/>
          <w:b/>
        </w:rPr>
        <w:t xml:space="preserve"> 20</w:t>
      </w:r>
      <w:r w:rsidR="00D563CC" w:rsidRPr="00DA11BB">
        <w:rPr>
          <w:rFonts w:ascii="Times" w:hAnsi="Times" w:cs="Times"/>
          <w:b/>
        </w:rPr>
        <w:t>22</w:t>
      </w:r>
      <w:r w:rsidR="005D0D77" w:rsidRPr="00DA11BB">
        <w:rPr>
          <w:rFonts w:ascii="Times" w:hAnsi="Times" w:cs="Times"/>
          <w:b/>
        </w:rPr>
        <w:t xml:space="preserve"> </w:t>
      </w:r>
      <w:r w:rsidR="00047A29" w:rsidRPr="00DA11BB">
        <w:rPr>
          <w:rFonts w:ascii="Times" w:hAnsi="Times" w:cs="Times"/>
          <w:b/>
        </w:rPr>
        <w:t xml:space="preserve">Yılı </w:t>
      </w:r>
      <w:r w:rsidR="005D0D77" w:rsidRPr="00DA11BB">
        <w:rPr>
          <w:rFonts w:ascii="Times" w:hAnsi="Times" w:cs="Times"/>
          <w:b/>
        </w:rPr>
        <w:t>Ocak-Haziran D</w:t>
      </w:r>
      <w:r w:rsidR="009D2720" w:rsidRPr="00DA11BB">
        <w:rPr>
          <w:rFonts w:ascii="Times" w:hAnsi="Times" w:cs="Times"/>
          <w:b/>
        </w:rPr>
        <w:t>önemi Gider-Gelir K</w:t>
      </w:r>
      <w:r w:rsidR="005D0D77" w:rsidRPr="00DA11BB">
        <w:rPr>
          <w:rFonts w:ascii="Times" w:hAnsi="Times" w:cs="Times"/>
          <w:b/>
        </w:rPr>
        <w:t>arşılaştırması</w:t>
      </w:r>
    </w:p>
    <w:tbl>
      <w:tblPr>
        <w:tblStyle w:val="DzTablo2"/>
        <w:tblW w:w="9777" w:type="dxa"/>
        <w:tblInd w:w="-5" w:type="dxa"/>
        <w:tblLook w:val="0000" w:firstRow="0" w:lastRow="0" w:firstColumn="0" w:lastColumn="0" w:noHBand="0" w:noVBand="0"/>
      </w:tblPr>
      <w:tblGrid>
        <w:gridCol w:w="2629"/>
        <w:gridCol w:w="2320"/>
        <w:gridCol w:w="2474"/>
        <w:gridCol w:w="2354"/>
      </w:tblGrid>
      <w:tr w:rsidR="00DA11BB" w:rsidRPr="00DA11BB" w14:paraId="0C293F1C" w14:textId="77777777" w:rsidTr="00AC2B06">
        <w:trPr>
          <w:cnfStyle w:val="000000100000" w:firstRow="0" w:lastRow="0" w:firstColumn="0" w:lastColumn="0" w:oddVBand="0" w:evenVBand="0" w:oddHBand="1" w:evenHBand="0" w:firstRowFirstColumn="0" w:firstRowLastColumn="0" w:lastRowFirstColumn="0" w:lastRowLastColumn="0"/>
          <w:trHeight w:val="410"/>
        </w:trPr>
        <w:tc>
          <w:tcPr>
            <w:cnfStyle w:val="000010000000" w:firstRow="0" w:lastRow="0" w:firstColumn="0" w:lastColumn="0" w:oddVBand="1" w:evenVBand="0" w:oddHBand="0" w:evenHBand="0" w:firstRowFirstColumn="0" w:firstRowLastColumn="0" w:lastRowFirstColumn="0" w:lastRowLastColumn="0"/>
            <w:tcW w:w="2629" w:type="dxa"/>
            <w:vAlign w:val="center"/>
          </w:tcPr>
          <w:p w14:paraId="48B8BA74" w14:textId="77777777" w:rsidR="00AC2B06" w:rsidRPr="00DA11BB" w:rsidRDefault="00AC2B06" w:rsidP="005A7746">
            <w:pPr>
              <w:tabs>
                <w:tab w:val="left" w:pos="1418"/>
                <w:tab w:val="left" w:pos="6240"/>
              </w:tabs>
              <w:spacing w:before="120" w:line="360" w:lineRule="auto"/>
              <w:jc w:val="center"/>
              <w:rPr>
                <w:rFonts w:ascii="Times New Roman" w:hAnsi="Times New Roman" w:cs="Times New Roman"/>
                <w:b/>
              </w:rPr>
            </w:pPr>
            <w:r w:rsidRPr="00DA11BB">
              <w:rPr>
                <w:rFonts w:ascii="Times New Roman" w:hAnsi="Times New Roman" w:cs="Times New Roman"/>
                <w:b/>
              </w:rPr>
              <w:t>EKONOMİK KOD</w:t>
            </w:r>
          </w:p>
        </w:tc>
        <w:tc>
          <w:tcPr>
            <w:cnfStyle w:val="000001000000" w:firstRow="0" w:lastRow="0" w:firstColumn="0" w:lastColumn="0" w:oddVBand="0" w:evenVBand="1" w:oddHBand="0" w:evenHBand="0" w:firstRowFirstColumn="0" w:firstRowLastColumn="0" w:lastRowFirstColumn="0" w:lastRowLastColumn="0"/>
            <w:tcW w:w="2320" w:type="dxa"/>
            <w:vAlign w:val="center"/>
          </w:tcPr>
          <w:p w14:paraId="71D5E1D5" w14:textId="77777777" w:rsidR="00AC2B06" w:rsidRPr="00DA11BB" w:rsidRDefault="00AC2B06" w:rsidP="005A7746">
            <w:pPr>
              <w:tabs>
                <w:tab w:val="left" w:pos="1418"/>
                <w:tab w:val="left" w:pos="6240"/>
              </w:tabs>
              <w:spacing w:before="120" w:line="360" w:lineRule="auto"/>
              <w:jc w:val="center"/>
              <w:rPr>
                <w:rFonts w:ascii="Times New Roman" w:hAnsi="Times New Roman" w:cs="Times New Roman"/>
                <w:b/>
              </w:rPr>
            </w:pPr>
            <w:r w:rsidRPr="00DA11BB">
              <w:rPr>
                <w:rFonts w:ascii="Times New Roman" w:hAnsi="Times New Roman" w:cs="Times New Roman"/>
                <w:b/>
              </w:rPr>
              <w:t>GİDER</w:t>
            </w:r>
          </w:p>
        </w:tc>
        <w:tc>
          <w:tcPr>
            <w:cnfStyle w:val="000010000000" w:firstRow="0" w:lastRow="0" w:firstColumn="0" w:lastColumn="0" w:oddVBand="1" w:evenVBand="0" w:oddHBand="0" w:evenHBand="0" w:firstRowFirstColumn="0" w:firstRowLastColumn="0" w:lastRowFirstColumn="0" w:lastRowLastColumn="0"/>
            <w:tcW w:w="2474" w:type="dxa"/>
            <w:vAlign w:val="center"/>
          </w:tcPr>
          <w:p w14:paraId="3545A596" w14:textId="77777777" w:rsidR="00AC2B06" w:rsidRPr="00DA11BB" w:rsidRDefault="00AC2B06" w:rsidP="005A7746">
            <w:pPr>
              <w:tabs>
                <w:tab w:val="left" w:pos="1418"/>
                <w:tab w:val="left" w:pos="6240"/>
              </w:tabs>
              <w:spacing w:before="120" w:line="360" w:lineRule="auto"/>
              <w:jc w:val="center"/>
              <w:rPr>
                <w:rFonts w:ascii="Times New Roman" w:hAnsi="Times New Roman" w:cs="Times New Roman"/>
                <w:b/>
              </w:rPr>
            </w:pPr>
            <w:r w:rsidRPr="00DA11BB">
              <w:rPr>
                <w:rFonts w:ascii="Times New Roman" w:hAnsi="Times New Roman" w:cs="Times New Roman"/>
                <w:b/>
              </w:rPr>
              <w:t>EKONOMİK KOD</w:t>
            </w:r>
          </w:p>
        </w:tc>
        <w:tc>
          <w:tcPr>
            <w:cnfStyle w:val="000001000000" w:firstRow="0" w:lastRow="0" w:firstColumn="0" w:lastColumn="0" w:oddVBand="0" w:evenVBand="1" w:oddHBand="0" w:evenHBand="0" w:firstRowFirstColumn="0" w:firstRowLastColumn="0" w:lastRowFirstColumn="0" w:lastRowLastColumn="0"/>
            <w:tcW w:w="2354" w:type="dxa"/>
            <w:vAlign w:val="center"/>
          </w:tcPr>
          <w:p w14:paraId="4BEE330C" w14:textId="77777777" w:rsidR="00AC2B06" w:rsidRPr="00DA11BB" w:rsidRDefault="00AC2B06" w:rsidP="005A7746">
            <w:pPr>
              <w:tabs>
                <w:tab w:val="left" w:pos="1418"/>
                <w:tab w:val="left" w:pos="6240"/>
              </w:tabs>
              <w:spacing w:before="120" w:line="360" w:lineRule="auto"/>
              <w:jc w:val="center"/>
              <w:rPr>
                <w:rFonts w:ascii="Times New Roman" w:hAnsi="Times New Roman" w:cs="Times New Roman"/>
                <w:b/>
              </w:rPr>
            </w:pPr>
            <w:r w:rsidRPr="00DA11BB">
              <w:rPr>
                <w:rFonts w:ascii="Times New Roman" w:hAnsi="Times New Roman" w:cs="Times New Roman"/>
                <w:b/>
              </w:rPr>
              <w:t>GELİR</w:t>
            </w:r>
          </w:p>
        </w:tc>
      </w:tr>
      <w:tr w:rsidR="00193B74" w:rsidRPr="00193B74" w14:paraId="1FD197CF" w14:textId="77777777" w:rsidTr="00AC2B06">
        <w:trPr>
          <w:trHeight w:val="694"/>
        </w:trPr>
        <w:tc>
          <w:tcPr>
            <w:cnfStyle w:val="000010000000" w:firstRow="0" w:lastRow="0" w:firstColumn="0" w:lastColumn="0" w:oddVBand="1" w:evenVBand="0" w:oddHBand="0" w:evenHBand="0" w:firstRowFirstColumn="0" w:firstRowLastColumn="0" w:lastRowFirstColumn="0" w:lastRowLastColumn="0"/>
            <w:tcW w:w="2629" w:type="dxa"/>
            <w:vAlign w:val="center"/>
          </w:tcPr>
          <w:p w14:paraId="2566D04B" w14:textId="77777777" w:rsidR="00B3612A" w:rsidRPr="00D563CC" w:rsidRDefault="00B3612A" w:rsidP="005A7746">
            <w:pPr>
              <w:tabs>
                <w:tab w:val="left" w:pos="1418"/>
                <w:tab w:val="left" w:pos="6240"/>
              </w:tabs>
              <w:spacing w:before="120" w:line="360" w:lineRule="auto"/>
              <w:rPr>
                <w:rFonts w:ascii="Times New Roman" w:hAnsi="Times New Roman" w:cs="Times New Roman"/>
                <w:b/>
              </w:rPr>
            </w:pPr>
            <w:r w:rsidRPr="00D563CC">
              <w:rPr>
                <w:rFonts w:ascii="Times New Roman" w:hAnsi="Times New Roman" w:cs="Times New Roman"/>
                <w:b/>
              </w:rPr>
              <w:t>01-PERSONEL GİDERLERİ</w:t>
            </w:r>
          </w:p>
        </w:tc>
        <w:tc>
          <w:tcPr>
            <w:cnfStyle w:val="000001000000" w:firstRow="0" w:lastRow="0" w:firstColumn="0" w:lastColumn="0" w:oddVBand="0" w:evenVBand="1" w:oddHBand="0" w:evenHBand="0" w:firstRowFirstColumn="0" w:firstRowLastColumn="0" w:lastRowFirstColumn="0" w:lastRowLastColumn="0"/>
            <w:tcW w:w="2320" w:type="dxa"/>
            <w:vAlign w:val="center"/>
          </w:tcPr>
          <w:p w14:paraId="74518CC8" w14:textId="77777777" w:rsidR="00B3612A" w:rsidRPr="00D563CC" w:rsidRDefault="00D563CC" w:rsidP="005A7746">
            <w:pPr>
              <w:tabs>
                <w:tab w:val="left" w:pos="1418"/>
              </w:tabs>
              <w:jc w:val="center"/>
              <w:rPr>
                <w:rFonts w:ascii="Times New Roman" w:hAnsi="Times New Roman" w:cs="Times New Roman"/>
              </w:rPr>
            </w:pPr>
            <w:r w:rsidRPr="00D563CC">
              <w:rPr>
                <w:rFonts w:ascii="Times New Roman" w:hAnsi="Times New Roman" w:cs="Times New Roman"/>
              </w:rPr>
              <w:t>126.303.796</w:t>
            </w:r>
          </w:p>
        </w:tc>
        <w:tc>
          <w:tcPr>
            <w:cnfStyle w:val="000010000000" w:firstRow="0" w:lastRow="0" w:firstColumn="0" w:lastColumn="0" w:oddVBand="1" w:evenVBand="0" w:oddHBand="0" w:evenHBand="0" w:firstRowFirstColumn="0" w:firstRowLastColumn="0" w:lastRowFirstColumn="0" w:lastRowLastColumn="0"/>
            <w:tcW w:w="2474" w:type="dxa"/>
            <w:vMerge w:val="restart"/>
            <w:vAlign w:val="center"/>
          </w:tcPr>
          <w:p w14:paraId="7792D60E" w14:textId="77777777" w:rsidR="00B3612A" w:rsidRPr="00DA11BB" w:rsidRDefault="00B3612A" w:rsidP="005A7746">
            <w:pPr>
              <w:tabs>
                <w:tab w:val="left" w:pos="1418"/>
                <w:tab w:val="left" w:pos="6240"/>
              </w:tabs>
              <w:spacing w:before="120" w:line="360" w:lineRule="auto"/>
              <w:rPr>
                <w:rFonts w:ascii="Times New Roman" w:hAnsi="Times New Roman" w:cs="Times New Roman"/>
                <w:b/>
              </w:rPr>
            </w:pPr>
            <w:r w:rsidRPr="00DA11BB">
              <w:rPr>
                <w:rFonts w:ascii="Times New Roman" w:hAnsi="Times New Roman" w:cs="Times New Roman"/>
                <w:b/>
              </w:rPr>
              <w:t>03-TEŞEBBÜS VE MÜLKİYET GELİRLERİ</w:t>
            </w:r>
          </w:p>
        </w:tc>
        <w:tc>
          <w:tcPr>
            <w:cnfStyle w:val="000001000000" w:firstRow="0" w:lastRow="0" w:firstColumn="0" w:lastColumn="0" w:oddVBand="0" w:evenVBand="1" w:oddHBand="0" w:evenHBand="0" w:firstRowFirstColumn="0" w:firstRowLastColumn="0" w:lastRowFirstColumn="0" w:lastRowLastColumn="0"/>
            <w:tcW w:w="2354" w:type="dxa"/>
            <w:vMerge w:val="restart"/>
            <w:vAlign w:val="center"/>
          </w:tcPr>
          <w:p w14:paraId="572ACB99" w14:textId="77777777" w:rsidR="00B3612A" w:rsidRPr="00DA11BB" w:rsidRDefault="00DA11BB" w:rsidP="005A7746">
            <w:pPr>
              <w:tabs>
                <w:tab w:val="left" w:pos="1418"/>
              </w:tabs>
              <w:jc w:val="center"/>
              <w:rPr>
                <w:rFonts w:ascii="Times New Roman" w:hAnsi="Times New Roman" w:cs="Times New Roman"/>
              </w:rPr>
            </w:pPr>
            <w:r w:rsidRPr="00DA11BB">
              <w:rPr>
                <w:rFonts w:ascii="Times New Roman" w:hAnsi="Times New Roman" w:cs="Times New Roman"/>
                <w:bCs/>
              </w:rPr>
              <w:t>4.325.948</w:t>
            </w:r>
          </w:p>
        </w:tc>
      </w:tr>
      <w:tr w:rsidR="00193B74" w:rsidRPr="00193B74" w14:paraId="1721595C" w14:textId="77777777" w:rsidTr="00AC2B06">
        <w:trPr>
          <w:cnfStyle w:val="000000100000" w:firstRow="0" w:lastRow="0" w:firstColumn="0" w:lastColumn="0" w:oddVBand="0" w:evenVBand="0" w:oddHBand="1" w:evenHBand="0" w:firstRowFirstColumn="0" w:firstRowLastColumn="0" w:lastRowFirstColumn="0" w:lastRowLastColumn="0"/>
          <w:trHeight w:val="1434"/>
        </w:trPr>
        <w:tc>
          <w:tcPr>
            <w:cnfStyle w:val="000010000000" w:firstRow="0" w:lastRow="0" w:firstColumn="0" w:lastColumn="0" w:oddVBand="1" w:evenVBand="0" w:oddHBand="0" w:evenHBand="0" w:firstRowFirstColumn="0" w:firstRowLastColumn="0" w:lastRowFirstColumn="0" w:lastRowLastColumn="0"/>
            <w:tcW w:w="2629" w:type="dxa"/>
            <w:vAlign w:val="center"/>
          </w:tcPr>
          <w:p w14:paraId="46B990E7" w14:textId="77777777" w:rsidR="00B3612A" w:rsidRPr="00D563CC" w:rsidRDefault="00B3612A" w:rsidP="005A7746">
            <w:pPr>
              <w:tabs>
                <w:tab w:val="left" w:pos="1418"/>
                <w:tab w:val="left" w:pos="6240"/>
              </w:tabs>
              <w:spacing w:before="120" w:line="360" w:lineRule="auto"/>
              <w:rPr>
                <w:rFonts w:ascii="Times New Roman" w:hAnsi="Times New Roman" w:cs="Times New Roman"/>
                <w:b/>
              </w:rPr>
            </w:pPr>
            <w:r w:rsidRPr="00D563CC">
              <w:rPr>
                <w:rFonts w:ascii="Times New Roman" w:hAnsi="Times New Roman" w:cs="Times New Roman"/>
                <w:b/>
              </w:rPr>
              <w:t>02-SOS. GÜV. KUR. DEVLET PRİMİ GİDERLERİ</w:t>
            </w:r>
          </w:p>
        </w:tc>
        <w:tc>
          <w:tcPr>
            <w:cnfStyle w:val="000001000000" w:firstRow="0" w:lastRow="0" w:firstColumn="0" w:lastColumn="0" w:oddVBand="0" w:evenVBand="1" w:oddHBand="0" w:evenHBand="0" w:firstRowFirstColumn="0" w:firstRowLastColumn="0" w:lastRowFirstColumn="0" w:lastRowLastColumn="0"/>
            <w:tcW w:w="2320" w:type="dxa"/>
            <w:vAlign w:val="center"/>
          </w:tcPr>
          <w:p w14:paraId="57F8CA4E" w14:textId="77777777" w:rsidR="00B3612A" w:rsidRPr="00D563CC" w:rsidRDefault="00D563CC" w:rsidP="005A7746">
            <w:pPr>
              <w:tabs>
                <w:tab w:val="left" w:pos="1418"/>
              </w:tabs>
              <w:jc w:val="center"/>
              <w:rPr>
                <w:rFonts w:ascii="Times New Roman" w:hAnsi="Times New Roman" w:cs="Times New Roman"/>
              </w:rPr>
            </w:pPr>
            <w:r w:rsidRPr="00D563CC">
              <w:rPr>
                <w:rFonts w:ascii="Times New Roman" w:hAnsi="Times New Roman" w:cs="Times New Roman"/>
              </w:rPr>
              <w:t>18.688.168</w:t>
            </w:r>
          </w:p>
        </w:tc>
        <w:tc>
          <w:tcPr>
            <w:cnfStyle w:val="000010000000" w:firstRow="0" w:lastRow="0" w:firstColumn="0" w:lastColumn="0" w:oddVBand="1" w:evenVBand="0" w:oddHBand="0" w:evenHBand="0" w:firstRowFirstColumn="0" w:firstRowLastColumn="0" w:lastRowFirstColumn="0" w:lastRowLastColumn="0"/>
            <w:tcW w:w="2474" w:type="dxa"/>
            <w:vMerge/>
            <w:vAlign w:val="center"/>
          </w:tcPr>
          <w:p w14:paraId="7E75EABF" w14:textId="77777777" w:rsidR="00B3612A" w:rsidRPr="00DA11BB" w:rsidRDefault="00B3612A" w:rsidP="005A7746">
            <w:pPr>
              <w:tabs>
                <w:tab w:val="left" w:pos="1418"/>
                <w:tab w:val="left" w:pos="6240"/>
              </w:tabs>
              <w:spacing w:before="120" w:line="360" w:lineRule="auto"/>
              <w:rPr>
                <w:rFonts w:ascii="Times New Roman" w:hAnsi="Times New Roman" w:cs="Times New Roman"/>
                <w:b/>
              </w:rPr>
            </w:pPr>
          </w:p>
        </w:tc>
        <w:tc>
          <w:tcPr>
            <w:cnfStyle w:val="000001000000" w:firstRow="0" w:lastRow="0" w:firstColumn="0" w:lastColumn="0" w:oddVBand="0" w:evenVBand="1" w:oddHBand="0" w:evenHBand="0" w:firstRowFirstColumn="0" w:firstRowLastColumn="0" w:lastRowFirstColumn="0" w:lastRowLastColumn="0"/>
            <w:tcW w:w="2354" w:type="dxa"/>
            <w:vMerge/>
            <w:vAlign w:val="center"/>
          </w:tcPr>
          <w:p w14:paraId="0CBBAE7B" w14:textId="77777777" w:rsidR="00B3612A" w:rsidRPr="00DA11BB" w:rsidRDefault="00B3612A" w:rsidP="005A7746">
            <w:pPr>
              <w:tabs>
                <w:tab w:val="left" w:pos="1418"/>
              </w:tabs>
              <w:jc w:val="center"/>
              <w:rPr>
                <w:rFonts w:ascii="Times New Roman" w:hAnsi="Times New Roman" w:cs="Times New Roman"/>
              </w:rPr>
            </w:pPr>
          </w:p>
        </w:tc>
      </w:tr>
      <w:tr w:rsidR="00193B74" w:rsidRPr="00193B74" w14:paraId="0D81475C" w14:textId="77777777" w:rsidTr="00AC2B06">
        <w:trPr>
          <w:trHeight w:val="617"/>
        </w:trPr>
        <w:tc>
          <w:tcPr>
            <w:cnfStyle w:val="000010000000" w:firstRow="0" w:lastRow="0" w:firstColumn="0" w:lastColumn="0" w:oddVBand="1" w:evenVBand="0" w:oddHBand="0" w:evenHBand="0" w:firstRowFirstColumn="0" w:firstRowLastColumn="0" w:lastRowFirstColumn="0" w:lastRowLastColumn="0"/>
            <w:tcW w:w="2629" w:type="dxa"/>
            <w:vAlign w:val="center"/>
          </w:tcPr>
          <w:p w14:paraId="756DEC7F" w14:textId="77777777" w:rsidR="00B3612A" w:rsidRPr="00D563CC" w:rsidRDefault="00B3612A" w:rsidP="005A7746">
            <w:pPr>
              <w:tabs>
                <w:tab w:val="left" w:pos="1418"/>
                <w:tab w:val="left" w:pos="6240"/>
              </w:tabs>
              <w:spacing w:before="120" w:line="360" w:lineRule="auto"/>
              <w:rPr>
                <w:rFonts w:ascii="Times New Roman" w:hAnsi="Times New Roman" w:cs="Times New Roman"/>
                <w:b/>
              </w:rPr>
            </w:pPr>
            <w:r w:rsidRPr="00D563CC">
              <w:rPr>
                <w:rFonts w:ascii="Times New Roman" w:hAnsi="Times New Roman" w:cs="Times New Roman"/>
                <w:b/>
              </w:rPr>
              <w:t>03-MAL VE HİZMET ALIM GİDERLERİ</w:t>
            </w:r>
          </w:p>
        </w:tc>
        <w:tc>
          <w:tcPr>
            <w:cnfStyle w:val="000001000000" w:firstRow="0" w:lastRow="0" w:firstColumn="0" w:lastColumn="0" w:oddVBand="0" w:evenVBand="1" w:oddHBand="0" w:evenHBand="0" w:firstRowFirstColumn="0" w:firstRowLastColumn="0" w:lastRowFirstColumn="0" w:lastRowLastColumn="0"/>
            <w:tcW w:w="2320" w:type="dxa"/>
            <w:vAlign w:val="center"/>
          </w:tcPr>
          <w:p w14:paraId="1516A852" w14:textId="77777777" w:rsidR="00B3612A" w:rsidRPr="00D563CC" w:rsidRDefault="00D563CC" w:rsidP="005A7746">
            <w:pPr>
              <w:tabs>
                <w:tab w:val="left" w:pos="1418"/>
              </w:tabs>
              <w:jc w:val="center"/>
              <w:rPr>
                <w:rFonts w:ascii="Times New Roman" w:hAnsi="Times New Roman" w:cs="Times New Roman"/>
              </w:rPr>
            </w:pPr>
            <w:r w:rsidRPr="00D563CC">
              <w:rPr>
                <w:rFonts w:ascii="Times New Roman" w:hAnsi="Times New Roman" w:cs="Times New Roman"/>
              </w:rPr>
              <w:t>17.481.337</w:t>
            </w:r>
          </w:p>
        </w:tc>
        <w:tc>
          <w:tcPr>
            <w:cnfStyle w:val="000010000000" w:firstRow="0" w:lastRow="0" w:firstColumn="0" w:lastColumn="0" w:oddVBand="1" w:evenVBand="0" w:oddHBand="0" w:evenHBand="0" w:firstRowFirstColumn="0" w:firstRowLastColumn="0" w:lastRowFirstColumn="0" w:lastRowLastColumn="0"/>
            <w:tcW w:w="2474" w:type="dxa"/>
            <w:vMerge w:val="restart"/>
            <w:vAlign w:val="center"/>
          </w:tcPr>
          <w:p w14:paraId="2143FFB9" w14:textId="77777777" w:rsidR="00B3612A" w:rsidRPr="00DA11BB" w:rsidRDefault="00B3612A" w:rsidP="005A7746">
            <w:pPr>
              <w:tabs>
                <w:tab w:val="left" w:pos="1418"/>
                <w:tab w:val="left" w:pos="6240"/>
              </w:tabs>
              <w:spacing w:before="120" w:line="360" w:lineRule="auto"/>
              <w:rPr>
                <w:rFonts w:ascii="Times New Roman" w:hAnsi="Times New Roman" w:cs="Times New Roman"/>
                <w:b/>
              </w:rPr>
            </w:pPr>
            <w:r w:rsidRPr="00DA11BB">
              <w:rPr>
                <w:rFonts w:ascii="Times New Roman" w:hAnsi="Times New Roman" w:cs="Times New Roman"/>
                <w:b/>
              </w:rPr>
              <w:t>04-ALINAN BAĞIŞ VE YARDIMLAR İLE ÖZEL GELİRLER</w:t>
            </w:r>
          </w:p>
        </w:tc>
        <w:tc>
          <w:tcPr>
            <w:cnfStyle w:val="000001000000" w:firstRow="0" w:lastRow="0" w:firstColumn="0" w:lastColumn="0" w:oddVBand="0" w:evenVBand="1" w:oddHBand="0" w:evenHBand="0" w:firstRowFirstColumn="0" w:firstRowLastColumn="0" w:lastRowFirstColumn="0" w:lastRowLastColumn="0"/>
            <w:tcW w:w="2354" w:type="dxa"/>
            <w:vMerge w:val="restart"/>
            <w:vAlign w:val="center"/>
          </w:tcPr>
          <w:p w14:paraId="48B61CF2" w14:textId="77777777" w:rsidR="00B3612A" w:rsidRPr="00DA11BB" w:rsidRDefault="00DA11BB" w:rsidP="005A7746">
            <w:pPr>
              <w:tabs>
                <w:tab w:val="left" w:pos="1418"/>
              </w:tabs>
              <w:jc w:val="center"/>
              <w:rPr>
                <w:rFonts w:ascii="Times New Roman" w:hAnsi="Times New Roman" w:cs="Times New Roman"/>
              </w:rPr>
            </w:pPr>
            <w:r w:rsidRPr="00DA11BB">
              <w:rPr>
                <w:rFonts w:ascii="Times New Roman" w:hAnsi="Times New Roman" w:cs="Times New Roman"/>
                <w:bCs/>
              </w:rPr>
              <w:t>176.190.458</w:t>
            </w:r>
          </w:p>
        </w:tc>
      </w:tr>
      <w:tr w:rsidR="00193B74" w:rsidRPr="00193B74" w14:paraId="659C9BAC" w14:textId="77777777" w:rsidTr="00AC2B06">
        <w:trPr>
          <w:cnfStyle w:val="000000100000" w:firstRow="0" w:lastRow="0" w:firstColumn="0" w:lastColumn="0" w:oddVBand="0" w:evenVBand="0" w:oddHBand="1" w:evenHBand="0" w:firstRowFirstColumn="0" w:firstRowLastColumn="0" w:lastRowFirstColumn="0" w:lastRowLastColumn="0"/>
          <w:trHeight w:val="155"/>
        </w:trPr>
        <w:tc>
          <w:tcPr>
            <w:cnfStyle w:val="000010000000" w:firstRow="0" w:lastRow="0" w:firstColumn="0" w:lastColumn="0" w:oddVBand="1" w:evenVBand="0" w:oddHBand="0" w:evenHBand="0" w:firstRowFirstColumn="0" w:firstRowLastColumn="0" w:lastRowFirstColumn="0" w:lastRowLastColumn="0"/>
            <w:tcW w:w="2629" w:type="dxa"/>
            <w:vAlign w:val="center"/>
          </w:tcPr>
          <w:p w14:paraId="339B46ED" w14:textId="77777777" w:rsidR="00B3612A" w:rsidRPr="00D563CC" w:rsidRDefault="00B3612A" w:rsidP="005A7746">
            <w:pPr>
              <w:tabs>
                <w:tab w:val="left" w:pos="1418"/>
                <w:tab w:val="left" w:pos="6240"/>
              </w:tabs>
              <w:spacing w:before="120" w:line="360" w:lineRule="auto"/>
              <w:rPr>
                <w:rFonts w:ascii="Times New Roman" w:hAnsi="Times New Roman" w:cs="Times New Roman"/>
                <w:b/>
              </w:rPr>
            </w:pPr>
            <w:r w:rsidRPr="00D563CC">
              <w:rPr>
                <w:rFonts w:ascii="Times New Roman" w:hAnsi="Times New Roman" w:cs="Times New Roman"/>
                <w:b/>
              </w:rPr>
              <w:t>05-CARİ TRANSFERLER</w:t>
            </w:r>
          </w:p>
        </w:tc>
        <w:tc>
          <w:tcPr>
            <w:cnfStyle w:val="000001000000" w:firstRow="0" w:lastRow="0" w:firstColumn="0" w:lastColumn="0" w:oddVBand="0" w:evenVBand="1" w:oddHBand="0" w:evenHBand="0" w:firstRowFirstColumn="0" w:firstRowLastColumn="0" w:lastRowFirstColumn="0" w:lastRowLastColumn="0"/>
            <w:tcW w:w="2320" w:type="dxa"/>
            <w:vAlign w:val="center"/>
          </w:tcPr>
          <w:p w14:paraId="66FCB5E8" w14:textId="77777777" w:rsidR="00B3612A" w:rsidRPr="00D563CC" w:rsidRDefault="00D563CC" w:rsidP="005A7746">
            <w:pPr>
              <w:tabs>
                <w:tab w:val="left" w:pos="1418"/>
              </w:tabs>
              <w:jc w:val="center"/>
              <w:rPr>
                <w:rFonts w:ascii="Times New Roman" w:hAnsi="Times New Roman" w:cs="Times New Roman"/>
              </w:rPr>
            </w:pPr>
            <w:r w:rsidRPr="00D563CC">
              <w:rPr>
                <w:rFonts w:ascii="Times New Roman" w:hAnsi="Times New Roman" w:cs="Times New Roman"/>
              </w:rPr>
              <w:t>4.077.185</w:t>
            </w:r>
          </w:p>
        </w:tc>
        <w:tc>
          <w:tcPr>
            <w:cnfStyle w:val="000010000000" w:firstRow="0" w:lastRow="0" w:firstColumn="0" w:lastColumn="0" w:oddVBand="1" w:evenVBand="0" w:oddHBand="0" w:evenHBand="0" w:firstRowFirstColumn="0" w:firstRowLastColumn="0" w:lastRowFirstColumn="0" w:lastRowLastColumn="0"/>
            <w:tcW w:w="2474" w:type="dxa"/>
            <w:vMerge/>
            <w:vAlign w:val="center"/>
          </w:tcPr>
          <w:p w14:paraId="07DB6DE3" w14:textId="77777777" w:rsidR="00B3612A" w:rsidRPr="00DA11BB" w:rsidRDefault="00B3612A" w:rsidP="005A7746">
            <w:pPr>
              <w:tabs>
                <w:tab w:val="left" w:pos="1418"/>
                <w:tab w:val="left" w:pos="6240"/>
              </w:tabs>
              <w:spacing w:before="120" w:line="360" w:lineRule="auto"/>
              <w:rPr>
                <w:rFonts w:ascii="Times New Roman" w:hAnsi="Times New Roman" w:cs="Times New Roman"/>
                <w:b/>
              </w:rPr>
            </w:pPr>
          </w:p>
        </w:tc>
        <w:tc>
          <w:tcPr>
            <w:cnfStyle w:val="000001000000" w:firstRow="0" w:lastRow="0" w:firstColumn="0" w:lastColumn="0" w:oddVBand="0" w:evenVBand="1" w:oddHBand="0" w:evenHBand="0" w:firstRowFirstColumn="0" w:firstRowLastColumn="0" w:lastRowFirstColumn="0" w:lastRowLastColumn="0"/>
            <w:tcW w:w="2354" w:type="dxa"/>
            <w:vMerge/>
            <w:vAlign w:val="center"/>
          </w:tcPr>
          <w:p w14:paraId="08134076" w14:textId="77777777" w:rsidR="00B3612A" w:rsidRPr="00DA11BB" w:rsidRDefault="00B3612A" w:rsidP="005A7746">
            <w:pPr>
              <w:tabs>
                <w:tab w:val="left" w:pos="1418"/>
              </w:tabs>
              <w:jc w:val="center"/>
              <w:rPr>
                <w:rFonts w:ascii="Times New Roman" w:hAnsi="Times New Roman" w:cs="Times New Roman"/>
              </w:rPr>
            </w:pPr>
          </w:p>
        </w:tc>
      </w:tr>
      <w:tr w:rsidR="00193B74" w:rsidRPr="00193B74" w14:paraId="7AD99DF2" w14:textId="77777777" w:rsidTr="00AC2B06">
        <w:trPr>
          <w:trHeight w:val="68"/>
        </w:trPr>
        <w:tc>
          <w:tcPr>
            <w:cnfStyle w:val="000010000000" w:firstRow="0" w:lastRow="0" w:firstColumn="0" w:lastColumn="0" w:oddVBand="1" w:evenVBand="0" w:oddHBand="0" w:evenHBand="0" w:firstRowFirstColumn="0" w:firstRowLastColumn="0" w:lastRowFirstColumn="0" w:lastRowLastColumn="0"/>
            <w:tcW w:w="2629" w:type="dxa"/>
            <w:vAlign w:val="center"/>
          </w:tcPr>
          <w:p w14:paraId="440D0727" w14:textId="77777777" w:rsidR="00B3612A" w:rsidRPr="00D563CC" w:rsidRDefault="00B3612A" w:rsidP="005A7746">
            <w:pPr>
              <w:tabs>
                <w:tab w:val="left" w:pos="1418"/>
                <w:tab w:val="left" w:pos="6240"/>
              </w:tabs>
              <w:spacing w:before="120" w:line="360" w:lineRule="auto"/>
              <w:rPr>
                <w:rFonts w:ascii="Times New Roman" w:hAnsi="Times New Roman" w:cs="Times New Roman"/>
                <w:b/>
              </w:rPr>
            </w:pPr>
            <w:r w:rsidRPr="00D563CC">
              <w:rPr>
                <w:rFonts w:ascii="Times New Roman" w:hAnsi="Times New Roman" w:cs="Times New Roman"/>
                <w:b/>
              </w:rPr>
              <w:lastRenderedPageBreak/>
              <w:t>06-SERMAYE GİDERLERİ</w:t>
            </w:r>
          </w:p>
        </w:tc>
        <w:tc>
          <w:tcPr>
            <w:cnfStyle w:val="000001000000" w:firstRow="0" w:lastRow="0" w:firstColumn="0" w:lastColumn="0" w:oddVBand="0" w:evenVBand="1" w:oddHBand="0" w:evenHBand="0" w:firstRowFirstColumn="0" w:firstRowLastColumn="0" w:lastRowFirstColumn="0" w:lastRowLastColumn="0"/>
            <w:tcW w:w="2320" w:type="dxa"/>
            <w:vAlign w:val="center"/>
          </w:tcPr>
          <w:p w14:paraId="42D82BB3" w14:textId="77777777" w:rsidR="00B3612A" w:rsidRPr="00D563CC" w:rsidRDefault="00D563CC" w:rsidP="005A7746">
            <w:pPr>
              <w:tabs>
                <w:tab w:val="left" w:pos="1418"/>
              </w:tabs>
              <w:jc w:val="center"/>
              <w:rPr>
                <w:rFonts w:ascii="Times New Roman" w:hAnsi="Times New Roman" w:cs="Times New Roman"/>
              </w:rPr>
            </w:pPr>
            <w:r w:rsidRPr="00D563CC">
              <w:rPr>
                <w:rFonts w:ascii="Times New Roman" w:hAnsi="Times New Roman" w:cs="Times New Roman"/>
              </w:rPr>
              <w:t>18.679.314</w:t>
            </w:r>
          </w:p>
        </w:tc>
        <w:tc>
          <w:tcPr>
            <w:cnfStyle w:val="000010000000" w:firstRow="0" w:lastRow="0" w:firstColumn="0" w:lastColumn="0" w:oddVBand="1" w:evenVBand="0" w:oddHBand="0" w:evenHBand="0" w:firstRowFirstColumn="0" w:firstRowLastColumn="0" w:lastRowFirstColumn="0" w:lastRowLastColumn="0"/>
            <w:tcW w:w="2474" w:type="dxa"/>
            <w:vAlign w:val="center"/>
          </w:tcPr>
          <w:p w14:paraId="7A114545" w14:textId="77777777" w:rsidR="00B3612A" w:rsidRPr="00DA11BB" w:rsidRDefault="00B3612A" w:rsidP="005A7746">
            <w:pPr>
              <w:tabs>
                <w:tab w:val="left" w:pos="1418"/>
                <w:tab w:val="left" w:pos="6240"/>
              </w:tabs>
              <w:spacing w:before="120" w:line="360" w:lineRule="auto"/>
              <w:rPr>
                <w:rFonts w:ascii="Times New Roman" w:hAnsi="Times New Roman" w:cs="Times New Roman"/>
                <w:b/>
              </w:rPr>
            </w:pPr>
            <w:r w:rsidRPr="00DA11BB">
              <w:rPr>
                <w:rFonts w:ascii="Times New Roman" w:hAnsi="Times New Roman" w:cs="Times New Roman"/>
                <w:b/>
              </w:rPr>
              <w:t>05-DİĞER GELİRLER</w:t>
            </w:r>
          </w:p>
        </w:tc>
        <w:tc>
          <w:tcPr>
            <w:cnfStyle w:val="000001000000" w:firstRow="0" w:lastRow="0" w:firstColumn="0" w:lastColumn="0" w:oddVBand="0" w:evenVBand="1" w:oddHBand="0" w:evenHBand="0" w:firstRowFirstColumn="0" w:firstRowLastColumn="0" w:lastRowFirstColumn="0" w:lastRowLastColumn="0"/>
            <w:tcW w:w="2354" w:type="dxa"/>
            <w:vAlign w:val="center"/>
          </w:tcPr>
          <w:p w14:paraId="039B60B4" w14:textId="77777777" w:rsidR="00B3612A" w:rsidRPr="00DA11BB" w:rsidRDefault="00DA11BB" w:rsidP="005A7746">
            <w:pPr>
              <w:tabs>
                <w:tab w:val="left" w:pos="1418"/>
              </w:tabs>
              <w:jc w:val="center"/>
              <w:rPr>
                <w:rFonts w:ascii="Times New Roman" w:hAnsi="Times New Roman" w:cs="Times New Roman"/>
              </w:rPr>
            </w:pPr>
            <w:r w:rsidRPr="00DA11BB">
              <w:rPr>
                <w:rFonts w:ascii="Times New Roman" w:hAnsi="Times New Roman" w:cs="Times New Roman"/>
                <w:bCs/>
              </w:rPr>
              <w:t>2.300.079</w:t>
            </w:r>
          </w:p>
        </w:tc>
      </w:tr>
      <w:tr w:rsidR="00193B74" w:rsidRPr="00193B74" w14:paraId="7AC69D99" w14:textId="77777777" w:rsidTr="00AC2B06">
        <w:trPr>
          <w:cnfStyle w:val="000000100000" w:firstRow="0" w:lastRow="0" w:firstColumn="0" w:lastColumn="0" w:oddVBand="0" w:evenVBand="0" w:oddHBand="1" w:evenHBand="0" w:firstRowFirstColumn="0" w:firstRowLastColumn="0" w:lastRowFirstColumn="0" w:lastRowLastColumn="0"/>
          <w:trHeight w:val="17"/>
        </w:trPr>
        <w:tc>
          <w:tcPr>
            <w:cnfStyle w:val="000010000000" w:firstRow="0" w:lastRow="0" w:firstColumn="0" w:lastColumn="0" w:oddVBand="1" w:evenVBand="0" w:oddHBand="0" w:evenHBand="0" w:firstRowFirstColumn="0" w:firstRowLastColumn="0" w:lastRowFirstColumn="0" w:lastRowLastColumn="0"/>
            <w:tcW w:w="2629" w:type="dxa"/>
            <w:vAlign w:val="center"/>
          </w:tcPr>
          <w:p w14:paraId="098D54D6" w14:textId="77777777" w:rsidR="00B3612A" w:rsidRPr="00D563CC" w:rsidRDefault="00B3612A" w:rsidP="005A7746">
            <w:pPr>
              <w:tabs>
                <w:tab w:val="left" w:pos="1418"/>
                <w:tab w:val="left" w:pos="6240"/>
              </w:tabs>
              <w:spacing w:before="120" w:line="360" w:lineRule="auto"/>
              <w:jc w:val="center"/>
              <w:rPr>
                <w:rFonts w:ascii="Times New Roman" w:hAnsi="Times New Roman" w:cs="Times New Roman"/>
                <w:b/>
              </w:rPr>
            </w:pPr>
            <w:r w:rsidRPr="00D563CC">
              <w:rPr>
                <w:rFonts w:ascii="Times New Roman" w:hAnsi="Times New Roman" w:cs="Times New Roman"/>
                <w:b/>
              </w:rPr>
              <w:t>TOPLAM</w:t>
            </w:r>
          </w:p>
        </w:tc>
        <w:tc>
          <w:tcPr>
            <w:cnfStyle w:val="000001000000" w:firstRow="0" w:lastRow="0" w:firstColumn="0" w:lastColumn="0" w:oddVBand="0" w:evenVBand="1" w:oddHBand="0" w:evenHBand="0" w:firstRowFirstColumn="0" w:firstRowLastColumn="0" w:lastRowFirstColumn="0" w:lastRowLastColumn="0"/>
            <w:tcW w:w="2320" w:type="dxa"/>
            <w:vAlign w:val="center"/>
          </w:tcPr>
          <w:p w14:paraId="0DFC5C67" w14:textId="77777777" w:rsidR="00B3612A" w:rsidRPr="00D563CC" w:rsidRDefault="00D563CC" w:rsidP="005A7746">
            <w:pPr>
              <w:tabs>
                <w:tab w:val="left" w:pos="1418"/>
              </w:tabs>
              <w:jc w:val="center"/>
              <w:rPr>
                <w:rFonts w:ascii="Times New Roman" w:hAnsi="Times New Roman" w:cs="Times New Roman"/>
                <w:b/>
              </w:rPr>
            </w:pPr>
            <w:r w:rsidRPr="00D563CC">
              <w:rPr>
                <w:rFonts w:ascii="Times New Roman" w:hAnsi="Times New Roman" w:cs="Times New Roman"/>
                <w:b/>
              </w:rPr>
              <w:t>185.229.800</w:t>
            </w:r>
          </w:p>
        </w:tc>
        <w:tc>
          <w:tcPr>
            <w:cnfStyle w:val="000010000000" w:firstRow="0" w:lastRow="0" w:firstColumn="0" w:lastColumn="0" w:oddVBand="1" w:evenVBand="0" w:oddHBand="0" w:evenHBand="0" w:firstRowFirstColumn="0" w:firstRowLastColumn="0" w:lastRowFirstColumn="0" w:lastRowLastColumn="0"/>
            <w:tcW w:w="2474" w:type="dxa"/>
            <w:vAlign w:val="center"/>
          </w:tcPr>
          <w:p w14:paraId="257199E9" w14:textId="77777777" w:rsidR="00B3612A" w:rsidRPr="00DA11BB" w:rsidRDefault="00B3612A" w:rsidP="005A7746">
            <w:pPr>
              <w:tabs>
                <w:tab w:val="left" w:pos="1418"/>
                <w:tab w:val="left" w:pos="6240"/>
              </w:tabs>
              <w:spacing w:before="120" w:line="360" w:lineRule="auto"/>
              <w:jc w:val="center"/>
              <w:rPr>
                <w:rFonts w:ascii="Times New Roman" w:hAnsi="Times New Roman" w:cs="Times New Roman"/>
                <w:b/>
              </w:rPr>
            </w:pPr>
            <w:r w:rsidRPr="00DA11BB">
              <w:rPr>
                <w:rFonts w:ascii="Times New Roman" w:hAnsi="Times New Roman" w:cs="Times New Roman"/>
                <w:b/>
              </w:rPr>
              <w:t>TOPLAM</w:t>
            </w:r>
          </w:p>
        </w:tc>
        <w:tc>
          <w:tcPr>
            <w:cnfStyle w:val="000001000000" w:firstRow="0" w:lastRow="0" w:firstColumn="0" w:lastColumn="0" w:oddVBand="0" w:evenVBand="1" w:oddHBand="0" w:evenHBand="0" w:firstRowFirstColumn="0" w:firstRowLastColumn="0" w:lastRowFirstColumn="0" w:lastRowLastColumn="0"/>
            <w:tcW w:w="2354" w:type="dxa"/>
            <w:vAlign w:val="center"/>
          </w:tcPr>
          <w:p w14:paraId="122A45DB" w14:textId="77777777" w:rsidR="00B3612A" w:rsidRPr="00DA11BB" w:rsidRDefault="00DA11BB" w:rsidP="005A7746">
            <w:pPr>
              <w:tabs>
                <w:tab w:val="left" w:pos="1418"/>
              </w:tabs>
              <w:jc w:val="center"/>
              <w:rPr>
                <w:rFonts w:ascii="Times New Roman" w:hAnsi="Times New Roman" w:cs="Times New Roman"/>
                <w:b/>
                <w:bCs/>
              </w:rPr>
            </w:pPr>
            <w:r w:rsidRPr="00DA11BB">
              <w:rPr>
                <w:rFonts w:ascii="Times New Roman" w:hAnsi="Times New Roman" w:cs="Times New Roman"/>
                <w:b/>
                <w:bCs/>
              </w:rPr>
              <w:t>182.816.485</w:t>
            </w:r>
          </w:p>
        </w:tc>
      </w:tr>
    </w:tbl>
    <w:p w14:paraId="3098FBE1" w14:textId="77777777" w:rsidR="00D13D51" w:rsidRPr="00DA11BB" w:rsidRDefault="00D13D51" w:rsidP="005A7746">
      <w:pPr>
        <w:tabs>
          <w:tab w:val="left" w:pos="1418"/>
          <w:tab w:val="left" w:pos="6240"/>
        </w:tabs>
        <w:spacing w:before="120" w:line="360" w:lineRule="auto"/>
        <w:ind w:left="360"/>
        <w:jc w:val="both"/>
        <w:rPr>
          <w:b/>
        </w:rPr>
      </w:pPr>
    </w:p>
    <w:p w14:paraId="7803C5F8" w14:textId="77777777" w:rsidR="00D13D51" w:rsidRPr="00DA11BB" w:rsidRDefault="00D13D51" w:rsidP="005A7746">
      <w:pPr>
        <w:tabs>
          <w:tab w:val="left" w:pos="1418"/>
          <w:tab w:val="left" w:pos="6240"/>
        </w:tabs>
        <w:spacing w:before="120" w:line="360" w:lineRule="auto"/>
        <w:ind w:left="360"/>
        <w:jc w:val="both"/>
        <w:rPr>
          <w:b/>
        </w:rPr>
      </w:pPr>
      <w:r w:rsidRPr="00DA11BB">
        <w:rPr>
          <w:b/>
        </w:rPr>
        <w:t xml:space="preserve">II. </w:t>
      </w:r>
      <w:r w:rsidR="00082BC0" w:rsidRPr="00DA11BB">
        <w:rPr>
          <w:b/>
        </w:rPr>
        <w:t>OCAK-HAZİ</w:t>
      </w:r>
      <w:r w:rsidR="00240A45" w:rsidRPr="00DA11BB">
        <w:rPr>
          <w:b/>
        </w:rPr>
        <w:t>RAN 2022</w:t>
      </w:r>
      <w:r w:rsidR="00082BC0" w:rsidRPr="00DA11BB">
        <w:rPr>
          <w:b/>
        </w:rPr>
        <w:t xml:space="preserve"> DÖNEMİNDE YÜRÜTÜLEN FAALİYETLER</w:t>
      </w:r>
    </w:p>
    <w:p w14:paraId="43CEB620" w14:textId="77777777" w:rsidR="00BF20AF" w:rsidRPr="00240A45" w:rsidRDefault="00082BC0" w:rsidP="005A7746">
      <w:pPr>
        <w:tabs>
          <w:tab w:val="left" w:pos="1418"/>
        </w:tabs>
        <w:spacing w:before="120" w:line="360" w:lineRule="auto"/>
        <w:ind w:firstLine="360"/>
        <w:jc w:val="both"/>
      </w:pPr>
      <w:r w:rsidRPr="00240A45">
        <w:t xml:space="preserve">      </w:t>
      </w:r>
      <w:r w:rsidR="00726BA7" w:rsidRPr="00240A45">
        <w:t xml:space="preserve">Kırşehir </w:t>
      </w:r>
      <w:r w:rsidRPr="00240A45">
        <w:t>Ahi Evran Ü</w:t>
      </w:r>
      <w:r w:rsidR="00240A45" w:rsidRPr="00240A45">
        <w:t>niversitesince Ocak-Haziran 2022</w:t>
      </w:r>
      <w:r w:rsidRPr="00240A45">
        <w:t xml:space="preserve"> döneminde bütçe imkânları dâhilinde öncelikli ihtiyaçlar göz önüne alınarak, kaynakların e</w:t>
      </w:r>
      <w:r w:rsidR="00B4031D" w:rsidRPr="00240A45">
        <w:t xml:space="preserve">tkili, ekonomik </w:t>
      </w:r>
      <w:r w:rsidR="00D87B99" w:rsidRPr="00240A45">
        <w:t>ve verimli kullanılması</w:t>
      </w:r>
      <w:r w:rsidR="00630BC7" w:rsidRPr="00240A45">
        <w:t>na özen gösterilerek</w:t>
      </w:r>
      <w:r w:rsidR="00D87B99" w:rsidRPr="00240A45">
        <w:t xml:space="preserve"> </w:t>
      </w:r>
      <w:r w:rsidRPr="00240A45">
        <w:t>bütçe giderlerinde tasarruf ve etkinlik sağlamaya çalışılmış ve bu hedefler doğrultusunda gerekli önlemler alınarak aşağıdaki faaliyetler yürütülmüştür.</w:t>
      </w:r>
    </w:p>
    <w:p w14:paraId="6C2DCD5A" w14:textId="77777777" w:rsidR="00082BC0" w:rsidRPr="00240A45" w:rsidRDefault="00082BC0" w:rsidP="005A7746">
      <w:pPr>
        <w:pStyle w:val="ListeParagraf"/>
        <w:numPr>
          <w:ilvl w:val="0"/>
          <w:numId w:val="9"/>
        </w:numPr>
        <w:tabs>
          <w:tab w:val="left" w:pos="1418"/>
        </w:tabs>
        <w:spacing w:after="240" w:line="360" w:lineRule="auto"/>
        <w:contextualSpacing/>
        <w:jc w:val="both"/>
      </w:pPr>
      <w:r w:rsidRPr="00240A45">
        <w:t xml:space="preserve">Elektrik, su, doğalgaz </w:t>
      </w:r>
      <w:r w:rsidR="00D87B99" w:rsidRPr="00240A45">
        <w:t xml:space="preserve">giderleri </w:t>
      </w:r>
      <w:r w:rsidRPr="00240A45">
        <w:t xml:space="preserve">ve </w:t>
      </w:r>
      <w:r w:rsidR="00663EA5" w:rsidRPr="00240A45">
        <w:t>bahçe malzemeleri ile küçük ev aletleri alımları</w:t>
      </w:r>
      <w:r w:rsidR="002556C9" w:rsidRPr="00240A45">
        <w:t xml:space="preserve"> yapılmıştır.</w:t>
      </w:r>
    </w:p>
    <w:p w14:paraId="342BECD5" w14:textId="77777777" w:rsidR="00082BC0" w:rsidRPr="00240A45" w:rsidRDefault="00D87B99" w:rsidP="005A7746">
      <w:pPr>
        <w:pStyle w:val="ListeParagraf"/>
        <w:numPr>
          <w:ilvl w:val="0"/>
          <w:numId w:val="9"/>
        </w:numPr>
        <w:tabs>
          <w:tab w:val="left" w:pos="1418"/>
        </w:tabs>
        <w:spacing w:after="240" w:line="360" w:lineRule="auto"/>
        <w:contextualSpacing/>
        <w:jc w:val="both"/>
      </w:pPr>
      <w:r w:rsidRPr="00240A45">
        <w:t>Güvenlik</w:t>
      </w:r>
      <w:r w:rsidR="006132C1" w:rsidRPr="00240A45">
        <w:t xml:space="preserve"> ve temizlik faaliyetleri</w:t>
      </w:r>
      <w:r w:rsidR="00A90943" w:rsidRPr="00240A45">
        <w:t xml:space="preserve"> ile çevre düzenlemeleri yapılmıştır.</w:t>
      </w:r>
    </w:p>
    <w:p w14:paraId="14297A07" w14:textId="77777777" w:rsidR="00082BC0" w:rsidRPr="00240A45" w:rsidRDefault="00082BC0" w:rsidP="005A7746">
      <w:pPr>
        <w:pStyle w:val="ListeParagraf"/>
        <w:numPr>
          <w:ilvl w:val="0"/>
          <w:numId w:val="9"/>
        </w:numPr>
        <w:tabs>
          <w:tab w:val="left" w:pos="1418"/>
        </w:tabs>
        <w:spacing w:after="240" w:line="360" w:lineRule="auto"/>
        <w:contextualSpacing/>
        <w:jc w:val="both"/>
      </w:pPr>
      <w:r w:rsidRPr="00240A45">
        <w:t>Büro ve işyeri makine teçhizat alımları ile mefruşat alımları yapılmıştır.</w:t>
      </w:r>
    </w:p>
    <w:p w14:paraId="163B1F6F" w14:textId="77777777" w:rsidR="00240A45" w:rsidRPr="00240A45" w:rsidRDefault="00240A45" w:rsidP="005A7746">
      <w:pPr>
        <w:pStyle w:val="ListeParagraf"/>
        <w:numPr>
          <w:ilvl w:val="0"/>
          <w:numId w:val="9"/>
        </w:numPr>
        <w:tabs>
          <w:tab w:val="left" w:pos="1418"/>
        </w:tabs>
        <w:spacing w:after="240" w:line="360" w:lineRule="auto"/>
        <w:contextualSpacing/>
        <w:jc w:val="both"/>
      </w:pPr>
      <w:r w:rsidRPr="00240A45">
        <w:t>Tıp Fakültesi Morfoloji Binası %100 fiziki gerçekleştirme ile bitmiş olup kesin kabul işlemleri tamamlanmıştır.</w:t>
      </w:r>
    </w:p>
    <w:p w14:paraId="7531A456" w14:textId="77777777" w:rsidR="00240A45" w:rsidRPr="00240A45" w:rsidRDefault="00240A45" w:rsidP="005A7746">
      <w:pPr>
        <w:pStyle w:val="ListeParagraf"/>
        <w:numPr>
          <w:ilvl w:val="0"/>
          <w:numId w:val="9"/>
        </w:numPr>
        <w:tabs>
          <w:tab w:val="left" w:pos="1418"/>
        </w:tabs>
        <w:spacing w:after="240" w:line="360" w:lineRule="auto"/>
        <w:contextualSpacing/>
        <w:jc w:val="both"/>
      </w:pPr>
      <w:r w:rsidRPr="00240A45">
        <w:t>Mimarlık-Mühendislik Fakültesi Binası %99 fiziki gerçekleştirme ile devam etmektedir. Geçici işgal işlemleri tamamlanmıştır.</w:t>
      </w:r>
    </w:p>
    <w:p w14:paraId="0C7A6E3B" w14:textId="77777777" w:rsidR="00240A45" w:rsidRPr="00240A45" w:rsidRDefault="00240A45" w:rsidP="005A7746">
      <w:pPr>
        <w:pStyle w:val="ListeParagraf"/>
        <w:numPr>
          <w:ilvl w:val="0"/>
          <w:numId w:val="9"/>
        </w:numPr>
        <w:tabs>
          <w:tab w:val="left" w:pos="1418"/>
        </w:tabs>
        <w:spacing w:after="240" w:line="360" w:lineRule="auto"/>
        <w:contextualSpacing/>
        <w:jc w:val="both"/>
      </w:pPr>
      <w:r w:rsidRPr="00240A45">
        <w:t>Ziraat Fakültesi Binası %99 fiziki gerçekleştirme ile devam etmektedir. Geçici işgal işlemleri tamamlanmıştır.</w:t>
      </w:r>
    </w:p>
    <w:p w14:paraId="4FE391FE" w14:textId="77777777" w:rsidR="00240A45" w:rsidRPr="00240A45" w:rsidRDefault="00240A45" w:rsidP="005A7746">
      <w:pPr>
        <w:pStyle w:val="ListeParagraf"/>
        <w:numPr>
          <w:ilvl w:val="0"/>
          <w:numId w:val="9"/>
        </w:numPr>
        <w:tabs>
          <w:tab w:val="left" w:pos="1418"/>
        </w:tabs>
        <w:spacing w:after="240" w:line="360" w:lineRule="auto"/>
        <w:contextualSpacing/>
        <w:jc w:val="both"/>
      </w:pPr>
      <w:r w:rsidRPr="00240A45">
        <w:t>Eğitim Fakültesi Binası %99 fiziki gerçekleştirme ile devam etmektedir. Geçici işgal işlemleri tamamlanmıştır.</w:t>
      </w:r>
    </w:p>
    <w:p w14:paraId="68649ED4" w14:textId="77777777" w:rsidR="00240A45" w:rsidRPr="00240A45" w:rsidRDefault="00240A45" w:rsidP="005A7746">
      <w:pPr>
        <w:pStyle w:val="ListeParagraf"/>
        <w:numPr>
          <w:ilvl w:val="0"/>
          <w:numId w:val="9"/>
        </w:numPr>
        <w:tabs>
          <w:tab w:val="left" w:pos="1418"/>
        </w:tabs>
        <w:spacing w:after="240" w:line="360" w:lineRule="auto"/>
        <w:contextualSpacing/>
        <w:jc w:val="both"/>
      </w:pPr>
      <w:r w:rsidRPr="00240A45">
        <w:t>Kongre Kültür Merkezi Binası %99 fiziki gerçekleştirme ile devam etmektedir. Geçici işgal işlemleri tamamlanmıştır.</w:t>
      </w:r>
    </w:p>
    <w:p w14:paraId="772E17E2" w14:textId="77777777" w:rsidR="00240A45" w:rsidRPr="00240A45" w:rsidRDefault="00240A45" w:rsidP="005A7746">
      <w:pPr>
        <w:pStyle w:val="ListeParagraf"/>
        <w:numPr>
          <w:ilvl w:val="0"/>
          <w:numId w:val="9"/>
        </w:numPr>
        <w:tabs>
          <w:tab w:val="left" w:pos="1418"/>
        </w:tabs>
        <w:spacing w:after="240" w:line="360" w:lineRule="auto"/>
        <w:contextualSpacing/>
        <w:jc w:val="both"/>
      </w:pPr>
      <w:r w:rsidRPr="00240A45">
        <w:t>Maraton Tribünü %99 fiziki gerçekleştirme ile devam etmektedir. Geçici işgal işlemleri tamamlanmıştır.</w:t>
      </w:r>
    </w:p>
    <w:p w14:paraId="3E573662" w14:textId="77777777" w:rsidR="00240A45" w:rsidRPr="00240A45" w:rsidRDefault="00240A45" w:rsidP="005A7746">
      <w:pPr>
        <w:pStyle w:val="ListeParagraf"/>
        <w:numPr>
          <w:ilvl w:val="0"/>
          <w:numId w:val="9"/>
        </w:numPr>
        <w:tabs>
          <w:tab w:val="left" w:pos="1418"/>
        </w:tabs>
        <w:spacing w:after="240" w:line="360" w:lineRule="auto"/>
        <w:contextualSpacing/>
        <w:jc w:val="both"/>
      </w:pPr>
      <w:r w:rsidRPr="00240A45">
        <w:t>TOKİ 2. Etap Altyapı işlemleri %99 fiziki gerçekleştirme ile teslim alınmıştır. Geçici işgal işlemleri tamamlanmıştır.</w:t>
      </w:r>
    </w:p>
    <w:p w14:paraId="32CE1C0D" w14:textId="77777777" w:rsidR="00240A45" w:rsidRPr="00240A45" w:rsidRDefault="00240A45" w:rsidP="005A7746">
      <w:pPr>
        <w:pStyle w:val="ListeParagraf"/>
        <w:numPr>
          <w:ilvl w:val="0"/>
          <w:numId w:val="9"/>
        </w:numPr>
        <w:tabs>
          <w:tab w:val="left" w:pos="1418"/>
        </w:tabs>
        <w:spacing w:after="240" w:line="360" w:lineRule="auto"/>
        <w:contextualSpacing/>
        <w:jc w:val="both"/>
      </w:pPr>
      <w:r w:rsidRPr="00240A45">
        <w:t xml:space="preserve">İslami İlimler Fakültesi Binası tamamlama Yapım İşi 09.07.2021tarihinde İhaleye yapılmış olup; 03.08.2021 tarihide sözleşme imzalanmıştır. </w:t>
      </w:r>
      <w:proofErr w:type="spellStart"/>
      <w:r w:rsidRPr="00240A45">
        <w:t>Baykök</w:t>
      </w:r>
      <w:proofErr w:type="spellEnd"/>
      <w:r w:rsidRPr="00240A45">
        <w:t xml:space="preserve"> İnşaat Taahhüt Nakliyat İş Makinaları İthalat İhracat Sanayi ve Ticaret Limited Şirketi tarafından iş alınmıştır. %48 fiziki gerçekleştirme ile devam etmektedir.</w:t>
      </w:r>
    </w:p>
    <w:p w14:paraId="2816FF62" w14:textId="77777777" w:rsidR="00240A45" w:rsidRPr="00240A45" w:rsidRDefault="00240A45" w:rsidP="005A7746">
      <w:pPr>
        <w:pStyle w:val="ListeParagraf"/>
        <w:numPr>
          <w:ilvl w:val="0"/>
          <w:numId w:val="9"/>
        </w:numPr>
        <w:tabs>
          <w:tab w:val="left" w:pos="1418"/>
        </w:tabs>
        <w:spacing w:after="240" w:line="360" w:lineRule="auto"/>
        <w:contextualSpacing/>
        <w:jc w:val="both"/>
      </w:pPr>
      <w:r w:rsidRPr="00240A45">
        <w:t>500 Kişi Kapasiteli Yurt (Türkiye Odalar ve Borsalar Birliği tarafından)inşaatı %100 fiziki gerçekleştirme oranı ile bitmiş olup; kesin kabul işlemleri tamamlanmıştır.</w:t>
      </w:r>
    </w:p>
    <w:p w14:paraId="15501238" w14:textId="77777777" w:rsidR="00240A45" w:rsidRPr="00240A45" w:rsidRDefault="00240A45" w:rsidP="005A7746">
      <w:pPr>
        <w:pStyle w:val="ListeParagraf"/>
        <w:numPr>
          <w:ilvl w:val="0"/>
          <w:numId w:val="9"/>
        </w:numPr>
        <w:tabs>
          <w:tab w:val="left" w:pos="1418"/>
        </w:tabs>
        <w:spacing w:after="240" w:line="360" w:lineRule="auto"/>
        <w:contextualSpacing/>
        <w:jc w:val="both"/>
      </w:pPr>
      <w:r w:rsidRPr="00240A45">
        <w:lastRenderedPageBreak/>
        <w:t>Kütüphane Binası yapım işi %56 fiziki gerçekleştirme ile devam etmektedir.</w:t>
      </w:r>
    </w:p>
    <w:p w14:paraId="3BD7A9FD" w14:textId="77777777" w:rsidR="00240A45" w:rsidRPr="00240A45" w:rsidRDefault="00240A45" w:rsidP="005A7746">
      <w:pPr>
        <w:pStyle w:val="ListeParagraf"/>
        <w:numPr>
          <w:ilvl w:val="0"/>
          <w:numId w:val="9"/>
        </w:numPr>
        <w:tabs>
          <w:tab w:val="left" w:pos="1418"/>
        </w:tabs>
        <w:spacing w:after="240" w:line="360" w:lineRule="auto"/>
        <w:contextualSpacing/>
        <w:jc w:val="both"/>
      </w:pPr>
      <w:r w:rsidRPr="00240A45">
        <w:t>Cami yapım işi %88 fiziki gerçekleştirme oranı ile çalışmalar devam etmektedir.</w:t>
      </w:r>
    </w:p>
    <w:p w14:paraId="5BA118DD" w14:textId="77777777" w:rsidR="00240A45" w:rsidRPr="00240A45" w:rsidRDefault="00240A45" w:rsidP="005A7746">
      <w:pPr>
        <w:pStyle w:val="ListeParagraf"/>
        <w:numPr>
          <w:ilvl w:val="0"/>
          <w:numId w:val="9"/>
        </w:numPr>
        <w:tabs>
          <w:tab w:val="left" w:pos="1418"/>
        </w:tabs>
        <w:spacing w:after="240" w:line="360" w:lineRule="auto"/>
        <w:contextualSpacing/>
        <w:jc w:val="both"/>
      </w:pPr>
      <w:r w:rsidRPr="00240A45">
        <w:t>Üniversitemiz muhtelif birimlerinde bakım onarım işleri yapılmıştır.</w:t>
      </w:r>
    </w:p>
    <w:p w14:paraId="4E43BAD7" w14:textId="77777777" w:rsidR="00240A45" w:rsidRPr="00240A45" w:rsidRDefault="00240A45" w:rsidP="005A7746">
      <w:pPr>
        <w:pStyle w:val="ListeParagraf"/>
        <w:numPr>
          <w:ilvl w:val="0"/>
          <w:numId w:val="8"/>
        </w:numPr>
        <w:tabs>
          <w:tab w:val="left" w:pos="1418"/>
        </w:tabs>
        <w:spacing w:after="240" w:line="360" w:lineRule="auto"/>
        <w:contextualSpacing/>
        <w:jc w:val="both"/>
      </w:pPr>
      <w:r w:rsidRPr="00240A45">
        <w:t>Üniversitemiz hizmet araçlarının bakım onarım işleri yapılmıştır.</w:t>
      </w:r>
    </w:p>
    <w:p w14:paraId="17639ACE" w14:textId="77777777" w:rsidR="00240A45" w:rsidRPr="00240A45" w:rsidRDefault="00240A45" w:rsidP="005A7746">
      <w:pPr>
        <w:pStyle w:val="ListeParagraf"/>
        <w:numPr>
          <w:ilvl w:val="0"/>
          <w:numId w:val="8"/>
        </w:numPr>
        <w:tabs>
          <w:tab w:val="left" w:pos="1418"/>
        </w:tabs>
        <w:spacing w:after="240" w:line="360" w:lineRule="auto"/>
        <w:contextualSpacing/>
        <w:jc w:val="both"/>
      </w:pPr>
      <w:r w:rsidRPr="00240A45">
        <w:t>Kaba Yem Hangarı yapılma işi %100 fiziki gerçekleştirme ile bitmiş olup; kesin kabul işlemleri tamamlanmıştır.</w:t>
      </w:r>
    </w:p>
    <w:p w14:paraId="63369C5D" w14:textId="77777777" w:rsidR="00240A45" w:rsidRPr="00240A45" w:rsidRDefault="00240A45" w:rsidP="005A7746">
      <w:pPr>
        <w:pStyle w:val="ListeParagraf"/>
        <w:numPr>
          <w:ilvl w:val="0"/>
          <w:numId w:val="8"/>
        </w:numPr>
        <w:tabs>
          <w:tab w:val="left" w:pos="1418"/>
        </w:tabs>
        <w:spacing w:after="240" w:line="360" w:lineRule="auto"/>
        <w:contextualSpacing/>
        <w:jc w:val="both"/>
      </w:pPr>
      <w:r w:rsidRPr="00240A45">
        <w:t>Pilot Üniversite kapsamında hazırlanan cam sera ve işletme binası yapım işi %100 fiziki gerçekleştirme ile bitmiş olup kesin kabul işlemleri tamamlanmıştır.</w:t>
      </w:r>
    </w:p>
    <w:p w14:paraId="41197939" w14:textId="77777777" w:rsidR="00240A45" w:rsidRPr="00240A45" w:rsidRDefault="00240A45" w:rsidP="005A7746">
      <w:pPr>
        <w:pStyle w:val="ListeParagraf"/>
        <w:numPr>
          <w:ilvl w:val="0"/>
          <w:numId w:val="8"/>
        </w:numPr>
        <w:tabs>
          <w:tab w:val="left" w:pos="1418"/>
        </w:tabs>
        <w:spacing w:after="240" w:line="360" w:lineRule="auto"/>
        <w:contextualSpacing/>
        <w:jc w:val="both"/>
      </w:pPr>
      <w:r w:rsidRPr="00240A45">
        <w:t xml:space="preserve">Kaman A ve B blok doğalgaz dönüşüm yapım işi projesi başlamış olup 10.06.2022 tarihinde ihalesi yapılmıştır. Sözleşme tarihi 01.07.2022 olup; iş yeri teslim tarihi 01.07.2022’dir. Kaman A ve B blok doğalgaz dönüşüm yapım </w:t>
      </w:r>
      <w:r>
        <w:t>%2 fiziki gerçekleştirme ile devam etmektedir.</w:t>
      </w:r>
    </w:p>
    <w:p w14:paraId="094C4698" w14:textId="77777777" w:rsidR="007553AF" w:rsidRPr="00BB5F69" w:rsidRDefault="007553AF" w:rsidP="005A7746">
      <w:pPr>
        <w:pStyle w:val="ListeParagraf"/>
        <w:numPr>
          <w:ilvl w:val="0"/>
          <w:numId w:val="8"/>
        </w:numPr>
        <w:tabs>
          <w:tab w:val="left" w:pos="1418"/>
        </w:tabs>
        <w:spacing w:line="360" w:lineRule="auto"/>
        <w:contextualSpacing/>
        <w:jc w:val="both"/>
      </w:pPr>
      <w:r w:rsidRPr="00BB5F69">
        <w:t>Eğitim-öğretim faaliyetlerini d</w:t>
      </w:r>
      <w:r>
        <w:t>esteklemek amacıyla 01/01/</w:t>
      </w:r>
      <w:proofErr w:type="gramStart"/>
      <w:r>
        <w:t>2022 -</w:t>
      </w:r>
      <w:proofErr w:type="gramEnd"/>
      <w:r w:rsidRPr="00BB5F69">
        <w:t xml:space="preserve"> 31/12/2022 tarihleri arasında geçerli olmak üzere 20 adet veri tabanına 1 yıllık abonelik gerçekleştirilmiştir. </w:t>
      </w:r>
    </w:p>
    <w:p w14:paraId="4E3CE240" w14:textId="77777777" w:rsidR="007553AF" w:rsidRPr="0062637C" w:rsidRDefault="007553AF" w:rsidP="005A7746">
      <w:pPr>
        <w:pStyle w:val="ListeParagraf"/>
        <w:numPr>
          <w:ilvl w:val="0"/>
          <w:numId w:val="8"/>
        </w:numPr>
        <w:tabs>
          <w:tab w:val="left" w:pos="1418"/>
        </w:tabs>
        <w:spacing w:line="360" w:lineRule="auto"/>
        <w:contextualSpacing/>
        <w:jc w:val="both"/>
      </w:pPr>
      <w:r w:rsidRPr="0062637C">
        <w:t xml:space="preserve">2022 yılı </w:t>
      </w:r>
      <w:proofErr w:type="gramStart"/>
      <w:r w:rsidRPr="0062637C">
        <w:t>Ocak -</w:t>
      </w:r>
      <w:proofErr w:type="gramEnd"/>
      <w:r w:rsidRPr="0062637C">
        <w:t xml:space="preserve"> Haziran döneminde Merkez Kütüphaneye bağış yoluyla gelen 6550 adet basılı yayın kayıt altına alınmıştır. Bu yayınlar raflardaki kitap doluluk oranının fazla olması nedeniyle teknik işlemleri tamamlanarak depo bölümündeki raflara yerleştirilmiştir.</w:t>
      </w:r>
    </w:p>
    <w:p w14:paraId="10C09176" w14:textId="77777777" w:rsidR="007553AF" w:rsidRPr="00EB6588" w:rsidRDefault="007553AF" w:rsidP="005A7746">
      <w:pPr>
        <w:pStyle w:val="ListeParagraf"/>
        <w:numPr>
          <w:ilvl w:val="0"/>
          <w:numId w:val="9"/>
        </w:numPr>
        <w:tabs>
          <w:tab w:val="left" w:pos="1418"/>
        </w:tabs>
        <w:spacing w:after="160" w:line="360" w:lineRule="auto"/>
        <w:contextualSpacing/>
        <w:jc w:val="both"/>
      </w:pPr>
      <w:r w:rsidRPr="00EB6588">
        <w:t xml:space="preserve">Yordam Kütüphane Otomasyon Sistemi’nde kayıtlı kitap sayısı 2022 yılı </w:t>
      </w:r>
      <w:proofErr w:type="gramStart"/>
      <w:r w:rsidRPr="00EB6588">
        <w:t>Haziran</w:t>
      </w:r>
      <w:proofErr w:type="gramEnd"/>
      <w:r w:rsidRPr="00EB6588">
        <w:t xml:space="preserve"> ayı sonu itibariyle 67.642’dir.</w:t>
      </w:r>
      <w:r w:rsidRPr="00EB6588">
        <w:rPr>
          <w:rFonts w:eastAsiaTheme="minorHAnsi"/>
          <w:szCs w:val="22"/>
          <w:lang w:eastAsia="en-US"/>
        </w:rPr>
        <w:t xml:space="preserve"> (</w:t>
      </w:r>
      <w:r w:rsidRPr="00EB6588">
        <w:t>Merkez Kütüphanede bulunan toplam basılı yayın sayısı: 67907, rafta katalog taramaya açık olan ve depoda olup işlemleri biten basılı yayın sayısı ise: 67.642 olmuştur.)</w:t>
      </w:r>
    </w:p>
    <w:p w14:paraId="46991809" w14:textId="77777777" w:rsidR="007553AF" w:rsidRPr="00EB6588" w:rsidRDefault="007553AF" w:rsidP="005A7746">
      <w:pPr>
        <w:pStyle w:val="ListeParagraf"/>
        <w:numPr>
          <w:ilvl w:val="0"/>
          <w:numId w:val="9"/>
        </w:numPr>
        <w:tabs>
          <w:tab w:val="left" w:pos="1418"/>
        </w:tabs>
        <w:spacing w:line="360" w:lineRule="auto"/>
        <w:contextualSpacing/>
        <w:jc w:val="both"/>
      </w:pPr>
      <w:r w:rsidRPr="00EB6588">
        <w:t>Yordam Kütüphane Otomasyon sistemi üzerinden 2022 yı</w:t>
      </w:r>
      <w:r>
        <w:t xml:space="preserve">lı </w:t>
      </w:r>
      <w:proofErr w:type="gramStart"/>
      <w:r>
        <w:t>Ocak -</w:t>
      </w:r>
      <w:proofErr w:type="gramEnd"/>
      <w:r w:rsidRPr="00EB6588">
        <w:t xml:space="preserve"> Haziran döneminde 8033 adet kitap okuyucularımıza ödünç verilmiştir.</w:t>
      </w:r>
    </w:p>
    <w:p w14:paraId="7A3BE5A3" w14:textId="77777777" w:rsidR="007553AF" w:rsidRPr="00EB6588" w:rsidRDefault="007553AF" w:rsidP="005A7746">
      <w:pPr>
        <w:pStyle w:val="ListeParagraf"/>
        <w:numPr>
          <w:ilvl w:val="0"/>
          <w:numId w:val="9"/>
        </w:numPr>
        <w:tabs>
          <w:tab w:val="left" w:pos="1418"/>
        </w:tabs>
        <w:spacing w:after="160" w:line="360" w:lineRule="auto"/>
        <w:contextualSpacing/>
        <w:jc w:val="both"/>
      </w:pPr>
      <w:proofErr w:type="spellStart"/>
      <w:r w:rsidRPr="00EB6588">
        <w:t>Ankos</w:t>
      </w:r>
      <w:proofErr w:type="spellEnd"/>
      <w:r w:rsidRPr="00EB6588">
        <w:t xml:space="preserve"> (Anadolu Üniversite Kütüphaneleri Konsorsiyumu) tarafından yürütülen </w:t>
      </w:r>
      <w:proofErr w:type="spellStart"/>
      <w:r w:rsidRPr="00EB6588">
        <w:t>Kits</w:t>
      </w:r>
      <w:proofErr w:type="spellEnd"/>
      <w:r w:rsidRPr="00EB6588">
        <w:t xml:space="preserve">    </w:t>
      </w:r>
      <w:proofErr w:type="gramStart"/>
      <w:r w:rsidRPr="00EB6588">
        <w:t xml:space="preserve">   (</w:t>
      </w:r>
      <w:proofErr w:type="spellStart"/>
      <w:proofErr w:type="gramEnd"/>
      <w:r w:rsidRPr="00EB6588">
        <w:t>Kütüphanelerarası</w:t>
      </w:r>
      <w:proofErr w:type="spellEnd"/>
      <w:r w:rsidRPr="00EB6588">
        <w:t xml:space="preserve"> İşbirliği Takip Sistemi) hizmeti kapsamında </w:t>
      </w:r>
      <w:proofErr w:type="spellStart"/>
      <w:r w:rsidRPr="00EB6588">
        <w:t>Kits</w:t>
      </w:r>
      <w:proofErr w:type="spellEnd"/>
      <w:r w:rsidRPr="00EB6588">
        <w:t xml:space="preserve"> Kitap İstek Formu aracılığıyla kullanıcılarımızdan gelen talepler doğrultusunda 17 adet kitap diğer üniversite kütüphanelerinden getirtilmiştir. </w:t>
      </w:r>
    </w:p>
    <w:p w14:paraId="66E58C48" w14:textId="77777777" w:rsidR="007553AF" w:rsidRPr="00EB6588" w:rsidRDefault="007553AF" w:rsidP="005A7746">
      <w:pPr>
        <w:pStyle w:val="ListeParagraf"/>
        <w:numPr>
          <w:ilvl w:val="0"/>
          <w:numId w:val="9"/>
        </w:numPr>
        <w:tabs>
          <w:tab w:val="left" w:pos="1418"/>
        </w:tabs>
        <w:spacing w:after="160" w:line="360" w:lineRule="auto"/>
        <w:contextualSpacing/>
        <w:jc w:val="both"/>
      </w:pPr>
      <w:proofErr w:type="spellStart"/>
      <w:r w:rsidRPr="00EB6588">
        <w:t>Ankos</w:t>
      </w:r>
      <w:proofErr w:type="spellEnd"/>
      <w:r w:rsidRPr="00EB6588">
        <w:t xml:space="preserve"> (Anadolu Üniversite Kütüphaneleri Konsorsiyumu) tarafından yürütülen </w:t>
      </w:r>
      <w:proofErr w:type="spellStart"/>
      <w:r w:rsidRPr="00EB6588">
        <w:t>Kits</w:t>
      </w:r>
      <w:proofErr w:type="spellEnd"/>
      <w:r w:rsidRPr="00EB6588">
        <w:t xml:space="preserve">    </w:t>
      </w:r>
      <w:proofErr w:type="gramStart"/>
      <w:r w:rsidRPr="00EB6588">
        <w:t xml:space="preserve">   (</w:t>
      </w:r>
      <w:proofErr w:type="spellStart"/>
      <w:proofErr w:type="gramEnd"/>
      <w:r w:rsidRPr="00EB6588">
        <w:t>Kütüphanelerarası</w:t>
      </w:r>
      <w:proofErr w:type="spellEnd"/>
      <w:r w:rsidRPr="00EB6588">
        <w:t xml:space="preserve"> İşbirliği Takip Sistemi) hizmeti kapsamında yurt içindeki diğer üniversitelerin talepleri doğrultusunda 5 adet kitap diğer üniversite kullanıcılarına ödünç verilmiştir.</w:t>
      </w:r>
    </w:p>
    <w:p w14:paraId="0F439FEB" w14:textId="77777777" w:rsidR="007553AF" w:rsidRPr="00EB6588" w:rsidRDefault="007553AF" w:rsidP="005A7746">
      <w:pPr>
        <w:pStyle w:val="ListeParagraf"/>
        <w:numPr>
          <w:ilvl w:val="0"/>
          <w:numId w:val="9"/>
        </w:numPr>
        <w:tabs>
          <w:tab w:val="left" w:pos="1418"/>
        </w:tabs>
        <w:spacing w:after="160" w:line="360" w:lineRule="auto"/>
        <w:contextualSpacing/>
        <w:jc w:val="both"/>
      </w:pPr>
      <w:proofErr w:type="spellStart"/>
      <w:r w:rsidRPr="00EB6588">
        <w:t>Ulakbim</w:t>
      </w:r>
      <w:proofErr w:type="spellEnd"/>
      <w:r w:rsidRPr="00EB6588">
        <w:t xml:space="preserve"> tarafından yürütülen TÜBESS (Türkiye Belge Sağlama ve Ödünç Verme Sistemi) kapsamında Tez İstek Formu aracılığıyla kullanıcılarımızdan gelen talepler doğrultusunda 27 adet tez YÖK Tez Merkezinden getirtilerek kullanıcılarımızın hizmetine sunulmuştur.</w:t>
      </w:r>
    </w:p>
    <w:p w14:paraId="305AB438" w14:textId="77777777" w:rsidR="007553AF" w:rsidRDefault="007553AF" w:rsidP="005A7746">
      <w:pPr>
        <w:pStyle w:val="ListeParagraf"/>
        <w:numPr>
          <w:ilvl w:val="0"/>
          <w:numId w:val="9"/>
        </w:numPr>
        <w:tabs>
          <w:tab w:val="left" w:pos="1418"/>
        </w:tabs>
        <w:spacing w:after="160" w:line="360" w:lineRule="auto"/>
        <w:contextualSpacing/>
        <w:jc w:val="both"/>
      </w:pPr>
      <w:r>
        <w:lastRenderedPageBreak/>
        <w:t xml:space="preserve">Kütüphane ve Dokümantasyon </w:t>
      </w:r>
      <w:r w:rsidRPr="00EB6588">
        <w:t>Daire Başkanlığımız tarafından yürütülen Makale Sağlama Hizmeti kapsamında Makale İstek Formu aracılığıyla kullanıcılarımızdan gelen talepler doğrultusunda 10 adet makale diğer üniversitelerden sağlanarak kullanıcılarımızın hizmetine sunulmuştur.</w:t>
      </w:r>
    </w:p>
    <w:p w14:paraId="22C08483" w14:textId="77777777" w:rsidR="007553AF" w:rsidRPr="00EB6588" w:rsidRDefault="007553AF" w:rsidP="005A7746">
      <w:pPr>
        <w:pStyle w:val="ListeParagraf"/>
        <w:numPr>
          <w:ilvl w:val="0"/>
          <w:numId w:val="9"/>
        </w:numPr>
        <w:tabs>
          <w:tab w:val="left" w:pos="1418"/>
        </w:tabs>
        <w:spacing w:after="160" w:line="360" w:lineRule="auto"/>
        <w:contextualSpacing/>
        <w:jc w:val="both"/>
      </w:pPr>
      <w:r>
        <w:t xml:space="preserve">Kütüphane ve Dokümantasyon </w:t>
      </w:r>
      <w:r w:rsidRPr="00EB6588">
        <w:t xml:space="preserve">Daire Başkanlığımız tarafından yürütülen </w:t>
      </w:r>
      <w:r>
        <w:rPr>
          <w:color w:val="000000"/>
        </w:rPr>
        <w:t>e-kitap ve e-kitap bölümü</w:t>
      </w:r>
      <w:r w:rsidRPr="00EB6588">
        <w:t xml:space="preserve"> Sağlama Hizmeti kapsamında </w:t>
      </w:r>
      <w:r w:rsidRPr="0041384B">
        <w:t xml:space="preserve">E-Kitap İstek Formu </w:t>
      </w:r>
      <w:r>
        <w:t xml:space="preserve">aracılığıyla </w:t>
      </w:r>
      <w:r w:rsidRPr="00EB6588">
        <w:t>kullanıcılarımızdan gelen talepler doğrultusu</w:t>
      </w:r>
      <w:r>
        <w:t xml:space="preserve">nda </w:t>
      </w:r>
      <w:r w:rsidRPr="0041384B">
        <w:rPr>
          <w:color w:val="000000"/>
        </w:rPr>
        <w:t>5 adet e-kitap ve 7 adet e-kitap bölümü diğer üniversite kütüphanelerinden sağlanarak kullanıcıları</w:t>
      </w:r>
      <w:r>
        <w:rPr>
          <w:color w:val="000000"/>
        </w:rPr>
        <w:t>mızın hizmetine sunulmuştur.</w:t>
      </w:r>
    </w:p>
    <w:p w14:paraId="4EA869F5" w14:textId="77777777" w:rsidR="007553AF" w:rsidRPr="003A5B0B" w:rsidRDefault="007553AF" w:rsidP="005A7746">
      <w:pPr>
        <w:pStyle w:val="ListeParagraf"/>
        <w:numPr>
          <w:ilvl w:val="0"/>
          <w:numId w:val="9"/>
        </w:numPr>
        <w:tabs>
          <w:tab w:val="left" w:pos="1418"/>
        </w:tabs>
        <w:spacing w:after="160" w:line="360" w:lineRule="auto"/>
        <w:contextualSpacing/>
        <w:jc w:val="both"/>
      </w:pPr>
      <w:r w:rsidRPr="003A5B0B">
        <w:t>2022</w:t>
      </w:r>
      <w:r>
        <w:t xml:space="preserve"> yılı </w:t>
      </w:r>
      <w:proofErr w:type="gramStart"/>
      <w:r>
        <w:t>Ocak -</w:t>
      </w:r>
      <w:proofErr w:type="gramEnd"/>
      <w:r w:rsidRPr="003A5B0B">
        <w:t xml:space="preserve"> Haziran döneminde 4631 adet kitabın içindekiler bölümü tarayıcı aracılığıyla taranarak Yordam Kütüphane Otomasyon sisteminde bulunan katalog modülündeki ilgili kayıtlara aktarılmıştır. Bu yapılan çalışma ile katalog tarama sayfasından yapılan aramalarda kullanıcılarımızın aradıkları özel konulu bilgileri daha kolay bulmaları sağlanacaktır.</w:t>
      </w:r>
    </w:p>
    <w:p w14:paraId="2DF5CA13" w14:textId="77777777" w:rsidR="007553AF" w:rsidRDefault="007553AF" w:rsidP="005A7746">
      <w:pPr>
        <w:pStyle w:val="ListeParagraf"/>
        <w:numPr>
          <w:ilvl w:val="0"/>
          <w:numId w:val="9"/>
        </w:numPr>
        <w:tabs>
          <w:tab w:val="left" w:pos="1418"/>
        </w:tabs>
        <w:spacing w:after="160" w:line="360" w:lineRule="auto"/>
        <w:contextualSpacing/>
        <w:jc w:val="both"/>
      </w:pPr>
      <w:r w:rsidRPr="003A5B0B">
        <w:t xml:space="preserve">2022 yılı </w:t>
      </w:r>
      <w:proofErr w:type="gramStart"/>
      <w:r w:rsidRPr="003A5B0B">
        <w:t>Ocak -</w:t>
      </w:r>
      <w:proofErr w:type="gramEnd"/>
      <w:r w:rsidRPr="003A5B0B">
        <w:t xml:space="preserve"> Haziran döneminde 6414 adet kitabın dış kapağı tarayıcı aracılığıyla taranarak Yordam Kütüphane Otomasyon sisteminde bulunan katalog modülündeki ilgili kayıtlara aktarılmıştır.</w:t>
      </w:r>
    </w:p>
    <w:p w14:paraId="49560E39" w14:textId="77777777" w:rsidR="007553AF" w:rsidRDefault="007553AF" w:rsidP="005A7746">
      <w:pPr>
        <w:pStyle w:val="ListeParagraf"/>
        <w:numPr>
          <w:ilvl w:val="0"/>
          <w:numId w:val="9"/>
        </w:numPr>
        <w:tabs>
          <w:tab w:val="left" w:pos="1418"/>
        </w:tabs>
        <w:spacing w:after="160" w:line="360" w:lineRule="auto"/>
        <w:contextualSpacing/>
        <w:jc w:val="both"/>
      </w:pPr>
      <w:r>
        <w:t xml:space="preserve">2022 yılı </w:t>
      </w:r>
      <w:proofErr w:type="gramStart"/>
      <w:r>
        <w:t>Ocak -</w:t>
      </w:r>
      <w:proofErr w:type="gramEnd"/>
      <w:r>
        <w:t xml:space="preserve"> </w:t>
      </w:r>
      <w:r w:rsidRPr="00576F87">
        <w:t>Haziran döneminde</w:t>
      </w:r>
      <w:r>
        <w:t xml:space="preserve"> </w:t>
      </w:r>
      <w:r w:rsidRPr="00576F87">
        <w:t xml:space="preserve">tez, </w:t>
      </w:r>
      <w:r>
        <w:t xml:space="preserve">öğrenci ödevi, kitap bölümü vb. </w:t>
      </w:r>
      <w:r w:rsidRPr="00576F87">
        <w:t xml:space="preserve">dokümanlardaki benzerlik oranlarını tespit etmek için kullanılan </w:t>
      </w:r>
      <w:proofErr w:type="spellStart"/>
      <w:r w:rsidRPr="00576F87">
        <w:t>Turnitin</w:t>
      </w:r>
      <w:proofErr w:type="spellEnd"/>
      <w:r>
        <w:t xml:space="preserve"> programına 30</w:t>
      </w:r>
      <w:r w:rsidRPr="00576F87">
        <w:t xml:space="preserve"> ve makalelerdeki benzerlik oranlarını tespit etmek için kullan</w:t>
      </w:r>
      <w:r>
        <w:t xml:space="preserve">ılan </w:t>
      </w:r>
      <w:proofErr w:type="spellStart"/>
      <w:r>
        <w:t>iThenticate</w:t>
      </w:r>
      <w:proofErr w:type="spellEnd"/>
      <w:r>
        <w:t xml:space="preserve"> programına ise 25</w:t>
      </w:r>
      <w:r w:rsidRPr="00576F87">
        <w:t xml:space="preserve"> yeni üyelik işlemi yapılmıştır. </w:t>
      </w:r>
    </w:p>
    <w:p w14:paraId="056C79F3" w14:textId="77777777" w:rsidR="007553AF" w:rsidRPr="007553AF" w:rsidRDefault="007553AF" w:rsidP="005A7746">
      <w:pPr>
        <w:pStyle w:val="ListeParagraf"/>
        <w:numPr>
          <w:ilvl w:val="0"/>
          <w:numId w:val="9"/>
        </w:numPr>
        <w:tabs>
          <w:tab w:val="left" w:pos="1418"/>
        </w:tabs>
        <w:spacing w:after="160" w:line="360" w:lineRule="auto"/>
        <w:contextualSpacing/>
        <w:jc w:val="both"/>
      </w:pPr>
      <w:r w:rsidRPr="00576F87">
        <w:t>2022 yılı Ocak - Haziran döneminde</w:t>
      </w:r>
      <w:r>
        <w:t xml:space="preserve"> </w:t>
      </w:r>
      <w:r w:rsidRPr="007553AF">
        <w:rPr>
          <w:color w:val="000000"/>
        </w:rPr>
        <w:t xml:space="preserve">üniversitemiz akademik personeli tarafından doğrudan ve dolaylı olarak yayınlanan; kitap, makale, tez, bildiri, rapor, araştırma verisi gibi tüm akademik kaynakları uluslararası standartlarda dijital ortamda depolama, üniversitenin akademik performansını izlemeye aracılık etme, kaynakları uzun süreli saklama ve yayınların etkisini artırmak için telif haklarına uygun olarak açık erişime sunma amaçlarıyla </w:t>
      </w:r>
      <w:r>
        <w:t xml:space="preserve">Kütüphane ve Dokümantasyon </w:t>
      </w:r>
      <w:r w:rsidRPr="00EB6588">
        <w:t xml:space="preserve">Daire Başkanlığımız </w:t>
      </w:r>
      <w:r w:rsidRPr="007553AF">
        <w:rPr>
          <w:color w:val="000000"/>
        </w:rPr>
        <w:t xml:space="preserve">bünyesinde yürütülmekte olan Kurumsal Akademik Arşiv Sistemine toplamda 167 adet yeni kayıt ekleme, 2521 adet </w:t>
      </w:r>
      <w:proofErr w:type="spellStart"/>
      <w:r w:rsidRPr="007553AF">
        <w:rPr>
          <w:color w:val="000000"/>
        </w:rPr>
        <w:t>pdf</w:t>
      </w:r>
      <w:proofErr w:type="spellEnd"/>
      <w:r w:rsidRPr="007553AF">
        <w:rPr>
          <w:color w:val="000000"/>
        </w:rPr>
        <w:t xml:space="preserve"> doküman yükleme ve 907 adet kayıt düzenleme işlemi yapılmıştır.</w:t>
      </w:r>
    </w:p>
    <w:p w14:paraId="2D8F1F91" w14:textId="77777777" w:rsidR="007553AF" w:rsidRPr="0041384B" w:rsidRDefault="007553AF" w:rsidP="005A7746">
      <w:pPr>
        <w:pStyle w:val="ListeParagraf"/>
        <w:numPr>
          <w:ilvl w:val="0"/>
          <w:numId w:val="9"/>
        </w:numPr>
        <w:tabs>
          <w:tab w:val="left" w:pos="1418"/>
        </w:tabs>
        <w:spacing w:after="160" w:line="360" w:lineRule="auto"/>
        <w:contextualSpacing/>
        <w:jc w:val="both"/>
      </w:pPr>
      <w:r w:rsidRPr="0041384B">
        <w:t xml:space="preserve">2022 yılı </w:t>
      </w:r>
      <w:proofErr w:type="gramStart"/>
      <w:r w:rsidRPr="0041384B">
        <w:t>Ocak -</w:t>
      </w:r>
      <w:proofErr w:type="gramEnd"/>
      <w:r w:rsidRPr="0041384B">
        <w:t xml:space="preserve"> Haziran döneminde üniversitemizden nakil, emeklilik, istifa, mezun olma, kendi isteği ile ayrılma vb. nedenlerle ayrılan toplam 3140 adet kullanıcımızın otomasyon sistemleri üzerinden ilişik kesme işlemleri yapılmıştır.</w:t>
      </w:r>
    </w:p>
    <w:p w14:paraId="66BAD1AB" w14:textId="77777777" w:rsidR="007553AF" w:rsidRPr="0041384B" w:rsidRDefault="007553AF" w:rsidP="005A7746">
      <w:pPr>
        <w:pStyle w:val="ListeParagraf"/>
        <w:numPr>
          <w:ilvl w:val="0"/>
          <w:numId w:val="9"/>
        </w:numPr>
        <w:tabs>
          <w:tab w:val="left" w:pos="1418"/>
        </w:tabs>
        <w:spacing w:after="160" w:line="360" w:lineRule="auto"/>
        <w:contextualSpacing/>
        <w:jc w:val="both"/>
      </w:pPr>
      <w:r w:rsidRPr="0041384B">
        <w:t xml:space="preserve">2022 yılı </w:t>
      </w:r>
      <w:proofErr w:type="gramStart"/>
      <w:r w:rsidRPr="0041384B">
        <w:t>Ocak -</w:t>
      </w:r>
      <w:proofErr w:type="gramEnd"/>
      <w:r w:rsidRPr="0041384B">
        <w:t xml:space="preserve"> Haziran döneminde Merkez Kütüphaneyi toplam 67.727 adet kullanıcımız kullanmıştır. </w:t>
      </w:r>
    </w:p>
    <w:p w14:paraId="280A7EB7" w14:textId="77777777" w:rsidR="007553AF" w:rsidRPr="0041384B" w:rsidRDefault="007553AF" w:rsidP="005A7746">
      <w:pPr>
        <w:pStyle w:val="ListeParagraf"/>
        <w:numPr>
          <w:ilvl w:val="0"/>
          <w:numId w:val="9"/>
        </w:numPr>
        <w:tabs>
          <w:tab w:val="left" w:pos="1418"/>
        </w:tabs>
        <w:spacing w:after="160" w:line="360" w:lineRule="auto"/>
        <w:contextualSpacing/>
        <w:jc w:val="both"/>
      </w:pPr>
      <w:r w:rsidRPr="0041384B">
        <w:t xml:space="preserve">2022 yılı </w:t>
      </w:r>
      <w:proofErr w:type="gramStart"/>
      <w:r w:rsidRPr="0041384B">
        <w:t>Ocak -</w:t>
      </w:r>
      <w:proofErr w:type="gramEnd"/>
      <w:r w:rsidRPr="0041384B">
        <w:t xml:space="preserve"> Haziran döneminde 7 adet veri tabanı deneme erişimine açılmıştır.</w:t>
      </w:r>
    </w:p>
    <w:p w14:paraId="35ABF40B" w14:textId="77777777" w:rsidR="007553AF" w:rsidRPr="000215EB" w:rsidRDefault="007553AF" w:rsidP="005A7746">
      <w:pPr>
        <w:pStyle w:val="ListeParagraf"/>
        <w:numPr>
          <w:ilvl w:val="0"/>
          <w:numId w:val="9"/>
        </w:numPr>
        <w:tabs>
          <w:tab w:val="left" w:pos="1418"/>
        </w:tabs>
        <w:spacing w:after="160" w:line="360" w:lineRule="auto"/>
        <w:contextualSpacing/>
        <w:jc w:val="both"/>
      </w:pPr>
      <w:r w:rsidRPr="000215EB">
        <w:lastRenderedPageBreak/>
        <w:t xml:space="preserve">2022 yılı </w:t>
      </w:r>
      <w:proofErr w:type="gramStart"/>
      <w:r w:rsidRPr="000215EB">
        <w:t>Ocak -</w:t>
      </w:r>
      <w:proofErr w:type="gramEnd"/>
      <w:r w:rsidRPr="000215EB">
        <w:t xml:space="preserve"> Haziran döneminde yayınevleri ve aracı firmalar tarafından ücretsiz erişime açılan 173 adet veri tabanı kullanıcılarımızın hizmetine sunulmuştur.</w:t>
      </w:r>
    </w:p>
    <w:p w14:paraId="20BE215D" w14:textId="77777777" w:rsidR="007553AF" w:rsidRDefault="007553AF" w:rsidP="005A7746">
      <w:pPr>
        <w:pStyle w:val="ListeParagraf"/>
        <w:numPr>
          <w:ilvl w:val="0"/>
          <w:numId w:val="9"/>
        </w:numPr>
        <w:tabs>
          <w:tab w:val="left" w:pos="1418"/>
        </w:tabs>
        <w:spacing w:after="160" w:line="360" w:lineRule="auto"/>
        <w:contextualSpacing/>
        <w:jc w:val="both"/>
      </w:pPr>
      <w:r w:rsidRPr="000215EB">
        <w:t xml:space="preserve">2022 yılı </w:t>
      </w:r>
      <w:proofErr w:type="gramStart"/>
      <w:r w:rsidRPr="000215EB">
        <w:t>Ocak -</w:t>
      </w:r>
      <w:proofErr w:type="gramEnd"/>
      <w:r w:rsidRPr="000215EB">
        <w:t xml:space="preserve"> Haziran döneminde </w:t>
      </w:r>
      <w:proofErr w:type="spellStart"/>
      <w:r w:rsidRPr="000215EB">
        <w:t>Ankos</w:t>
      </w:r>
      <w:proofErr w:type="spellEnd"/>
      <w:r w:rsidRPr="000215EB">
        <w:t xml:space="preserve"> Derneği ve yayıncı firmalar tarafından organize edilen hem mesleki ve hem de eğitim-öğretim ve araştırma alanlarında düzenlenen 47 online eğitim ile kullanıcılarımızın uzaktan eğitim sürecine destek olunmuştur.</w:t>
      </w:r>
    </w:p>
    <w:p w14:paraId="3912BEAF" w14:textId="77777777" w:rsidR="007553AF" w:rsidRPr="00885D89" w:rsidRDefault="007553AF" w:rsidP="005A7746">
      <w:pPr>
        <w:pStyle w:val="ListeParagraf"/>
        <w:numPr>
          <w:ilvl w:val="0"/>
          <w:numId w:val="9"/>
        </w:numPr>
        <w:tabs>
          <w:tab w:val="left" w:pos="1418"/>
        </w:tabs>
        <w:spacing w:after="160" w:line="360" w:lineRule="auto"/>
        <w:contextualSpacing/>
        <w:jc w:val="both"/>
      </w:pPr>
      <w:r w:rsidRPr="00885D89">
        <w:t xml:space="preserve">Eğitim-öğretim faaliyetlerini desteklemek amacıyla Tıp Fakültesi </w:t>
      </w:r>
      <w:proofErr w:type="spellStart"/>
      <w:r w:rsidRPr="00885D89">
        <w:t>Dekanlığı’nın</w:t>
      </w:r>
      <w:proofErr w:type="spellEnd"/>
      <w:r w:rsidRPr="00885D89">
        <w:t xml:space="preserve"> yazılı talebi doğrultusunda fakülte bünyesinde eğitim görmekte olan lisans ve lisansüstü öğrencilerin kullanımına sunulmak üzere </w:t>
      </w:r>
      <w:r w:rsidRPr="00885D89">
        <w:rPr>
          <w:bCs/>
        </w:rPr>
        <w:t>"</w:t>
      </w:r>
      <w:proofErr w:type="spellStart"/>
      <w:r w:rsidRPr="00885D89">
        <w:rPr>
          <w:bCs/>
        </w:rPr>
        <w:t>Mayhall’s</w:t>
      </w:r>
      <w:proofErr w:type="spellEnd"/>
      <w:r w:rsidRPr="00885D89">
        <w:rPr>
          <w:bCs/>
        </w:rPr>
        <w:t xml:space="preserve"> </w:t>
      </w:r>
      <w:proofErr w:type="spellStart"/>
      <w:r w:rsidRPr="00885D89">
        <w:rPr>
          <w:bCs/>
        </w:rPr>
        <w:t>Hospital</w:t>
      </w:r>
      <w:proofErr w:type="spellEnd"/>
      <w:r w:rsidRPr="00885D89">
        <w:rPr>
          <w:bCs/>
        </w:rPr>
        <w:t xml:space="preserve"> </w:t>
      </w:r>
      <w:proofErr w:type="spellStart"/>
      <w:r w:rsidRPr="00885D89">
        <w:rPr>
          <w:bCs/>
        </w:rPr>
        <w:t>Epidemiology</w:t>
      </w:r>
      <w:proofErr w:type="spellEnd"/>
      <w:r w:rsidRPr="00885D89">
        <w:rPr>
          <w:bCs/>
        </w:rPr>
        <w:t xml:space="preserve"> </w:t>
      </w:r>
      <w:proofErr w:type="spellStart"/>
      <w:r w:rsidRPr="00885D89">
        <w:rPr>
          <w:bCs/>
        </w:rPr>
        <w:t>and</w:t>
      </w:r>
      <w:proofErr w:type="spellEnd"/>
      <w:r w:rsidRPr="00885D89">
        <w:rPr>
          <w:bCs/>
        </w:rPr>
        <w:t xml:space="preserve"> </w:t>
      </w:r>
      <w:proofErr w:type="spellStart"/>
      <w:r w:rsidRPr="00885D89">
        <w:rPr>
          <w:bCs/>
        </w:rPr>
        <w:t>Infection</w:t>
      </w:r>
      <w:proofErr w:type="spellEnd"/>
      <w:r w:rsidRPr="00885D89">
        <w:rPr>
          <w:bCs/>
        </w:rPr>
        <w:t xml:space="preserve"> </w:t>
      </w:r>
      <w:proofErr w:type="spellStart"/>
      <w:r w:rsidRPr="00885D89">
        <w:rPr>
          <w:bCs/>
        </w:rPr>
        <w:t>Prevention</w:t>
      </w:r>
      <w:proofErr w:type="spellEnd"/>
      <w:r w:rsidRPr="00885D89">
        <w:rPr>
          <w:bCs/>
        </w:rPr>
        <w:t>"</w:t>
      </w:r>
      <w:r w:rsidRPr="00885D89">
        <w:t xml:space="preserve"> isimli kitap elektronik formatta e-kitap olarak satın alınmış ve erişime açılmıştır.   </w:t>
      </w:r>
    </w:p>
    <w:p w14:paraId="1F2A0782" w14:textId="77777777" w:rsidR="007553AF" w:rsidRPr="00BB0092" w:rsidRDefault="007553AF" w:rsidP="005A7746">
      <w:pPr>
        <w:pStyle w:val="ListeParagraf"/>
        <w:numPr>
          <w:ilvl w:val="0"/>
          <w:numId w:val="9"/>
        </w:numPr>
        <w:tabs>
          <w:tab w:val="left" w:pos="1418"/>
        </w:tabs>
        <w:spacing w:after="160" w:line="360" w:lineRule="auto"/>
        <w:contextualSpacing/>
        <w:jc w:val="both"/>
        <w:rPr>
          <w:color w:val="FF0000"/>
        </w:rPr>
      </w:pPr>
      <w:r w:rsidRPr="00885D89">
        <w:t>Kütüphane ve Dokümantasyon Daire Başkanlığımız web sayfasında yer alan satın alınacak kitap istek formu ile gelen talepler, Başkanlığımızca yürütülen Kütüphaneler arası İşbirliği Takip Sistemi (</w:t>
      </w:r>
      <w:proofErr w:type="spellStart"/>
      <w:r w:rsidRPr="00885D89">
        <w:t>Kits</w:t>
      </w:r>
      <w:proofErr w:type="spellEnd"/>
      <w:r w:rsidRPr="00885D89">
        <w:t xml:space="preserve">) sistemi aracılığıyla diğer üniversitelerden istenilen kitaplar doğrultusunda yapılan çalışma ve tarafımızca yapılan derme geliştirme çalışmaları doğrultusunda Merkez </w:t>
      </w:r>
      <w:r>
        <w:rPr>
          <w:color w:val="000000"/>
        </w:rPr>
        <w:t>Kütüphanede öğrenci ve personelin (akademik–idari) eğitim–öğretim, araştırma alanlardaki ihtiyaçlarının karşılamak amacıyla</w:t>
      </w:r>
      <w:r>
        <w:rPr>
          <w:color w:val="FF0000"/>
        </w:rPr>
        <w:t xml:space="preserve"> </w:t>
      </w:r>
      <w:r w:rsidRPr="00BB0092">
        <w:t>1819 kalem (1865 adet)</w:t>
      </w:r>
      <w:r>
        <w:t xml:space="preserve"> basılı kitap alımı yapılmıştır.</w:t>
      </w:r>
    </w:p>
    <w:p w14:paraId="2A6EC817" w14:textId="77777777" w:rsidR="007553AF" w:rsidRPr="008E51E3" w:rsidRDefault="007553AF" w:rsidP="005A7746">
      <w:pPr>
        <w:pStyle w:val="ListeParagraf"/>
        <w:numPr>
          <w:ilvl w:val="0"/>
          <w:numId w:val="9"/>
        </w:numPr>
        <w:tabs>
          <w:tab w:val="left" w:pos="1418"/>
        </w:tabs>
        <w:spacing w:after="160" w:line="360" w:lineRule="auto"/>
        <w:contextualSpacing/>
        <w:jc w:val="both"/>
      </w:pPr>
      <w:r w:rsidRPr="008E51E3">
        <w:t xml:space="preserve">2022 yılı Ocak - Haziran döneminde </w:t>
      </w:r>
      <w:r>
        <w:t xml:space="preserve">Kütüphane ve Dokümantasyon </w:t>
      </w:r>
      <w:r w:rsidRPr="00EB6588">
        <w:t xml:space="preserve">Daire Başkanlığımız </w:t>
      </w:r>
      <w:r w:rsidRPr="008E51E3">
        <w:t>tarafından organize edilen **2022 yılı için abone olunarak kullanıcılarımızın hizmetine sunulan </w:t>
      </w:r>
      <w:r w:rsidRPr="008E51E3">
        <w:rPr>
          <w:bCs/>
        </w:rPr>
        <w:t>"</w:t>
      </w:r>
      <w:proofErr w:type="spellStart"/>
      <w:r w:rsidRPr="008E51E3">
        <w:rPr>
          <w:bCs/>
        </w:rPr>
        <w:t>UpToDate</w:t>
      </w:r>
      <w:proofErr w:type="spellEnd"/>
      <w:r w:rsidRPr="008E51E3">
        <w:rPr>
          <w:bCs/>
        </w:rPr>
        <w:t>"</w:t>
      </w:r>
      <w:r w:rsidRPr="008E51E3">
        <w:t>, </w:t>
      </w:r>
      <w:r w:rsidRPr="008E51E3">
        <w:rPr>
          <w:bCs/>
        </w:rPr>
        <w:t>"</w:t>
      </w:r>
      <w:proofErr w:type="spellStart"/>
      <w:r w:rsidRPr="008E51E3">
        <w:rPr>
          <w:bCs/>
        </w:rPr>
        <w:t>ClinicalKey</w:t>
      </w:r>
      <w:proofErr w:type="spellEnd"/>
      <w:r w:rsidRPr="008E51E3">
        <w:rPr>
          <w:bCs/>
        </w:rPr>
        <w:t>"</w:t>
      </w:r>
      <w:r w:rsidRPr="008E51E3">
        <w:t> ve </w:t>
      </w:r>
      <w:r w:rsidRPr="008E51E3">
        <w:rPr>
          <w:bCs/>
        </w:rPr>
        <w:t>"</w:t>
      </w:r>
      <w:proofErr w:type="spellStart"/>
      <w:r w:rsidRPr="008E51E3">
        <w:rPr>
          <w:bCs/>
        </w:rPr>
        <w:t>ClinicalKey</w:t>
      </w:r>
      <w:proofErr w:type="spellEnd"/>
      <w:r w:rsidRPr="008E51E3">
        <w:rPr>
          <w:bCs/>
        </w:rPr>
        <w:t xml:space="preserve"> </w:t>
      </w:r>
      <w:proofErr w:type="spellStart"/>
      <w:r w:rsidRPr="008E51E3">
        <w:rPr>
          <w:bCs/>
        </w:rPr>
        <w:t>Student</w:t>
      </w:r>
      <w:proofErr w:type="spellEnd"/>
      <w:r w:rsidRPr="008E51E3">
        <w:rPr>
          <w:bCs/>
        </w:rPr>
        <w:t>"</w:t>
      </w:r>
      <w:r w:rsidRPr="008E51E3">
        <w:t xml:space="preserve"> veri tabanlarının etkin kullanımını sağlamak amacıyla başta Tıp Fakültesi olmak üzere Sağlık Bilimleri alanında çalışma </w:t>
      </w:r>
      <w:r>
        <w:t xml:space="preserve">yapan kullanıcılarımıza yönelik </w:t>
      </w:r>
      <w:r w:rsidRPr="008E51E3">
        <w:t>olarak </w:t>
      </w:r>
      <w:r w:rsidRPr="008E51E3">
        <w:rPr>
          <w:bCs/>
        </w:rPr>
        <w:t>01</w:t>
      </w:r>
      <w:r>
        <w:rPr>
          <w:bCs/>
        </w:rPr>
        <w:t>-</w:t>
      </w:r>
      <w:r w:rsidRPr="008E51E3">
        <w:rPr>
          <w:bCs/>
        </w:rPr>
        <w:t>02 Mart 2022 tarihlerinde</w:t>
      </w:r>
      <w:r w:rsidRPr="008E51E3">
        <w:t xml:space="preserve"> ilgili firmanın eğitim danışmanı tarafından Tıp Fakültesi Dekanlığında ve Kırşehir Ahi Evran Üniversitesi Eğitim ve Araştırma Hastanesinde "Kullanıcı Eğitimi ve Stant Etkinliği" düzenlendi. </w:t>
      </w:r>
    </w:p>
    <w:p w14:paraId="76FEE73B" w14:textId="77777777" w:rsidR="007553AF" w:rsidRPr="008E51E3" w:rsidRDefault="007553AF" w:rsidP="005A7746">
      <w:pPr>
        <w:pStyle w:val="ListeParagraf"/>
        <w:tabs>
          <w:tab w:val="left" w:pos="1418"/>
        </w:tabs>
        <w:spacing w:after="160" w:line="360" w:lineRule="auto"/>
        <w:ind w:left="720"/>
        <w:contextualSpacing/>
        <w:jc w:val="both"/>
      </w:pPr>
      <w:r w:rsidRPr="008E51E3">
        <w:t xml:space="preserve">**Daire Başkanlığımız tarafından akademik yayıncılık çalışmalarını desteklemek amacıyla sağlayıcı firma ile yapılan görüşmeler doğrultusunda 01 </w:t>
      </w:r>
      <w:proofErr w:type="gramStart"/>
      <w:r w:rsidRPr="008E51E3">
        <w:t>Mart -</w:t>
      </w:r>
      <w:proofErr w:type="gramEnd"/>
      <w:r w:rsidRPr="008E51E3">
        <w:t xml:space="preserve"> 31 Mart 2022 tarihleri arasında deneme erişimine açılan </w:t>
      </w:r>
      <w:proofErr w:type="spellStart"/>
      <w:r w:rsidRPr="008E51E3">
        <w:rPr>
          <w:bCs/>
        </w:rPr>
        <w:t>PoolText</w:t>
      </w:r>
      <w:proofErr w:type="spellEnd"/>
      <w:r w:rsidRPr="008E51E3">
        <w:rPr>
          <w:bCs/>
        </w:rPr>
        <w:t xml:space="preserve"> Report</w:t>
      </w:r>
      <w:r w:rsidRPr="008E51E3">
        <w:t> programının etkin ve verimli kullanımına yönelik olarak </w:t>
      </w:r>
      <w:r w:rsidRPr="008E51E3">
        <w:rPr>
          <w:bCs/>
        </w:rPr>
        <w:t>07 Mart 2022</w:t>
      </w:r>
      <w:r>
        <w:rPr>
          <w:b/>
          <w:bCs/>
        </w:rPr>
        <w:t xml:space="preserve"> </w:t>
      </w:r>
      <w:r w:rsidRPr="008E51E3">
        <w:rPr>
          <w:bCs/>
        </w:rPr>
        <w:t>tarihinde</w:t>
      </w:r>
      <w:r w:rsidRPr="008E51E3">
        <w:t> ilgili firma yetkilisi tarafından online eğitim verildi.</w:t>
      </w:r>
    </w:p>
    <w:p w14:paraId="2BF9AA36" w14:textId="77777777" w:rsidR="007553AF" w:rsidRPr="008E51E3" w:rsidRDefault="007553AF" w:rsidP="005A7746">
      <w:pPr>
        <w:pStyle w:val="ListeParagraf"/>
        <w:tabs>
          <w:tab w:val="left" w:pos="1418"/>
        </w:tabs>
        <w:spacing w:after="160" w:line="360" w:lineRule="auto"/>
        <w:ind w:left="720"/>
        <w:contextualSpacing/>
        <w:jc w:val="both"/>
      </w:pPr>
      <w:r w:rsidRPr="008E51E3">
        <w:t>**Daire Başkanlığımız tarafından akademik yayıncılık çalışmalarını desteklemek amacıyla 2022 yılı için abone olunarak kullanıcılarımızın hizmetine sunulan </w:t>
      </w:r>
      <w:proofErr w:type="spellStart"/>
      <w:r w:rsidRPr="008E51E3">
        <w:rPr>
          <w:bCs/>
        </w:rPr>
        <w:t>PoolText</w:t>
      </w:r>
      <w:proofErr w:type="spellEnd"/>
      <w:r w:rsidRPr="008E51E3">
        <w:rPr>
          <w:bCs/>
        </w:rPr>
        <w:t xml:space="preserve"> Report</w:t>
      </w:r>
      <w:r w:rsidRPr="008E51E3">
        <w:t> programının etkin ve verimli kullanımına yönelik olarak </w:t>
      </w:r>
      <w:r w:rsidRPr="008E51E3">
        <w:rPr>
          <w:bCs/>
        </w:rPr>
        <w:t>17 Mayıs 2022 tarihinde</w:t>
      </w:r>
      <w:r w:rsidRPr="008E51E3">
        <w:t> online eğitim düzenlendi.</w:t>
      </w:r>
    </w:p>
    <w:p w14:paraId="2403A320" w14:textId="77777777" w:rsidR="007553AF" w:rsidRPr="008E51E3" w:rsidRDefault="007553AF" w:rsidP="005A7746">
      <w:pPr>
        <w:pStyle w:val="ListeParagraf"/>
        <w:tabs>
          <w:tab w:val="left" w:pos="1418"/>
        </w:tabs>
        <w:spacing w:after="160" w:line="360" w:lineRule="auto"/>
        <w:ind w:left="720"/>
        <w:contextualSpacing/>
        <w:jc w:val="both"/>
      </w:pPr>
      <w:r w:rsidRPr="008E51E3">
        <w:t>**Daire Başkanlığımız tarafından akademik yayıncılık çalışmalarını desteklemek amacıyla 2022 yılı için abone olunarak kullanıcılarımızın hizmetine sunulan </w:t>
      </w:r>
      <w:proofErr w:type="spellStart"/>
      <w:r w:rsidRPr="008E51E3">
        <w:rPr>
          <w:bCs/>
        </w:rPr>
        <w:t>PoolText</w:t>
      </w:r>
      <w:proofErr w:type="spellEnd"/>
      <w:r w:rsidRPr="008E51E3">
        <w:rPr>
          <w:bCs/>
        </w:rPr>
        <w:t xml:space="preserve"> Report</w:t>
      </w:r>
      <w:r w:rsidRPr="008E51E3">
        <w:t> programının etkin ve verimli kullanımına yönelik olarak </w:t>
      </w:r>
      <w:r w:rsidRPr="008E51E3">
        <w:rPr>
          <w:bCs/>
        </w:rPr>
        <w:t xml:space="preserve">16 Haziran 2022 Perşembe </w:t>
      </w:r>
      <w:r w:rsidRPr="008E51E3">
        <w:rPr>
          <w:bCs/>
        </w:rPr>
        <w:lastRenderedPageBreak/>
        <w:t>günü saat 13.00'te</w:t>
      </w:r>
      <w:r w:rsidRPr="008E51E3">
        <w:t> Ahi Evran Kongre ve Kültür Merkezi'nde bulunan Prof. Dr. Fuat Sezgin Salonu'nda ilgili firmanın yetkilisi tarafından eğitim verildi.</w:t>
      </w:r>
    </w:p>
    <w:p w14:paraId="3A95BD5F" w14:textId="77777777" w:rsidR="007553AF" w:rsidRPr="008E51E3" w:rsidRDefault="007553AF" w:rsidP="005A7746">
      <w:pPr>
        <w:pStyle w:val="ListeParagraf"/>
        <w:numPr>
          <w:ilvl w:val="0"/>
          <w:numId w:val="9"/>
        </w:numPr>
        <w:tabs>
          <w:tab w:val="left" w:pos="1418"/>
        </w:tabs>
        <w:spacing w:after="160" w:line="360" w:lineRule="auto"/>
        <w:contextualSpacing/>
        <w:jc w:val="both"/>
      </w:pPr>
      <w:r>
        <w:t xml:space="preserve">Kütüphane ve Dokümantasyon </w:t>
      </w:r>
      <w:r w:rsidRPr="00EB6588">
        <w:t xml:space="preserve">Daire Başkanlığımız </w:t>
      </w:r>
      <w:r w:rsidRPr="008E51E3">
        <w:t>tarafından Eğitim Fakültesi Eğitim Bilimleri Anabilim Dalı lisansüstü öğrencilerine, </w:t>
      </w:r>
      <w:r w:rsidRPr="008E51E3">
        <w:rPr>
          <w:bCs/>
        </w:rPr>
        <w:t>11 Mart 2022 tarihinde</w:t>
      </w:r>
      <w:r w:rsidRPr="008E51E3">
        <w:t xml:space="preserve"> tarafından </w:t>
      </w:r>
      <w:r w:rsidRPr="008E51E3">
        <w:rPr>
          <w:bCs/>
        </w:rPr>
        <w:t>“Kütüphane Tanıtımı ve Basılı-Elektronik Kaynakların Kullanımı Eğitimi”</w:t>
      </w:r>
      <w:r w:rsidRPr="008E51E3">
        <w:t> konulu eğitim verildi.</w:t>
      </w:r>
    </w:p>
    <w:p w14:paraId="1D8EA893" w14:textId="77777777" w:rsidR="007553AF" w:rsidRPr="008E51E3" w:rsidRDefault="007553AF" w:rsidP="005A7746">
      <w:pPr>
        <w:pStyle w:val="ListeParagraf"/>
        <w:numPr>
          <w:ilvl w:val="0"/>
          <w:numId w:val="9"/>
        </w:numPr>
        <w:tabs>
          <w:tab w:val="left" w:pos="1418"/>
        </w:tabs>
        <w:spacing w:after="160" w:line="360" w:lineRule="auto"/>
        <w:contextualSpacing/>
        <w:jc w:val="both"/>
      </w:pPr>
      <w:r>
        <w:t xml:space="preserve">Kütüphane ve Dokümantasyon </w:t>
      </w:r>
      <w:r w:rsidRPr="00EB6588">
        <w:t xml:space="preserve">Daire Başkanlığımız </w:t>
      </w:r>
      <w:r w:rsidRPr="008E51E3">
        <w:t xml:space="preserve">tarafından Sosyal Bilimler Meslek </w:t>
      </w:r>
      <w:proofErr w:type="gramStart"/>
      <w:r w:rsidRPr="008E51E3">
        <w:t>Yüksekokulu -</w:t>
      </w:r>
      <w:proofErr w:type="gramEnd"/>
      <w:r w:rsidRPr="008E51E3">
        <w:t xml:space="preserve"> Dış Ticaret Programı öğrencilerine, </w:t>
      </w:r>
      <w:r w:rsidRPr="008E51E3">
        <w:rPr>
          <w:bCs/>
        </w:rPr>
        <w:t>11 Mart 2022 tarihinde</w:t>
      </w:r>
      <w:r w:rsidRPr="008E51E3">
        <w:t> </w:t>
      </w:r>
      <w:proofErr w:type="spellStart"/>
      <w:r w:rsidRPr="008E51E3">
        <w:t>tarihinde</w:t>
      </w:r>
      <w:proofErr w:type="spellEnd"/>
      <w:r w:rsidRPr="008E51E3">
        <w:t> </w:t>
      </w:r>
      <w:r w:rsidRPr="008E51E3">
        <w:rPr>
          <w:bCs/>
        </w:rPr>
        <w:t>“Kütüphane Tanıtımı ve Basılı-Elektronik Kaynakların Kullanımı Eğitimi”</w:t>
      </w:r>
      <w:r w:rsidRPr="008E51E3">
        <w:t> verildi.</w:t>
      </w:r>
    </w:p>
    <w:p w14:paraId="04E5D8B0" w14:textId="77777777" w:rsidR="007553AF" w:rsidRPr="008E51E3" w:rsidRDefault="007553AF" w:rsidP="005A7746">
      <w:pPr>
        <w:pStyle w:val="ListeParagraf"/>
        <w:numPr>
          <w:ilvl w:val="0"/>
          <w:numId w:val="9"/>
        </w:numPr>
        <w:tabs>
          <w:tab w:val="left" w:pos="1418"/>
        </w:tabs>
        <w:spacing w:after="160" w:line="360" w:lineRule="auto"/>
        <w:contextualSpacing/>
        <w:jc w:val="both"/>
      </w:pPr>
      <w:r>
        <w:t xml:space="preserve">Kütüphane ve Dokümantasyon </w:t>
      </w:r>
      <w:r w:rsidRPr="00EB6588">
        <w:t xml:space="preserve">Daire Başkanlığımız </w:t>
      </w:r>
      <w:r w:rsidRPr="008E51E3">
        <w:t>tarafından Fen Edebiyat Fakültesi Moleküler Biyoloji ve Genetik Bölümü öğrencilerine, </w:t>
      </w:r>
      <w:r w:rsidRPr="008E51E3">
        <w:rPr>
          <w:bCs/>
        </w:rPr>
        <w:t>18 Mart 2022 tarihinde</w:t>
      </w:r>
      <w:r w:rsidRPr="008E51E3">
        <w:t> </w:t>
      </w:r>
      <w:r w:rsidRPr="008E51E3">
        <w:rPr>
          <w:bCs/>
        </w:rPr>
        <w:t>“Kütüphane Tanıtımı ve Basılı-Elektronik Kaynakların Kullanımı Eğitimi”</w:t>
      </w:r>
      <w:r w:rsidRPr="008E51E3">
        <w:t> konulu eğitim verildi.</w:t>
      </w:r>
    </w:p>
    <w:p w14:paraId="00B67DC8" w14:textId="77777777" w:rsidR="007553AF" w:rsidRPr="008E51E3" w:rsidRDefault="007553AF" w:rsidP="005A7746">
      <w:pPr>
        <w:pStyle w:val="ListeParagraf"/>
        <w:numPr>
          <w:ilvl w:val="0"/>
          <w:numId w:val="9"/>
        </w:numPr>
        <w:tabs>
          <w:tab w:val="left" w:pos="1418"/>
        </w:tabs>
        <w:spacing w:after="160" w:line="360" w:lineRule="auto"/>
        <w:contextualSpacing/>
        <w:jc w:val="both"/>
      </w:pPr>
      <w:r>
        <w:t xml:space="preserve">Kütüphane ve Dokümantasyon </w:t>
      </w:r>
      <w:r w:rsidRPr="00EB6588">
        <w:t xml:space="preserve">Daire Başkanlığımız </w:t>
      </w:r>
      <w:r w:rsidRPr="008E51E3">
        <w:t>tarafından Kaman Meslek Yüksekokulu Büro Yönetimi ve Yönetici Asistanlığı Programı öğrencilerine, </w:t>
      </w:r>
      <w:r w:rsidRPr="008E51E3">
        <w:rPr>
          <w:bCs/>
        </w:rPr>
        <w:t>29.03.2022 tarihinde</w:t>
      </w:r>
      <w:r w:rsidRPr="008E51E3">
        <w:t> </w:t>
      </w:r>
      <w:r w:rsidRPr="008E51E3">
        <w:rPr>
          <w:bCs/>
        </w:rPr>
        <w:t>“Kütüphane Tanıtımı ve Elektronik Kaynakların Kullanımı Eğitimi”</w:t>
      </w:r>
      <w:r w:rsidRPr="008E51E3">
        <w:t> verildi.</w:t>
      </w:r>
    </w:p>
    <w:p w14:paraId="74040AB7" w14:textId="77777777" w:rsidR="007553AF" w:rsidRPr="008E51E3" w:rsidRDefault="007553AF" w:rsidP="005A7746">
      <w:pPr>
        <w:pStyle w:val="ListeParagraf"/>
        <w:numPr>
          <w:ilvl w:val="0"/>
          <w:numId w:val="9"/>
        </w:numPr>
        <w:tabs>
          <w:tab w:val="left" w:pos="1418"/>
        </w:tabs>
        <w:spacing w:after="160" w:line="360" w:lineRule="auto"/>
        <w:contextualSpacing/>
        <w:jc w:val="both"/>
      </w:pPr>
      <w:r>
        <w:t xml:space="preserve">Kütüphane ve Dokümantasyon </w:t>
      </w:r>
      <w:r w:rsidRPr="00EB6588">
        <w:t xml:space="preserve">Daire Başkanlığımız </w:t>
      </w:r>
      <w:r w:rsidRPr="008E51E3">
        <w:t>tarafından Sağlık Bilimleri Fakültesi Ebelik Bölümü öğrencilerine, </w:t>
      </w:r>
      <w:r w:rsidRPr="008E51E3">
        <w:rPr>
          <w:bCs/>
        </w:rPr>
        <w:t>20.05.2022 tarihinde</w:t>
      </w:r>
      <w:r w:rsidRPr="008E51E3">
        <w:t> </w:t>
      </w:r>
      <w:r w:rsidRPr="008E51E3">
        <w:rPr>
          <w:bCs/>
        </w:rPr>
        <w:t>“Kütüphane Tanıtımı ve Basılı-Elektronik Kaynakların Kullanımı Eğitimi”</w:t>
      </w:r>
      <w:r w:rsidRPr="008E51E3">
        <w:t> verildi.</w:t>
      </w:r>
    </w:p>
    <w:p w14:paraId="5A1BFD00" w14:textId="77777777" w:rsidR="007553AF" w:rsidRPr="00E20574" w:rsidRDefault="007553AF" w:rsidP="005A7746">
      <w:pPr>
        <w:pStyle w:val="ListeParagraf"/>
        <w:numPr>
          <w:ilvl w:val="0"/>
          <w:numId w:val="9"/>
        </w:numPr>
        <w:tabs>
          <w:tab w:val="left" w:pos="1418"/>
        </w:tabs>
        <w:spacing w:after="160" w:line="360" w:lineRule="auto"/>
        <w:contextualSpacing/>
        <w:jc w:val="both"/>
      </w:pPr>
      <w:r w:rsidRPr="002D2F40">
        <w:t>Kütüphane ve Dokümantasyon Daire Başkanlığımıza çeşitli kurumla</w:t>
      </w:r>
      <w:r>
        <w:t xml:space="preserve">rdan bağış yoluyla </w:t>
      </w:r>
      <w:r w:rsidRPr="00E20574">
        <w:t>sağlanan KPSS ve diğer sınavlara hazırlık kitapları merkez kütüphane girişinde bulunan ödünç-iade bankosunun yanında hazırlanan rafta öğrencilerimize ve personelimize ücretsiz olarak dağıtılmaktadır.</w:t>
      </w:r>
    </w:p>
    <w:p w14:paraId="7EC5CB61" w14:textId="77777777" w:rsidR="00E20574" w:rsidRPr="00E20574" w:rsidRDefault="00E20574" w:rsidP="00E20574">
      <w:pPr>
        <w:pStyle w:val="ListeParagraf"/>
        <w:numPr>
          <w:ilvl w:val="0"/>
          <w:numId w:val="9"/>
        </w:numPr>
        <w:tabs>
          <w:tab w:val="left" w:pos="1418"/>
        </w:tabs>
        <w:spacing w:after="160" w:line="360" w:lineRule="auto"/>
        <w:contextualSpacing/>
        <w:jc w:val="both"/>
      </w:pPr>
      <w:r w:rsidRPr="00E20574">
        <w:t>Üniversitemizin 2022 Yılı Yatırım Programında yer alan projelerin yıl içi işlemleri ve izlenmesi, 13 sayılı Cumhurbaşkanlığı Kararnamesi, 5123 sayılı 2022 Yılı Yatırım Programının Kabulü ve Uygulanmasına Dair Cumhurbaşkanı Kararı ve 202</w:t>
      </w:r>
      <w:r>
        <w:t>2</w:t>
      </w:r>
      <w:r w:rsidRPr="00E20574">
        <w:t xml:space="preserve">                                                   Yılı Yatırım Programı Yıl İçi İşlemlerinin Uygulanması ve İzlenmesi Hakkında (Sıra </w:t>
      </w:r>
      <w:proofErr w:type="gramStart"/>
      <w:r w:rsidRPr="00E20574">
        <w:t>No :</w:t>
      </w:r>
      <w:proofErr w:type="gramEnd"/>
      <w:r w:rsidRPr="00E20574">
        <w:t xml:space="preserve"> 1)  Genelge ile ilgili mevzuatta yer alan hükümler çerçevesinde gerçekleştirilmektedir. 2022 Yılı Yatırım Programı Yıl İçi İşlemlerinin Uygulanması ve İzlenmesi Hakkında (Sıra No : 1) Genelge çerçevesinde kamu yatırım programının hazırlık, uygulama, izleme ve değerlendirme süreçlerini elektronik ortamda yürütmek, ilgili kurumların bilgi sistemleriyle bütünleştirmek, mükerrer raporlama ve veri girişi gibi hususları ortadan kaldırmak ve kurumlar arasında doğru </w:t>
      </w:r>
      <w:r w:rsidRPr="00E20574">
        <w:lastRenderedPageBreak/>
        <w:t>ve tutarlı veriler elde edilmesini sağlamak üzere Kamu Yatırımları Bilgi Sistemi (</w:t>
      </w:r>
      <w:proofErr w:type="spellStart"/>
      <w:r w:rsidRPr="00E20574">
        <w:t>Ka</w:t>
      </w:r>
      <w:proofErr w:type="spellEnd"/>
      <w:r w:rsidRPr="00E20574">
        <w:t xml:space="preserve">-Ya) girişleri düzenli olarak yapılmaktadır. </w:t>
      </w:r>
    </w:p>
    <w:p w14:paraId="0518350A" w14:textId="77777777" w:rsidR="00E20574" w:rsidRPr="00E20574" w:rsidRDefault="00E20574" w:rsidP="00E20574">
      <w:pPr>
        <w:pStyle w:val="ListeParagraf"/>
        <w:numPr>
          <w:ilvl w:val="0"/>
          <w:numId w:val="9"/>
        </w:numPr>
        <w:tabs>
          <w:tab w:val="left" w:pos="1418"/>
        </w:tabs>
        <w:spacing w:after="160" w:line="360" w:lineRule="auto"/>
        <w:contextualSpacing/>
        <w:jc w:val="both"/>
      </w:pPr>
      <w:r w:rsidRPr="00E20574">
        <w:t>Ayrıca Kırşehir Valiliği İl Planlama ve Koordinasyon Kurulu tarafından il düzeyinde yürütülen kamu yatırımlarının elektronik ortamda izlenip takibinin yapılabilmesi için İl Yatırım Takip Sistemi (İLYAS) girişleri yapılmıştır. 2022 yılı yatırım projelerinin ilk altı aylık bilgileri sisteme girilmiştir.</w:t>
      </w:r>
    </w:p>
    <w:p w14:paraId="0CB76A39" w14:textId="77777777" w:rsidR="005A44FE" w:rsidRPr="007553AF" w:rsidRDefault="005A44FE" w:rsidP="005A7746">
      <w:pPr>
        <w:tabs>
          <w:tab w:val="left" w:pos="1418"/>
        </w:tabs>
        <w:spacing w:line="360" w:lineRule="auto"/>
        <w:rPr>
          <w:b/>
        </w:rPr>
      </w:pPr>
    </w:p>
    <w:p w14:paraId="7372B8E9" w14:textId="77777777" w:rsidR="00F11A26" w:rsidRPr="007553AF" w:rsidRDefault="00EE61A5" w:rsidP="005A7746">
      <w:pPr>
        <w:tabs>
          <w:tab w:val="left" w:pos="1418"/>
        </w:tabs>
        <w:spacing w:line="360" w:lineRule="auto"/>
        <w:rPr>
          <w:b/>
        </w:rPr>
      </w:pPr>
      <w:r w:rsidRPr="007553AF">
        <w:rPr>
          <w:b/>
        </w:rPr>
        <w:t xml:space="preserve">III. </w:t>
      </w:r>
      <w:r w:rsidR="00B77510" w:rsidRPr="007553AF">
        <w:rPr>
          <w:b/>
        </w:rPr>
        <w:t xml:space="preserve"> TEM</w:t>
      </w:r>
      <w:r w:rsidR="00A934AE" w:rsidRPr="007553AF">
        <w:rPr>
          <w:b/>
        </w:rPr>
        <w:t>M</w:t>
      </w:r>
      <w:r w:rsidR="00B77510" w:rsidRPr="007553AF">
        <w:rPr>
          <w:b/>
        </w:rPr>
        <w:t>UZ-</w:t>
      </w:r>
      <w:r w:rsidR="007553AF" w:rsidRPr="007553AF">
        <w:rPr>
          <w:b/>
        </w:rPr>
        <w:t>ARALIK 2022</w:t>
      </w:r>
      <w:r w:rsidRPr="007553AF">
        <w:rPr>
          <w:b/>
        </w:rPr>
        <w:t xml:space="preserve"> </w:t>
      </w:r>
      <w:r w:rsidR="007C289E" w:rsidRPr="007553AF">
        <w:rPr>
          <w:b/>
        </w:rPr>
        <w:t>DÖNEMİNE İLİŞKİN BEKLENTİLER VE HEDEFLER</w:t>
      </w:r>
    </w:p>
    <w:p w14:paraId="132CC94B" w14:textId="77777777" w:rsidR="00654015" w:rsidRPr="00193B74" w:rsidRDefault="00654015" w:rsidP="005A7746">
      <w:pPr>
        <w:tabs>
          <w:tab w:val="left" w:pos="1418"/>
        </w:tabs>
        <w:spacing w:line="360" w:lineRule="auto"/>
        <w:rPr>
          <w:b/>
          <w:color w:val="FF0000"/>
        </w:rPr>
      </w:pPr>
    </w:p>
    <w:p w14:paraId="38330575" w14:textId="77777777" w:rsidR="007C289E" w:rsidRPr="007553AF" w:rsidRDefault="000D53F9" w:rsidP="005A7746">
      <w:pPr>
        <w:numPr>
          <w:ilvl w:val="0"/>
          <w:numId w:val="3"/>
        </w:numPr>
        <w:tabs>
          <w:tab w:val="left" w:pos="1418"/>
        </w:tabs>
        <w:spacing w:line="360" w:lineRule="auto"/>
        <w:rPr>
          <w:b/>
        </w:rPr>
      </w:pPr>
      <w:r w:rsidRPr="007553AF">
        <w:rPr>
          <w:b/>
        </w:rPr>
        <w:t xml:space="preserve"> </w:t>
      </w:r>
      <w:r w:rsidR="007C289E" w:rsidRPr="007553AF">
        <w:rPr>
          <w:b/>
        </w:rPr>
        <w:t>Bütçe Giderleri</w:t>
      </w:r>
    </w:p>
    <w:p w14:paraId="186530B9" w14:textId="77777777" w:rsidR="000D53F9" w:rsidRPr="007553AF" w:rsidRDefault="000D53F9" w:rsidP="005A7746">
      <w:pPr>
        <w:tabs>
          <w:tab w:val="left" w:pos="1418"/>
        </w:tabs>
        <w:spacing w:line="360" w:lineRule="auto"/>
        <w:ind w:left="825"/>
        <w:rPr>
          <w:b/>
        </w:rPr>
      </w:pPr>
    </w:p>
    <w:p w14:paraId="7D0AED2A" w14:textId="77777777" w:rsidR="009A6C9B" w:rsidRPr="00193B74" w:rsidRDefault="00066D20" w:rsidP="005A7746">
      <w:pPr>
        <w:tabs>
          <w:tab w:val="left" w:pos="1418"/>
        </w:tabs>
        <w:autoSpaceDE w:val="0"/>
        <w:autoSpaceDN w:val="0"/>
        <w:adjustRightInd w:val="0"/>
        <w:spacing w:line="360" w:lineRule="auto"/>
        <w:ind w:firstLine="465"/>
        <w:jc w:val="both"/>
        <w:rPr>
          <w:color w:val="FF0000"/>
        </w:rPr>
      </w:pPr>
      <w:r w:rsidRPr="007553AF">
        <w:t>Ün</w:t>
      </w:r>
      <w:r w:rsidR="005208B7" w:rsidRPr="007553AF">
        <w:t>iversitemizin 20</w:t>
      </w:r>
      <w:r w:rsidR="007553AF" w:rsidRPr="007553AF">
        <w:t>22</w:t>
      </w:r>
      <w:r w:rsidR="00106812" w:rsidRPr="007553AF">
        <w:t xml:space="preserve"> mali yılında</w:t>
      </w:r>
      <w:r w:rsidR="000D53F9" w:rsidRPr="007553AF">
        <w:t>ki t</w:t>
      </w:r>
      <w:r w:rsidR="005208B7" w:rsidRPr="007553AF">
        <w:t xml:space="preserve">oplam bütçesi </w:t>
      </w:r>
      <w:r w:rsidR="007553AF" w:rsidRPr="007553AF">
        <w:rPr>
          <w:b/>
          <w:bCs/>
        </w:rPr>
        <w:t>296.205</w:t>
      </w:r>
      <w:r w:rsidR="00D96C3F" w:rsidRPr="007553AF">
        <w:rPr>
          <w:b/>
          <w:bCs/>
        </w:rPr>
        <w:t>.000</w:t>
      </w:r>
      <w:r w:rsidR="002B2362" w:rsidRPr="007553AF">
        <w:rPr>
          <w:rFonts w:ascii="Tahoma" w:hAnsi="Tahoma" w:cs="Tahoma"/>
          <w:sz w:val="20"/>
          <w:szCs w:val="20"/>
        </w:rPr>
        <w:t xml:space="preserve"> </w:t>
      </w:r>
      <w:r w:rsidRPr="007553AF">
        <w:t>TL’dir. Bütçe</w:t>
      </w:r>
      <w:r w:rsidR="00A455AE" w:rsidRPr="007553AF">
        <w:t xml:space="preserve"> </w:t>
      </w:r>
      <w:r w:rsidRPr="007553AF">
        <w:t xml:space="preserve">giderleri için </w:t>
      </w:r>
      <w:r w:rsidR="009E3C68" w:rsidRPr="007553AF">
        <w:t>gerçekleşme</w:t>
      </w:r>
      <w:r w:rsidRPr="007553AF">
        <w:t xml:space="preserve"> tahmini ekonomik da</w:t>
      </w:r>
      <w:r w:rsidR="000D53F9" w:rsidRPr="007553AF">
        <w:t>ğ</w:t>
      </w:r>
      <w:r w:rsidRPr="007553AF">
        <w:t>ılımı ve toplam bütçe giderlerine</w:t>
      </w:r>
      <w:r w:rsidR="009A6C9B" w:rsidRPr="007553AF">
        <w:t xml:space="preserve"> </w:t>
      </w:r>
      <w:r w:rsidR="00EC6E2A" w:rsidRPr="007553AF">
        <w:t xml:space="preserve">oranı </w:t>
      </w:r>
      <w:r w:rsidR="003F5EC9" w:rsidRPr="007553AF">
        <w:t xml:space="preserve">aşağıdaki </w:t>
      </w:r>
      <w:r w:rsidRPr="007553AF">
        <w:t xml:space="preserve">gösterilmiştir. </w:t>
      </w:r>
    </w:p>
    <w:p w14:paraId="27395ACC" w14:textId="77777777" w:rsidR="002A408B" w:rsidRPr="00193B74" w:rsidRDefault="002A408B" w:rsidP="005A7746">
      <w:pPr>
        <w:tabs>
          <w:tab w:val="left" w:pos="1418"/>
        </w:tabs>
        <w:autoSpaceDE w:val="0"/>
        <w:autoSpaceDN w:val="0"/>
        <w:adjustRightInd w:val="0"/>
        <w:spacing w:line="360" w:lineRule="auto"/>
        <w:jc w:val="both"/>
        <w:rPr>
          <w:b/>
          <w:color w:val="FF0000"/>
        </w:rPr>
      </w:pPr>
    </w:p>
    <w:p w14:paraId="5E5D055F" w14:textId="77777777" w:rsidR="006A60F2" w:rsidRPr="00193B74" w:rsidRDefault="006A60F2" w:rsidP="005A7746">
      <w:pPr>
        <w:tabs>
          <w:tab w:val="left" w:pos="1418"/>
        </w:tabs>
        <w:autoSpaceDE w:val="0"/>
        <w:autoSpaceDN w:val="0"/>
        <w:adjustRightInd w:val="0"/>
        <w:spacing w:line="360" w:lineRule="auto"/>
        <w:ind w:firstLine="465"/>
        <w:jc w:val="both"/>
        <w:rPr>
          <w:rFonts w:ascii="Times" w:hAnsi="Times" w:cs="Times"/>
          <w:b/>
          <w:color w:val="FF0000"/>
        </w:rPr>
      </w:pPr>
    </w:p>
    <w:p w14:paraId="31A3EF5F" w14:textId="77777777" w:rsidR="00D80DC2" w:rsidRPr="00193B74" w:rsidRDefault="00457B3E" w:rsidP="005A7746">
      <w:pPr>
        <w:tabs>
          <w:tab w:val="left" w:pos="1418"/>
        </w:tabs>
        <w:autoSpaceDE w:val="0"/>
        <w:autoSpaceDN w:val="0"/>
        <w:adjustRightInd w:val="0"/>
        <w:spacing w:line="360" w:lineRule="auto"/>
        <w:jc w:val="both"/>
        <w:rPr>
          <w:rFonts w:ascii="Times" w:hAnsi="Times" w:cs="Times"/>
          <w:b/>
          <w:color w:val="FF0000"/>
        </w:rPr>
      </w:pPr>
      <w:r w:rsidRPr="00E45900">
        <w:rPr>
          <w:rFonts w:ascii="Times" w:hAnsi="Times" w:cs="Times"/>
          <w:b/>
        </w:rPr>
        <w:t>Tablo 24</w:t>
      </w:r>
      <w:r w:rsidR="003F5EC9" w:rsidRPr="00E45900">
        <w:rPr>
          <w:rFonts w:ascii="Times" w:hAnsi="Times" w:cs="Times"/>
          <w:b/>
        </w:rPr>
        <w:t>.</w:t>
      </w:r>
      <w:r w:rsidR="007553AF" w:rsidRPr="00E45900">
        <w:rPr>
          <w:rFonts w:ascii="Times" w:hAnsi="Times" w:cs="Times"/>
          <w:b/>
        </w:rPr>
        <w:t xml:space="preserve"> 2022</w:t>
      </w:r>
      <w:r w:rsidR="003F5EC9" w:rsidRPr="00E45900">
        <w:rPr>
          <w:rFonts w:ascii="Times" w:hAnsi="Times" w:cs="Times"/>
          <w:b/>
        </w:rPr>
        <w:t xml:space="preserve"> </w:t>
      </w:r>
      <w:r w:rsidR="00047A29" w:rsidRPr="00E45900">
        <w:rPr>
          <w:rFonts w:ascii="Times" w:hAnsi="Times" w:cs="Times"/>
          <w:b/>
        </w:rPr>
        <w:t xml:space="preserve">Yılı </w:t>
      </w:r>
      <w:r w:rsidR="003F5EC9" w:rsidRPr="00E45900">
        <w:rPr>
          <w:rFonts w:ascii="Times" w:hAnsi="Times" w:cs="Times"/>
          <w:b/>
        </w:rPr>
        <w:t>Ocak-Haziran</w:t>
      </w:r>
      <w:r w:rsidR="00047A29" w:rsidRPr="00E45900">
        <w:rPr>
          <w:rFonts w:ascii="Times" w:hAnsi="Times" w:cs="Times"/>
          <w:b/>
        </w:rPr>
        <w:t xml:space="preserve"> Dönemi Gider G</w:t>
      </w:r>
      <w:r w:rsidR="003F5EC9" w:rsidRPr="00E45900">
        <w:rPr>
          <w:rFonts w:ascii="Times" w:hAnsi="Times" w:cs="Times"/>
          <w:b/>
        </w:rPr>
        <w:t xml:space="preserve">erçekleşmesi ve Yıl Sonu </w:t>
      </w:r>
      <w:r w:rsidR="00047A29" w:rsidRPr="00E45900">
        <w:rPr>
          <w:rFonts w:ascii="Times" w:hAnsi="Times" w:cs="Times"/>
          <w:b/>
        </w:rPr>
        <w:t xml:space="preserve">Harcama </w:t>
      </w:r>
      <w:r w:rsidR="003F5EC9" w:rsidRPr="00E45900">
        <w:rPr>
          <w:rFonts w:ascii="Times" w:hAnsi="Times" w:cs="Times"/>
          <w:b/>
        </w:rPr>
        <w:t>Gerçekleşme Tahmini</w:t>
      </w:r>
      <w:r w:rsidR="00373C42" w:rsidRPr="00E45900">
        <w:rPr>
          <w:rFonts w:ascii="Times" w:hAnsi="Times" w:cs="Times"/>
        </w:rPr>
        <w:tab/>
      </w:r>
      <w:r w:rsidR="00373C42" w:rsidRPr="00193B74">
        <w:rPr>
          <w:b/>
          <w:color w:val="FF0000"/>
        </w:rPr>
        <w:t xml:space="preserve">                                                                                                                              </w:t>
      </w:r>
      <w:r w:rsidR="00820556" w:rsidRPr="00193B74">
        <w:rPr>
          <w:b/>
          <w:color w:val="FF0000"/>
        </w:rPr>
        <w:t xml:space="preserve">                            </w:t>
      </w:r>
    </w:p>
    <w:tbl>
      <w:tblPr>
        <w:tblW w:w="9782" w:type="dxa"/>
        <w:tblInd w:w="-72" w:type="dxa"/>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shd w:val="clear" w:color="auto" w:fill="B6DDE8"/>
        <w:tblLayout w:type="fixed"/>
        <w:tblCellMar>
          <w:left w:w="70" w:type="dxa"/>
          <w:right w:w="70" w:type="dxa"/>
        </w:tblCellMar>
        <w:tblLook w:val="0000" w:firstRow="0" w:lastRow="0" w:firstColumn="0" w:lastColumn="0" w:noHBand="0" w:noVBand="0"/>
      </w:tblPr>
      <w:tblGrid>
        <w:gridCol w:w="2694"/>
        <w:gridCol w:w="1559"/>
        <w:gridCol w:w="1323"/>
        <w:gridCol w:w="2126"/>
        <w:gridCol w:w="2080"/>
      </w:tblGrid>
      <w:tr w:rsidR="00193B74" w:rsidRPr="00193B74" w14:paraId="1B3DB962" w14:textId="77777777" w:rsidTr="00BD6296">
        <w:trPr>
          <w:trHeight w:val="1401"/>
        </w:trPr>
        <w:tc>
          <w:tcPr>
            <w:tcW w:w="2694" w:type="dxa"/>
            <w:shd w:val="clear" w:color="auto" w:fill="BFBFBF"/>
          </w:tcPr>
          <w:p w14:paraId="7922CB87" w14:textId="77777777" w:rsidR="00FB3B3B" w:rsidRPr="00E45900" w:rsidRDefault="00FB3B3B" w:rsidP="005A7746">
            <w:pPr>
              <w:tabs>
                <w:tab w:val="left" w:pos="1418"/>
              </w:tabs>
              <w:rPr>
                <w:sz w:val="22"/>
                <w:szCs w:val="22"/>
              </w:rPr>
            </w:pPr>
          </w:p>
          <w:p w14:paraId="46E6E6D7" w14:textId="77777777" w:rsidR="00FB3B3B" w:rsidRPr="00E45900" w:rsidRDefault="00FB3B3B" w:rsidP="005A7746">
            <w:pPr>
              <w:tabs>
                <w:tab w:val="left" w:pos="1418"/>
              </w:tabs>
              <w:rPr>
                <w:sz w:val="22"/>
                <w:szCs w:val="22"/>
              </w:rPr>
            </w:pPr>
          </w:p>
          <w:p w14:paraId="2332960E" w14:textId="77777777" w:rsidR="00FB3B3B" w:rsidRPr="00E45900" w:rsidRDefault="00FB3B3B" w:rsidP="005A7746">
            <w:pPr>
              <w:tabs>
                <w:tab w:val="left" w:pos="1418"/>
              </w:tabs>
              <w:rPr>
                <w:sz w:val="22"/>
                <w:szCs w:val="22"/>
              </w:rPr>
            </w:pPr>
          </w:p>
        </w:tc>
        <w:tc>
          <w:tcPr>
            <w:tcW w:w="1559" w:type="dxa"/>
            <w:shd w:val="clear" w:color="auto" w:fill="BFBFBF"/>
            <w:vAlign w:val="center"/>
          </w:tcPr>
          <w:p w14:paraId="66B369A8" w14:textId="77777777" w:rsidR="00FB3B3B" w:rsidRPr="00E45900" w:rsidRDefault="00FB3B3B" w:rsidP="005A7746">
            <w:pPr>
              <w:tabs>
                <w:tab w:val="left" w:pos="1418"/>
              </w:tabs>
              <w:spacing w:line="360" w:lineRule="auto"/>
              <w:jc w:val="center"/>
              <w:rPr>
                <w:b/>
                <w:sz w:val="22"/>
                <w:szCs w:val="22"/>
              </w:rPr>
            </w:pPr>
            <w:r w:rsidRPr="00E45900">
              <w:rPr>
                <w:b/>
                <w:sz w:val="22"/>
                <w:szCs w:val="22"/>
              </w:rPr>
              <w:t>KBÖ</w:t>
            </w:r>
          </w:p>
        </w:tc>
        <w:tc>
          <w:tcPr>
            <w:tcW w:w="1323" w:type="dxa"/>
            <w:shd w:val="clear" w:color="auto" w:fill="BFBFBF"/>
            <w:vAlign w:val="center"/>
          </w:tcPr>
          <w:p w14:paraId="0BE93251" w14:textId="77777777" w:rsidR="00FB3B3B" w:rsidRPr="00E45900" w:rsidRDefault="00FB3B3B" w:rsidP="005A7746">
            <w:pPr>
              <w:tabs>
                <w:tab w:val="left" w:pos="1418"/>
              </w:tabs>
              <w:spacing w:line="360" w:lineRule="auto"/>
              <w:jc w:val="center"/>
              <w:rPr>
                <w:b/>
                <w:sz w:val="22"/>
                <w:szCs w:val="22"/>
              </w:rPr>
            </w:pPr>
            <w:r w:rsidRPr="00E45900">
              <w:rPr>
                <w:b/>
                <w:sz w:val="22"/>
                <w:szCs w:val="22"/>
              </w:rPr>
              <w:t>EKLENEN</w:t>
            </w:r>
          </w:p>
        </w:tc>
        <w:tc>
          <w:tcPr>
            <w:tcW w:w="2126" w:type="dxa"/>
            <w:shd w:val="clear" w:color="auto" w:fill="BFBFBF"/>
            <w:vAlign w:val="center"/>
          </w:tcPr>
          <w:p w14:paraId="0C3C1091" w14:textId="77777777" w:rsidR="00675FB1" w:rsidRPr="00E45900" w:rsidRDefault="00FA556C" w:rsidP="005A7746">
            <w:pPr>
              <w:tabs>
                <w:tab w:val="left" w:pos="1418"/>
              </w:tabs>
              <w:spacing w:line="360" w:lineRule="auto"/>
              <w:jc w:val="center"/>
              <w:rPr>
                <w:b/>
                <w:sz w:val="22"/>
                <w:szCs w:val="22"/>
              </w:rPr>
            </w:pPr>
            <w:r w:rsidRPr="00E45900">
              <w:rPr>
                <w:b/>
                <w:sz w:val="22"/>
                <w:szCs w:val="22"/>
              </w:rPr>
              <w:t>20</w:t>
            </w:r>
            <w:r w:rsidR="00CE7C2C" w:rsidRPr="00E45900">
              <w:rPr>
                <w:b/>
                <w:sz w:val="22"/>
                <w:szCs w:val="22"/>
              </w:rPr>
              <w:t>21</w:t>
            </w:r>
          </w:p>
          <w:p w14:paraId="7754348F" w14:textId="77777777" w:rsidR="00FB3B3B" w:rsidRPr="00E45900" w:rsidRDefault="00FB3B3B" w:rsidP="005A7746">
            <w:pPr>
              <w:tabs>
                <w:tab w:val="left" w:pos="1418"/>
              </w:tabs>
              <w:spacing w:line="360" w:lineRule="auto"/>
              <w:jc w:val="center"/>
              <w:rPr>
                <w:b/>
                <w:sz w:val="22"/>
                <w:szCs w:val="22"/>
              </w:rPr>
            </w:pPr>
            <w:r w:rsidRPr="00E45900">
              <w:rPr>
                <w:b/>
                <w:sz w:val="22"/>
                <w:szCs w:val="22"/>
              </w:rPr>
              <w:t>OCAK-HAZİRAN GERÇEKLEŞMESİ</w:t>
            </w:r>
          </w:p>
        </w:tc>
        <w:tc>
          <w:tcPr>
            <w:tcW w:w="2080" w:type="dxa"/>
            <w:shd w:val="clear" w:color="auto" w:fill="BFBFBF"/>
            <w:vAlign w:val="center"/>
          </w:tcPr>
          <w:p w14:paraId="74714064" w14:textId="77777777" w:rsidR="00675FB1" w:rsidRPr="00E45900" w:rsidRDefault="00CE7C2C" w:rsidP="005A7746">
            <w:pPr>
              <w:tabs>
                <w:tab w:val="left" w:pos="1418"/>
              </w:tabs>
              <w:autoSpaceDE w:val="0"/>
              <w:autoSpaceDN w:val="0"/>
              <w:adjustRightInd w:val="0"/>
              <w:jc w:val="center"/>
              <w:rPr>
                <w:b/>
                <w:bCs/>
                <w:sz w:val="22"/>
                <w:szCs w:val="22"/>
              </w:rPr>
            </w:pPr>
            <w:r w:rsidRPr="00E45900">
              <w:rPr>
                <w:b/>
                <w:bCs/>
                <w:sz w:val="22"/>
                <w:szCs w:val="22"/>
              </w:rPr>
              <w:t>2021</w:t>
            </w:r>
          </w:p>
          <w:p w14:paraId="37C032A4" w14:textId="77777777" w:rsidR="00FB3B3B" w:rsidRPr="00E45900" w:rsidRDefault="00FB3B3B" w:rsidP="005A7746">
            <w:pPr>
              <w:tabs>
                <w:tab w:val="left" w:pos="1418"/>
              </w:tabs>
              <w:autoSpaceDE w:val="0"/>
              <w:autoSpaceDN w:val="0"/>
              <w:adjustRightInd w:val="0"/>
              <w:jc w:val="center"/>
              <w:rPr>
                <w:b/>
                <w:bCs/>
                <w:sz w:val="22"/>
                <w:szCs w:val="22"/>
              </w:rPr>
            </w:pPr>
            <w:r w:rsidRPr="00E45900">
              <w:rPr>
                <w:b/>
                <w:bCs/>
                <w:sz w:val="22"/>
                <w:szCs w:val="22"/>
              </w:rPr>
              <w:t>YILSONU</w:t>
            </w:r>
          </w:p>
          <w:p w14:paraId="63639039" w14:textId="77777777" w:rsidR="00FB3B3B" w:rsidRPr="00E45900" w:rsidRDefault="00FB3B3B" w:rsidP="005A7746">
            <w:pPr>
              <w:tabs>
                <w:tab w:val="left" w:pos="1418"/>
              </w:tabs>
              <w:autoSpaceDE w:val="0"/>
              <w:autoSpaceDN w:val="0"/>
              <w:adjustRightInd w:val="0"/>
              <w:jc w:val="center"/>
              <w:rPr>
                <w:b/>
                <w:bCs/>
                <w:sz w:val="22"/>
                <w:szCs w:val="22"/>
              </w:rPr>
            </w:pPr>
            <w:r w:rsidRPr="00E45900">
              <w:rPr>
                <w:b/>
                <w:bCs/>
                <w:sz w:val="22"/>
                <w:szCs w:val="22"/>
              </w:rPr>
              <w:t>GERÇEKLEŞME</w:t>
            </w:r>
          </w:p>
          <w:p w14:paraId="7DA0C1F4" w14:textId="77777777" w:rsidR="00FB3B3B" w:rsidRPr="00E45900" w:rsidRDefault="00FB3B3B" w:rsidP="005A7746">
            <w:pPr>
              <w:tabs>
                <w:tab w:val="left" w:pos="1418"/>
              </w:tabs>
              <w:spacing w:line="360" w:lineRule="auto"/>
              <w:jc w:val="center"/>
              <w:rPr>
                <w:b/>
                <w:sz w:val="22"/>
                <w:szCs w:val="22"/>
              </w:rPr>
            </w:pPr>
            <w:r w:rsidRPr="00E45900">
              <w:rPr>
                <w:b/>
                <w:bCs/>
                <w:sz w:val="22"/>
                <w:szCs w:val="22"/>
              </w:rPr>
              <w:t>TAHMİNİ</w:t>
            </w:r>
          </w:p>
        </w:tc>
      </w:tr>
      <w:tr w:rsidR="00193B74" w:rsidRPr="00193B74" w14:paraId="36325D08" w14:textId="77777777" w:rsidTr="00BD6296">
        <w:trPr>
          <w:trHeight w:val="589"/>
        </w:trPr>
        <w:tc>
          <w:tcPr>
            <w:tcW w:w="2694" w:type="dxa"/>
            <w:shd w:val="clear" w:color="auto" w:fill="BFBFBF"/>
            <w:vAlign w:val="center"/>
          </w:tcPr>
          <w:p w14:paraId="29FDB54D" w14:textId="77777777" w:rsidR="00D96C3F" w:rsidRPr="00E45900" w:rsidRDefault="00D96C3F" w:rsidP="005A7746">
            <w:pPr>
              <w:tabs>
                <w:tab w:val="left" w:pos="1418"/>
              </w:tabs>
              <w:spacing w:line="360" w:lineRule="auto"/>
              <w:rPr>
                <w:b/>
                <w:sz w:val="22"/>
                <w:szCs w:val="22"/>
              </w:rPr>
            </w:pPr>
            <w:r w:rsidRPr="00E45900">
              <w:rPr>
                <w:b/>
                <w:sz w:val="22"/>
                <w:szCs w:val="22"/>
              </w:rPr>
              <w:t>01-PERSONEL GİDERLERİ</w:t>
            </w:r>
          </w:p>
        </w:tc>
        <w:tc>
          <w:tcPr>
            <w:tcW w:w="1559" w:type="dxa"/>
            <w:shd w:val="clear" w:color="auto" w:fill="FFFFFF"/>
            <w:vAlign w:val="center"/>
          </w:tcPr>
          <w:p w14:paraId="05211681" w14:textId="77777777" w:rsidR="00D96C3F" w:rsidRPr="00E45900" w:rsidRDefault="00B708D8" w:rsidP="005A7746">
            <w:pPr>
              <w:tabs>
                <w:tab w:val="left" w:pos="1418"/>
              </w:tabs>
              <w:jc w:val="center"/>
              <w:rPr>
                <w:bCs/>
              </w:rPr>
            </w:pPr>
            <w:r w:rsidRPr="00E45900">
              <w:rPr>
                <w:bCs/>
              </w:rPr>
              <w:t>194.294</w:t>
            </w:r>
            <w:r w:rsidR="006D6D47" w:rsidRPr="00E45900">
              <w:rPr>
                <w:bCs/>
              </w:rPr>
              <w:t>.000</w:t>
            </w:r>
          </w:p>
        </w:tc>
        <w:tc>
          <w:tcPr>
            <w:tcW w:w="1323" w:type="dxa"/>
            <w:shd w:val="clear" w:color="auto" w:fill="FFFFFF"/>
            <w:vAlign w:val="center"/>
          </w:tcPr>
          <w:p w14:paraId="616909EF" w14:textId="77777777" w:rsidR="00D96C3F" w:rsidRPr="00E45900" w:rsidRDefault="00B708D8" w:rsidP="005A7746">
            <w:pPr>
              <w:tabs>
                <w:tab w:val="left" w:pos="1418"/>
              </w:tabs>
              <w:jc w:val="center"/>
              <w:rPr>
                <w:bCs/>
              </w:rPr>
            </w:pPr>
            <w:r w:rsidRPr="00E45900">
              <w:rPr>
                <w:bCs/>
              </w:rPr>
              <w:t>212.062</w:t>
            </w:r>
          </w:p>
        </w:tc>
        <w:tc>
          <w:tcPr>
            <w:tcW w:w="2126" w:type="dxa"/>
            <w:shd w:val="clear" w:color="auto" w:fill="FFFFFF"/>
            <w:vAlign w:val="center"/>
          </w:tcPr>
          <w:p w14:paraId="15AF0313" w14:textId="77777777" w:rsidR="00D96C3F" w:rsidRPr="00E45900" w:rsidRDefault="00B708D8" w:rsidP="005A7746">
            <w:pPr>
              <w:tabs>
                <w:tab w:val="left" w:pos="1418"/>
              </w:tabs>
              <w:jc w:val="center"/>
              <w:rPr>
                <w:bCs/>
              </w:rPr>
            </w:pPr>
            <w:r w:rsidRPr="00E45900">
              <w:rPr>
                <w:bCs/>
              </w:rPr>
              <w:t>126.303.796</w:t>
            </w:r>
          </w:p>
        </w:tc>
        <w:tc>
          <w:tcPr>
            <w:tcW w:w="2080" w:type="dxa"/>
            <w:shd w:val="clear" w:color="auto" w:fill="FFFFFF"/>
            <w:vAlign w:val="center"/>
          </w:tcPr>
          <w:p w14:paraId="76159CEE" w14:textId="77777777" w:rsidR="00D96C3F" w:rsidRPr="00E45900" w:rsidRDefault="00E45900" w:rsidP="005A7746">
            <w:pPr>
              <w:tabs>
                <w:tab w:val="left" w:pos="1418"/>
              </w:tabs>
              <w:spacing w:line="360" w:lineRule="auto"/>
              <w:jc w:val="center"/>
            </w:pPr>
            <w:r w:rsidRPr="00E45900">
              <w:t>26</w:t>
            </w:r>
            <w:r w:rsidR="006D6D47" w:rsidRPr="00E45900">
              <w:t>0.0</w:t>
            </w:r>
            <w:r w:rsidR="00D96C3F" w:rsidRPr="00E45900">
              <w:t>00.000</w:t>
            </w:r>
          </w:p>
        </w:tc>
      </w:tr>
      <w:tr w:rsidR="00193B74" w:rsidRPr="00193B74" w14:paraId="395D6C0D" w14:textId="77777777" w:rsidTr="00BD6296">
        <w:trPr>
          <w:trHeight w:val="668"/>
        </w:trPr>
        <w:tc>
          <w:tcPr>
            <w:tcW w:w="2694" w:type="dxa"/>
            <w:shd w:val="clear" w:color="auto" w:fill="BFBFBF"/>
            <w:vAlign w:val="center"/>
          </w:tcPr>
          <w:p w14:paraId="4527DE70" w14:textId="77777777" w:rsidR="00D96C3F" w:rsidRPr="00E45900" w:rsidRDefault="00D96C3F" w:rsidP="005A7746">
            <w:pPr>
              <w:tabs>
                <w:tab w:val="left" w:pos="1418"/>
              </w:tabs>
              <w:spacing w:line="360" w:lineRule="auto"/>
              <w:rPr>
                <w:b/>
                <w:sz w:val="22"/>
                <w:szCs w:val="22"/>
              </w:rPr>
            </w:pPr>
            <w:r w:rsidRPr="00E45900">
              <w:rPr>
                <w:b/>
                <w:sz w:val="22"/>
                <w:szCs w:val="22"/>
              </w:rPr>
              <w:t>02-SOSYAL GÜV. KUR. DEV. PRİMİ GİD.</w:t>
            </w:r>
          </w:p>
        </w:tc>
        <w:tc>
          <w:tcPr>
            <w:tcW w:w="1559" w:type="dxa"/>
            <w:shd w:val="clear" w:color="auto" w:fill="FFFFFF"/>
            <w:vAlign w:val="center"/>
          </w:tcPr>
          <w:p w14:paraId="258D430F" w14:textId="77777777" w:rsidR="00D96C3F" w:rsidRPr="00E45900" w:rsidRDefault="00B708D8" w:rsidP="005A7746">
            <w:pPr>
              <w:tabs>
                <w:tab w:val="left" w:pos="1418"/>
              </w:tabs>
              <w:jc w:val="center"/>
              <w:rPr>
                <w:bCs/>
              </w:rPr>
            </w:pPr>
            <w:r w:rsidRPr="00E45900">
              <w:rPr>
                <w:bCs/>
              </w:rPr>
              <w:t>28.207.000</w:t>
            </w:r>
          </w:p>
        </w:tc>
        <w:tc>
          <w:tcPr>
            <w:tcW w:w="1323" w:type="dxa"/>
            <w:shd w:val="clear" w:color="auto" w:fill="FFFFFF"/>
            <w:vAlign w:val="center"/>
          </w:tcPr>
          <w:p w14:paraId="37525E28" w14:textId="77777777" w:rsidR="00D96C3F" w:rsidRPr="00E45900" w:rsidRDefault="00B708D8" w:rsidP="005A7746">
            <w:pPr>
              <w:tabs>
                <w:tab w:val="left" w:pos="1418"/>
              </w:tabs>
              <w:jc w:val="center"/>
              <w:rPr>
                <w:bCs/>
              </w:rPr>
            </w:pPr>
            <w:r w:rsidRPr="00E45900">
              <w:rPr>
                <w:bCs/>
              </w:rPr>
              <w:t>3.800</w:t>
            </w:r>
          </w:p>
        </w:tc>
        <w:tc>
          <w:tcPr>
            <w:tcW w:w="2126" w:type="dxa"/>
            <w:shd w:val="clear" w:color="auto" w:fill="FFFFFF"/>
            <w:vAlign w:val="center"/>
          </w:tcPr>
          <w:p w14:paraId="6DF2F7D9" w14:textId="77777777" w:rsidR="00D96C3F" w:rsidRPr="00E45900" w:rsidRDefault="00B708D8" w:rsidP="005A7746">
            <w:pPr>
              <w:tabs>
                <w:tab w:val="left" w:pos="1418"/>
              </w:tabs>
              <w:jc w:val="center"/>
              <w:rPr>
                <w:bCs/>
              </w:rPr>
            </w:pPr>
            <w:r w:rsidRPr="00E45900">
              <w:rPr>
                <w:bCs/>
              </w:rPr>
              <w:t>18.688.168</w:t>
            </w:r>
          </w:p>
        </w:tc>
        <w:tc>
          <w:tcPr>
            <w:tcW w:w="2080" w:type="dxa"/>
            <w:shd w:val="clear" w:color="auto" w:fill="FFFFFF"/>
            <w:vAlign w:val="center"/>
          </w:tcPr>
          <w:p w14:paraId="1D1B3F70" w14:textId="77777777" w:rsidR="00D96C3F" w:rsidRPr="00E45900" w:rsidRDefault="00E45900" w:rsidP="005A7746">
            <w:pPr>
              <w:tabs>
                <w:tab w:val="left" w:pos="1418"/>
              </w:tabs>
              <w:spacing w:line="360" w:lineRule="auto"/>
              <w:jc w:val="center"/>
            </w:pPr>
            <w:r w:rsidRPr="00E45900">
              <w:t>35.0</w:t>
            </w:r>
            <w:r w:rsidR="00D96C3F" w:rsidRPr="00E45900">
              <w:t>00.000</w:t>
            </w:r>
          </w:p>
        </w:tc>
      </w:tr>
      <w:tr w:rsidR="00193B74" w:rsidRPr="00193B74" w14:paraId="3E068DEA" w14:textId="77777777" w:rsidTr="00BD6296">
        <w:trPr>
          <w:trHeight w:val="801"/>
        </w:trPr>
        <w:tc>
          <w:tcPr>
            <w:tcW w:w="2694" w:type="dxa"/>
            <w:shd w:val="clear" w:color="auto" w:fill="BFBFBF"/>
            <w:vAlign w:val="center"/>
          </w:tcPr>
          <w:p w14:paraId="500709AF" w14:textId="77777777" w:rsidR="00D96C3F" w:rsidRPr="00E45900" w:rsidRDefault="00D96C3F" w:rsidP="005A7746">
            <w:pPr>
              <w:tabs>
                <w:tab w:val="left" w:pos="1418"/>
              </w:tabs>
              <w:spacing w:line="360" w:lineRule="auto"/>
              <w:rPr>
                <w:b/>
                <w:sz w:val="22"/>
                <w:szCs w:val="22"/>
              </w:rPr>
            </w:pPr>
            <w:r w:rsidRPr="00E45900">
              <w:rPr>
                <w:b/>
                <w:sz w:val="22"/>
                <w:szCs w:val="22"/>
              </w:rPr>
              <w:t>03-MAL VE HİZMET ALIM GİDERLERİ</w:t>
            </w:r>
          </w:p>
        </w:tc>
        <w:tc>
          <w:tcPr>
            <w:tcW w:w="1559" w:type="dxa"/>
            <w:shd w:val="clear" w:color="auto" w:fill="FFFFFF"/>
            <w:vAlign w:val="center"/>
          </w:tcPr>
          <w:p w14:paraId="390B6C0C" w14:textId="77777777" w:rsidR="00D96C3F" w:rsidRPr="00E45900" w:rsidRDefault="00B708D8" w:rsidP="005A7746">
            <w:pPr>
              <w:tabs>
                <w:tab w:val="left" w:pos="1418"/>
              </w:tabs>
              <w:jc w:val="center"/>
              <w:rPr>
                <w:bCs/>
              </w:rPr>
            </w:pPr>
            <w:r w:rsidRPr="00E45900">
              <w:rPr>
                <w:bCs/>
              </w:rPr>
              <w:t>16.893.000</w:t>
            </w:r>
          </w:p>
        </w:tc>
        <w:tc>
          <w:tcPr>
            <w:tcW w:w="1323" w:type="dxa"/>
            <w:shd w:val="clear" w:color="auto" w:fill="FFFFFF"/>
            <w:vAlign w:val="center"/>
          </w:tcPr>
          <w:p w14:paraId="063CCA4D" w14:textId="77777777" w:rsidR="00D96C3F" w:rsidRPr="00E45900" w:rsidRDefault="00B708D8" w:rsidP="005A7746">
            <w:pPr>
              <w:tabs>
                <w:tab w:val="left" w:pos="1418"/>
              </w:tabs>
              <w:jc w:val="center"/>
              <w:rPr>
                <w:bCs/>
              </w:rPr>
            </w:pPr>
            <w:r w:rsidRPr="00E45900">
              <w:rPr>
                <w:bCs/>
              </w:rPr>
              <w:t>5.578.169</w:t>
            </w:r>
          </w:p>
        </w:tc>
        <w:tc>
          <w:tcPr>
            <w:tcW w:w="2126" w:type="dxa"/>
            <w:shd w:val="clear" w:color="auto" w:fill="FFFFFF"/>
            <w:vAlign w:val="center"/>
          </w:tcPr>
          <w:p w14:paraId="65299974" w14:textId="77777777" w:rsidR="00D96C3F" w:rsidRPr="00E45900" w:rsidRDefault="00B708D8" w:rsidP="005A7746">
            <w:pPr>
              <w:tabs>
                <w:tab w:val="left" w:pos="1418"/>
              </w:tabs>
              <w:jc w:val="center"/>
              <w:rPr>
                <w:bCs/>
              </w:rPr>
            </w:pPr>
            <w:r w:rsidRPr="00E45900">
              <w:rPr>
                <w:bCs/>
              </w:rPr>
              <w:t>17.481.337</w:t>
            </w:r>
          </w:p>
        </w:tc>
        <w:tc>
          <w:tcPr>
            <w:tcW w:w="2080" w:type="dxa"/>
            <w:shd w:val="clear" w:color="auto" w:fill="FFFFFF"/>
            <w:vAlign w:val="center"/>
          </w:tcPr>
          <w:p w14:paraId="07F0DACD" w14:textId="77777777" w:rsidR="00D96C3F" w:rsidRPr="00E45900" w:rsidRDefault="00E45900" w:rsidP="005A7746">
            <w:pPr>
              <w:tabs>
                <w:tab w:val="left" w:pos="1418"/>
              </w:tabs>
              <w:spacing w:line="360" w:lineRule="auto"/>
              <w:jc w:val="center"/>
            </w:pPr>
            <w:r w:rsidRPr="00E45900">
              <w:t>40.0</w:t>
            </w:r>
            <w:r w:rsidR="00D96C3F" w:rsidRPr="00E45900">
              <w:t>00.000</w:t>
            </w:r>
          </w:p>
        </w:tc>
      </w:tr>
      <w:tr w:rsidR="00193B74" w:rsidRPr="00193B74" w14:paraId="6AB443EC" w14:textId="77777777" w:rsidTr="00BD6296">
        <w:trPr>
          <w:trHeight w:val="828"/>
        </w:trPr>
        <w:tc>
          <w:tcPr>
            <w:tcW w:w="2694" w:type="dxa"/>
            <w:shd w:val="clear" w:color="auto" w:fill="BFBFBF"/>
            <w:vAlign w:val="center"/>
          </w:tcPr>
          <w:p w14:paraId="1C7F20A1" w14:textId="77777777" w:rsidR="00D96C3F" w:rsidRPr="00E45900" w:rsidRDefault="00D96C3F" w:rsidP="005A7746">
            <w:pPr>
              <w:tabs>
                <w:tab w:val="left" w:pos="1418"/>
              </w:tabs>
              <w:spacing w:line="360" w:lineRule="auto"/>
              <w:rPr>
                <w:b/>
                <w:sz w:val="22"/>
                <w:szCs w:val="22"/>
              </w:rPr>
            </w:pPr>
            <w:r w:rsidRPr="00E45900">
              <w:rPr>
                <w:b/>
                <w:sz w:val="22"/>
                <w:szCs w:val="22"/>
              </w:rPr>
              <w:t>05-CARİ TRANSFERLER</w:t>
            </w:r>
          </w:p>
        </w:tc>
        <w:tc>
          <w:tcPr>
            <w:tcW w:w="1559" w:type="dxa"/>
            <w:shd w:val="clear" w:color="auto" w:fill="FFFFFF"/>
            <w:vAlign w:val="center"/>
          </w:tcPr>
          <w:p w14:paraId="54137310" w14:textId="77777777" w:rsidR="00D96C3F" w:rsidRPr="00E45900" w:rsidRDefault="00B708D8" w:rsidP="005A7746">
            <w:pPr>
              <w:tabs>
                <w:tab w:val="left" w:pos="1418"/>
              </w:tabs>
              <w:jc w:val="center"/>
              <w:rPr>
                <w:bCs/>
              </w:rPr>
            </w:pPr>
            <w:r w:rsidRPr="00E45900">
              <w:rPr>
                <w:bCs/>
              </w:rPr>
              <w:t>5.656.000</w:t>
            </w:r>
          </w:p>
        </w:tc>
        <w:tc>
          <w:tcPr>
            <w:tcW w:w="1323" w:type="dxa"/>
            <w:shd w:val="clear" w:color="auto" w:fill="FFFFFF"/>
            <w:vAlign w:val="center"/>
          </w:tcPr>
          <w:p w14:paraId="09321DF5" w14:textId="77777777" w:rsidR="00D96C3F" w:rsidRPr="00E45900" w:rsidRDefault="00B708D8" w:rsidP="005A7746">
            <w:pPr>
              <w:tabs>
                <w:tab w:val="left" w:pos="1418"/>
              </w:tabs>
              <w:jc w:val="center"/>
              <w:rPr>
                <w:bCs/>
              </w:rPr>
            </w:pPr>
            <w:r w:rsidRPr="00E45900">
              <w:rPr>
                <w:bCs/>
              </w:rPr>
              <w:t>213.650</w:t>
            </w:r>
          </w:p>
        </w:tc>
        <w:tc>
          <w:tcPr>
            <w:tcW w:w="2126" w:type="dxa"/>
            <w:shd w:val="clear" w:color="auto" w:fill="FFFFFF"/>
            <w:vAlign w:val="center"/>
          </w:tcPr>
          <w:p w14:paraId="62B3FE1E" w14:textId="77777777" w:rsidR="00D96C3F" w:rsidRPr="00E45900" w:rsidRDefault="00B708D8" w:rsidP="005A7746">
            <w:pPr>
              <w:tabs>
                <w:tab w:val="left" w:pos="1418"/>
              </w:tabs>
              <w:jc w:val="center"/>
              <w:rPr>
                <w:bCs/>
              </w:rPr>
            </w:pPr>
            <w:r w:rsidRPr="00E45900">
              <w:rPr>
                <w:bCs/>
              </w:rPr>
              <w:t>4.077.185</w:t>
            </w:r>
          </w:p>
        </w:tc>
        <w:tc>
          <w:tcPr>
            <w:tcW w:w="2080" w:type="dxa"/>
            <w:shd w:val="clear" w:color="auto" w:fill="FFFFFF"/>
            <w:vAlign w:val="center"/>
          </w:tcPr>
          <w:p w14:paraId="2E28B4FE" w14:textId="77777777" w:rsidR="00D96C3F" w:rsidRPr="00E45900" w:rsidRDefault="00E45900" w:rsidP="005A7746">
            <w:pPr>
              <w:tabs>
                <w:tab w:val="left" w:pos="1418"/>
              </w:tabs>
              <w:spacing w:line="360" w:lineRule="auto"/>
              <w:jc w:val="center"/>
            </w:pPr>
            <w:r w:rsidRPr="00E45900">
              <w:t>8.0</w:t>
            </w:r>
            <w:r w:rsidR="00D96C3F" w:rsidRPr="00E45900">
              <w:t>00.000</w:t>
            </w:r>
          </w:p>
        </w:tc>
      </w:tr>
      <w:tr w:rsidR="00193B74" w:rsidRPr="00193B74" w14:paraId="64F12412" w14:textId="77777777" w:rsidTr="00BD6296">
        <w:trPr>
          <w:cantSplit/>
          <w:trHeight w:val="571"/>
        </w:trPr>
        <w:tc>
          <w:tcPr>
            <w:tcW w:w="2694" w:type="dxa"/>
            <w:shd w:val="clear" w:color="auto" w:fill="BFBFBF"/>
            <w:vAlign w:val="center"/>
          </w:tcPr>
          <w:p w14:paraId="209E91CC" w14:textId="77777777" w:rsidR="00D96C3F" w:rsidRPr="00E45900" w:rsidRDefault="00D96C3F" w:rsidP="005A7746">
            <w:pPr>
              <w:tabs>
                <w:tab w:val="left" w:pos="1418"/>
              </w:tabs>
              <w:spacing w:line="360" w:lineRule="auto"/>
              <w:rPr>
                <w:b/>
                <w:sz w:val="22"/>
                <w:szCs w:val="22"/>
              </w:rPr>
            </w:pPr>
            <w:r w:rsidRPr="00E45900">
              <w:rPr>
                <w:b/>
                <w:sz w:val="22"/>
                <w:szCs w:val="22"/>
              </w:rPr>
              <w:t>06-SERMAYE GİDERLERİ</w:t>
            </w:r>
          </w:p>
        </w:tc>
        <w:tc>
          <w:tcPr>
            <w:tcW w:w="1559" w:type="dxa"/>
            <w:shd w:val="clear" w:color="auto" w:fill="FFFFFF"/>
            <w:vAlign w:val="center"/>
          </w:tcPr>
          <w:p w14:paraId="7E4C0982" w14:textId="77777777" w:rsidR="00D96C3F" w:rsidRPr="00E45900" w:rsidRDefault="00B708D8" w:rsidP="005A7746">
            <w:pPr>
              <w:tabs>
                <w:tab w:val="left" w:pos="1418"/>
              </w:tabs>
              <w:jc w:val="center"/>
              <w:rPr>
                <w:bCs/>
              </w:rPr>
            </w:pPr>
            <w:r w:rsidRPr="00E45900">
              <w:rPr>
                <w:bCs/>
              </w:rPr>
              <w:t>51.155.000</w:t>
            </w:r>
          </w:p>
        </w:tc>
        <w:tc>
          <w:tcPr>
            <w:tcW w:w="1323" w:type="dxa"/>
            <w:shd w:val="clear" w:color="auto" w:fill="FFFFFF"/>
            <w:vAlign w:val="center"/>
          </w:tcPr>
          <w:p w14:paraId="4615CE97" w14:textId="77777777" w:rsidR="00D96C3F" w:rsidRPr="00E45900" w:rsidRDefault="00B708D8" w:rsidP="005A7746">
            <w:pPr>
              <w:tabs>
                <w:tab w:val="left" w:pos="1418"/>
              </w:tabs>
              <w:jc w:val="center"/>
              <w:rPr>
                <w:bCs/>
              </w:rPr>
            </w:pPr>
            <w:r w:rsidRPr="00E45900">
              <w:rPr>
                <w:bCs/>
              </w:rPr>
              <w:t>13.843.718</w:t>
            </w:r>
          </w:p>
        </w:tc>
        <w:tc>
          <w:tcPr>
            <w:tcW w:w="2126" w:type="dxa"/>
            <w:shd w:val="clear" w:color="auto" w:fill="FFFFFF"/>
            <w:vAlign w:val="center"/>
          </w:tcPr>
          <w:p w14:paraId="4DA35531" w14:textId="77777777" w:rsidR="00D96C3F" w:rsidRPr="00E45900" w:rsidRDefault="00B708D8" w:rsidP="005A7746">
            <w:pPr>
              <w:tabs>
                <w:tab w:val="left" w:pos="1418"/>
              </w:tabs>
              <w:jc w:val="center"/>
              <w:rPr>
                <w:bCs/>
              </w:rPr>
            </w:pPr>
            <w:r w:rsidRPr="00E45900">
              <w:rPr>
                <w:bCs/>
              </w:rPr>
              <w:t>18.679.314</w:t>
            </w:r>
          </w:p>
        </w:tc>
        <w:tc>
          <w:tcPr>
            <w:tcW w:w="2080" w:type="dxa"/>
            <w:shd w:val="clear" w:color="auto" w:fill="FFFFFF"/>
            <w:vAlign w:val="center"/>
          </w:tcPr>
          <w:p w14:paraId="0E080694" w14:textId="77777777" w:rsidR="00D96C3F" w:rsidRPr="00E45900" w:rsidRDefault="00E45900" w:rsidP="005A7746">
            <w:pPr>
              <w:tabs>
                <w:tab w:val="left" w:pos="1418"/>
              </w:tabs>
              <w:spacing w:line="360" w:lineRule="auto"/>
              <w:jc w:val="center"/>
            </w:pPr>
            <w:r w:rsidRPr="00E45900">
              <w:t>50</w:t>
            </w:r>
            <w:r w:rsidR="00CE7C2C" w:rsidRPr="00E45900">
              <w:t>.0</w:t>
            </w:r>
            <w:r w:rsidR="00D96C3F" w:rsidRPr="00E45900">
              <w:t>00.000</w:t>
            </w:r>
          </w:p>
        </w:tc>
      </w:tr>
      <w:tr w:rsidR="00193B74" w:rsidRPr="00193B74" w14:paraId="5F7E903D" w14:textId="77777777" w:rsidTr="00BD6296">
        <w:trPr>
          <w:trHeight w:val="600"/>
        </w:trPr>
        <w:tc>
          <w:tcPr>
            <w:tcW w:w="2694" w:type="dxa"/>
            <w:shd w:val="clear" w:color="auto" w:fill="BFBFBF"/>
            <w:vAlign w:val="center"/>
          </w:tcPr>
          <w:p w14:paraId="1201AB3F" w14:textId="77777777" w:rsidR="00D96C3F" w:rsidRPr="00E45900" w:rsidRDefault="00D96C3F" w:rsidP="005A7746">
            <w:pPr>
              <w:tabs>
                <w:tab w:val="left" w:pos="1418"/>
              </w:tabs>
              <w:spacing w:line="360" w:lineRule="auto"/>
              <w:rPr>
                <w:b/>
                <w:sz w:val="22"/>
                <w:szCs w:val="22"/>
              </w:rPr>
            </w:pPr>
            <w:r w:rsidRPr="00E45900">
              <w:rPr>
                <w:b/>
                <w:sz w:val="22"/>
                <w:szCs w:val="22"/>
              </w:rPr>
              <w:t>TOPLAM</w:t>
            </w:r>
          </w:p>
        </w:tc>
        <w:tc>
          <w:tcPr>
            <w:tcW w:w="1559" w:type="dxa"/>
            <w:shd w:val="clear" w:color="auto" w:fill="FFFFFF"/>
            <w:vAlign w:val="center"/>
          </w:tcPr>
          <w:p w14:paraId="65134828" w14:textId="77777777" w:rsidR="00D96C3F" w:rsidRPr="00E45900" w:rsidRDefault="00B708D8" w:rsidP="005A7746">
            <w:pPr>
              <w:tabs>
                <w:tab w:val="left" w:pos="1418"/>
              </w:tabs>
              <w:jc w:val="center"/>
              <w:rPr>
                <w:b/>
                <w:bCs/>
              </w:rPr>
            </w:pPr>
            <w:r w:rsidRPr="00E45900">
              <w:rPr>
                <w:b/>
                <w:bCs/>
              </w:rPr>
              <w:t>296.205.000</w:t>
            </w:r>
          </w:p>
        </w:tc>
        <w:tc>
          <w:tcPr>
            <w:tcW w:w="1323" w:type="dxa"/>
            <w:shd w:val="clear" w:color="auto" w:fill="FFFFFF"/>
            <w:vAlign w:val="center"/>
          </w:tcPr>
          <w:p w14:paraId="2FC4102E" w14:textId="77777777" w:rsidR="00D96C3F" w:rsidRPr="00E45900" w:rsidRDefault="00B708D8" w:rsidP="005A7746">
            <w:pPr>
              <w:tabs>
                <w:tab w:val="left" w:pos="1418"/>
              </w:tabs>
              <w:jc w:val="center"/>
              <w:rPr>
                <w:b/>
                <w:bCs/>
              </w:rPr>
            </w:pPr>
            <w:r w:rsidRPr="00E45900">
              <w:rPr>
                <w:b/>
                <w:bCs/>
              </w:rPr>
              <w:t>19.851.399</w:t>
            </w:r>
          </w:p>
        </w:tc>
        <w:tc>
          <w:tcPr>
            <w:tcW w:w="2126" w:type="dxa"/>
            <w:shd w:val="clear" w:color="auto" w:fill="FFFFFF"/>
            <w:vAlign w:val="center"/>
          </w:tcPr>
          <w:p w14:paraId="0FAD92E6" w14:textId="77777777" w:rsidR="00D96C3F" w:rsidRPr="00E45900" w:rsidRDefault="00B708D8" w:rsidP="005A7746">
            <w:pPr>
              <w:tabs>
                <w:tab w:val="left" w:pos="1418"/>
              </w:tabs>
              <w:jc w:val="center"/>
              <w:rPr>
                <w:b/>
                <w:bCs/>
              </w:rPr>
            </w:pPr>
            <w:r w:rsidRPr="00E45900">
              <w:rPr>
                <w:b/>
                <w:bCs/>
              </w:rPr>
              <w:t>185.229.800</w:t>
            </w:r>
          </w:p>
        </w:tc>
        <w:tc>
          <w:tcPr>
            <w:tcW w:w="2080" w:type="dxa"/>
            <w:shd w:val="clear" w:color="auto" w:fill="FFFFFF"/>
            <w:vAlign w:val="center"/>
          </w:tcPr>
          <w:p w14:paraId="10E94166" w14:textId="77777777" w:rsidR="00D96C3F" w:rsidRPr="00E45900" w:rsidRDefault="00E45900" w:rsidP="005A7746">
            <w:pPr>
              <w:tabs>
                <w:tab w:val="left" w:pos="1418"/>
              </w:tabs>
              <w:jc w:val="center"/>
              <w:rPr>
                <w:b/>
              </w:rPr>
            </w:pPr>
            <w:r w:rsidRPr="00E45900">
              <w:rPr>
                <w:b/>
              </w:rPr>
              <w:t>393</w:t>
            </w:r>
            <w:r w:rsidR="00CE7C2C" w:rsidRPr="00E45900">
              <w:rPr>
                <w:b/>
              </w:rPr>
              <w:t>.0</w:t>
            </w:r>
            <w:r w:rsidR="00D96C3F" w:rsidRPr="00E45900">
              <w:rPr>
                <w:b/>
              </w:rPr>
              <w:t>00.000</w:t>
            </w:r>
          </w:p>
        </w:tc>
      </w:tr>
    </w:tbl>
    <w:p w14:paraId="1570581E" w14:textId="77777777" w:rsidR="00D80DC2" w:rsidRPr="00193B74" w:rsidRDefault="00D80DC2" w:rsidP="005A7746">
      <w:pPr>
        <w:tabs>
          <w:tab w:val="left" w:pos="1418"/>
        </w:tabs>
        <w:autoSpaceDE w:val="0"/>
        <w:autoSpaceDN w:val="0"/>
        <w:adjustRightInd w:val="0"/>
        <w:ind w:left="465"/>
        <w:jc w:val="both"/>
        <w:rPr>
          <w:rFonts w:ascii="Times" w:hAnsi="Times" w:cs="Times"/>
          <w:color w:val="FF0000"/>
        </w:rPr>
      </w:pPr>
    </w:p>
    <w:p w14:paraId="11F13637" w14:textId="77777777" w:rsidR="00974020" w:rsidRPr="00193B74" w:rsidRDefault="00974020" w:rsidP="005A7746">
      <w:pPr>
        <w:tabs>
          <w:tab w:val="left" w:pos="1418"/>
        </w:tabs>
        <w:spacing w:line="360" w:lineRule="auto"/>
        <w:jc w:val="both"/>
        <w:rPr>
          <w:color w:val="FF0000"/>
        </w:rPr>
      </w:pPr>
    </w:p>
    <w:p w14:paraId="6DB9A21C" w14:textId="77777777" w:rsidR="007C289E" w:rsidRPr="00E45900" w:rsidRDefault="007C289E" w:rsidP="005A7746">
      <w:pPr>
        <w:numPr>
          <w:ilvl w:val="0"/>
          <w:numId w:val="3"/>
        </w:numPr>
        <w:tabs>
          <w:tab w:val="left" w:pos="1418"/>
        </w:tabs>
        <w:spacing w:line="360" w:lineRule="auto"/>
        <w:rPr>
          <w:b/>
        </w:rPr>
      </w:pPr>
      <w:r w:rsidRPr="00E45900">
        <w:rPr>
          <w:b/>
        </w:rPr>
        <w:lastRenderedPageBreak/>
        <w:t>Bütçe Gelirleri</w:t>
      </w:r>
    </w:p>
    <w:p w14:paraId="058D0CFA" w14:textId="77777777" w:rsidR="00C262D8" w:rsidRPr="00E45900" w:rsidRDefault="00F07774" w:rsidP="005A7746">
      <w:pPr>
        <w:tabs>
          <w:tab w:val="left" w:pos="1418"/>
        </w:tabs>
        <w:spacing w:line="360" w:lineRule="auto"/>
      </w:pPr>
      <w:r w:rsidRPr="00E45900">
        <w:t xml:space="preserve">                                                                          </w:t>
      </w:r>
      <w:r w:rsidR="00165EB6" w:rsidRPr="00E45900">
        <w:t xml:space="preserve">                              </w:t>
      </w:r>
    </w:p>
    <w:p w14:paraId="0F378F97" w14:textId="77777777" w:rsidR="00806C46" w:rsidRPr="00E45900" w:rsidRDefault="00047A29" w:rsidP="005A7746">
      <w:pPr>
        <w:tabs>
          <w:tab w:val="left" w:pos="1418"/>
        </w:tabs>
        <w:spacing w:line="360" w:lineRule="auto"/>
        <w:ind w:left="240" w:hanging="240"/>
        <w:jc w:val="both"/>
        <w:rPr>
          <w:sz w:val="20"/>
          <w:szCs w:val="20"/>
        </w:rPr>
      </w:pPr>
      <w:r w:rsidRPr="00E45900">
        <w:rPr>
          <w:b/>
        </w:rPr>
        <w:t xml:space="preserve">   </w:t>
      </w:r>
      <w:r w:rsidR="00457B3E" w:rsidRPr="00E45900">
        <w:rPr>
          <w:b/>
        </w:rPr>
        <w:t>Tablo 25</w:t>
      </w:r>
      <w:r w:rsidR="00165EB6" w:rsidRPr="00E45900">
        <w:t>.</w:t>
      </w:r>
      <w:r w:rsidR="00E45900" w:rsidRPr="00E45900">
        <w:rPr>
          <w:rFonts w:ascii="Times" w:hAnsi="Times" w:cs="Times"/>
          <w:b/>
        </w:rPr>
        <w:t xml:space="preserve"> 2022</w:t>
      </w:r>
      <w:r w:rsidRPr="00E45900">
        <w:rPr>
          <w:rFonts w:ascii="Times" w:hAnsi="Times" w:cs="Times"/>
          <w:b/>
        </w:rPr>
        <w:t xml:space="preserve"> Yılı Ocak-Haziran Dönemi Gelir Gerçekleşmesi ve Yıl Sonu </w:t>
      </w:r>
      <w:r w:rsidR="009326F1" w:rsidRPr="00E45900">
        <w:rPr>
          <w:rFonts w:ascii="Times" w:hAnsi="Times" w:cs="Times"/>
          <w:b/>
        </w:rPr>
        <w:t xml:space="preserve">Gelir Gerçekleşme Tahmini </w:t>
      </w:r>
      <w:r w:rsidRPr="00E45900">
        <w:rPr>
          <w:rFonts w:ascii="Times" w:hAnsi="Times" w:cs="Times"/>
          <w:b/>
        </w:rPr>
        <w:t xml:space="preserve">                          </w:t>
      </w:r>
    </w:p>
    <w:tbl>
      <w:tblPr>
        <w:tblW w:w="9943" w:type="dxa"/>
        <w:tblInd w:w="250" w:type="dxa"/>
        <w:tblBorders>
          <w:top w:val="triple" w:sz="4" w:space="0" w:color="BFBFBF"/>
          <w:left w:val="triple" w:sz="4" w:space="0" w:color="BFBFBF"/>
          <w:bottom w:val="triple" w:sz="4" w:space="0" w:color="BFBFBF"/>
          <w:right w:val="triple" w:sz="4" w:space="0" w:color="BFBFBF"/>
          <w:insideH w:val="triple" w:sz="4" w:space="0" w:color="BFBFBF"/>
          <w:insideV w:val="triple" w:sz="4" w:space="0" w:color="BFBFBF"/>
        </w:tblBorders>
        <w:tblCellMar>
          <w:left w:w="70" w:type="dxa"/>
          <w:right w:w="70" w:type="dxa"/>
        </w:tblCellMar>
        <w:tblLook w:val="0000" w:firstRow="0" w:lastRow="0" w:firstColumn="0" w:lastColumn="0" w:noHBand="0" w:noVBand="0"/>
      </w:tblPr>
      <w:tblGrid>
        <w:gridCol w:w="3635"/>
        <w:gridCol w:w="3117"/>
        <w:gridCol w:w="3191"/>
      </w:tblGrid>
      <w:tr w:rsidR="00885D89" w:rsidRPr="00193B74" w14:paraId="0AB1A928" w14:textId="77777777" w:rsidTr="00885D89">
        <w:trPr>
          <w:trHeight w:val="444"/>
        </w:trPr>
        <w:tc>
          <w:tcPr>
            <w:tcW w:w="3635" w:type="dxa"/>
            <w:shd w:val="clear" w:color="auto" w:fill="BFBFBF"/>
          </w:tcPr>
          <w:p w14:paraId="618C533E" w14:textId="77777777" w:rsidR="00885D89" w:rsidRPr="00885D89" w:rsidRDefault="00885D89" w:rsidP="005A7746">
            <w:pPr>
              <w:tabs>
                <w:tab w:val="left" w:pos="1418"/>
              </w:tabs>
              <w:spacing w:line="360" w:lineRule="auto"/>
              <w:rPr>
                <w:b/>
              </w:rPr>
            </w:pPr>
          </w:p>
          <w:p w14:paraId="5F6264FD" w14:textId="77777777" w:rsidR="00885D89" w:rsidRPr="00885D89" w:rsidRDefault="00885D89" w:rsidP="005A7746">
            <w:pPr>
              <w:tabs>
                <w:tab w:val="left" w:pos="1418"/>
              </w:tabs>
              <w:spacing w:line="360" w:lineRule="auto"/>
              <w:rPr>
                <w:b/>
              </w:rPr>
            </w:pPr>
          </w:p>
        </w:tc>
        <w:tc>
          <w:tcPr>
            <w:tcW w:w="3117" w:type="dxa"/>
            <w:shd w:val="clear" w:color="auto" w:fill="BFBFBF"/>
            <w:vAlign w:val="center"/>
          </w:tcPr>
          <w:p w14:paraId="5CC9143A" w14:textId="77777777" w:rsidR="00885D89" w:rsidRPr="00885D89" w:rsidRDefault="00885D89" w:rsidP="005A7746">
            <w:pPr>
              <w:tabs>
                <w:tab w:val="left" w:pos="1418"/>
              </w:tabs>
              <w:spacing w:line="360" w:lineRule="auto"/>
              <w:jc w:val="center"/>
              <w:rPr>
                <w:b/>
                <w:sz w:val="20"/>
                <w:szCs w:val="20"/>
              </w:rPr>
            </w:pPr>
          </w:p>
          <w:p w14:paraId="2919D880" w14:textId="77777777" w:rsidR="00885D89" w:rsidRPr="00885D89" w:rsidRDefault="00885D89" w:rsidP="005A7746">
            <w:pPr>
              <w:tabs>
                <w:tab w:val="left" w:pos="1418"/>
              </w:tabs>
              <w:spacing w:line="360" w:lineRule="auto"/>
              <w:jc w:val="center"/>
              <w:rPr>
                <w:b/>
                <w:sz w:val="20"/>
                <w:szCs w:val="20"/>
              </w:rPr>
            </w:pPr>
            <w:r w:rsidRPr="00885D89">
              <w:rPr>
                <w:b/>
                <w:sz w:val="20"/>
                <w:szCs w:val="20"/>
              </w:rPr>
              <w:t>BÜTÇE TAHMİNİ</w:t>
            </w:r>
          </w:p>
        </w:tc>
        <w:tc>
          <w:tcPr>
            <w:tcW w:w="3191" w:type="dxa"/>
            <w:shd w:val="clear" w:color="auto" w:fill="BFBFBF"/>
            <w:vAlign w:val="center"/>
          </w:tcPr>
          <w:p w14:paraId="5F9381C3" w14:textId="77777777" w:rsidR="00885D89" w:rsidRPr="00885D89" w:rsidRDefault="00885D89" w:rsidP="005A7746">
            <w:pPr>
              <w:tabs>
                <w:tab w:val="left" w:pos="1418"/>
              </w:tabs>
              <w:spacing w:line="360" w:lineRule="auto"/>
              <w:jc w:val="center"/>
              <w:rPr>
                <w:b/>
                <w:sz w:val="20"/>
                <w:szCs w:val="20"/>
              </w:rPr>
            </w:pPr>
          </w:p>
          <w:p w14:paraId="38E5F8D2" w14:textId="77777777" w:rsidR="00885D89" w:rsidRPr="00885D89" w:rsidRDefault="00885D89" w:rsidP="005A7746">
            <w:pPr>
              <w:tabs>
                <w:tab w:val="left" w:pos="1418"/>
              </w:tabs>
              <w:spacing w:line="360" w:lineRule="auto"/>
              <w:jc w:val="center"/>
              <w:rPr>
                <w:b/>
                <w:sz w:val="20"/>
                <w:szCs w:val="20"/>
              </w:rPr>
            </w:pPr>
            <w:r w:rsidRPr="00885D89">
              <w:rPr>
                <w:b/>
                <w:sz w:val="20"/>
                <w:szCs w:val="20"/>
              </w:rPr>
              <w:t>2022</w:t>
            </w:r>
          </w:p>
          <w:p w14:paraId="6987681A" w14:textId="77777777" w:rsidR="00885D89" w:rsidRPr="00885D89" w:rsidRDefault="00885D89" w:rsidP="005A7746">
            <w:pPr>
              <w:tabs>
                <w:tab w:val="left" w:pos="1418"/>
              </w:tabs>
              <w:spacing w:line="360" w:lineRule="auto"/>
              <w:jc w:val="center"/>
              <w:rPr>
                <w:b/>
                <w:sz w:val="20"/>
                <w:szCs w:val="20"/>
              </w:rPr>
            </w:pPr>
            <w:r w:rsidRPr="00885D89">
              <w:rPr>
                <w:b/>
                <w:sz w:val="20"/>
                <w:szCs w:val="20"/>
              </w:rPr>
              <w:t>OCAK-HAZİRAN GERÇEKLEŞMESİ</w:t>
            </w:r>
          </w:p>
        </w:tc>
      </w:tr>
      <w:tr w:rsidR="00885D89" w:rsidRPr="00193B74" w14:paraId="624E6314" w14:textId="77777777" w:rsidTr="00885D89">
        <w:trPr>
          <w:trHeight w:val="586"/>
        </w:trPr>
        <w:tc>
          <w:tcPr>
            <w:tcW w:w="3635" w:type="dxa"/>
            <w:shd w:val="clear" w:color="auto" w:fill="BFBFBF"/>
            <w:vAlign w:val="center"/>
          </w:tcPr>
          <w:p w14:paraId="5CB312BC" w14:textId="77777777" w:rsidR="00885D89" w:rsidRPr="00885D89" w:rsidRDefault="00885D89" w:rsidP="005A7746">
            <w:pPr>
              <w:tabs>
                <w:tab w:val="left" w:pos="1418"/>
              </w:tabs>
              <w:spacing w:line="360" w:lineRule="auto"/>
              <w:rPr>
                <w:b/>
                <w:sz w:val="22"/>
                <w:szCs w:val="22"/>
              </w:rPr>
            </w:pPr>
            <w:r w:rsidRPr="00885D89">
              <w:rPr>
                <w:b/>
                <w:sz w:val="22"/>
                <w:szCs w:val="22"/>
              </w:rPr>
              <w:t>03-TEŞEBBÜS VE MÜLKİYET GELİRLERİ</w:t>
            </w:r>
          </w:p>
        </w:tc>
        <w:tc>
          <w:tcPr>
            <w:tcW w:w="3117" w:type="dxa"/>
            <w:shd w:val="clear" w:color="auto" w:fill="FFFFFF"/>
            <w:vAlign w:val="center"/>
          </w:tcPr>
          <w:p w14:paraId="5CE2A0C5" w14:textId="77777777" w:rsidR="00885D89" w:rsidRPr="00885D89" w:rsidRDefault="00885D89" w:rsidP="005A7746">
            <w:pPr>
              <w:tabs>
                <w:tab w:val="left" w:pos="1418"/>
              </w:tabs>
              <w:jc w:val="center"/>
              <w:rPr>
                <w:bCs/>
              </w:rPr>
            </w:pPr>
            <w:r w:rsidRPr="00885D89">
              <w:rPr>
                <w:shd w:val="clear" w:color="auto" w:fill="FFFFFF"/>
              </w:rPr>
              <w:t>3.433.000</w:t>
            </w:r>
          </w:p>
        </w:tc>
        <w:tc>
          <w:tcPr>
            <w:tcW w:w="3191" w:type="dxa"/>
            <w:shd w:val="clear" w:color="auto" w:fill="FFFFFF"/>
            <w:vAlign w:val="center"/>
          </w:tcPr>
          <w:p w14:paraId="7D3E83AC" w14:textId="77777777" w:rsidR="00885D89" w:rsidRPr="00885D89" w:rsidRDefault="00885D89" w:rsidP="005A7746">
            <w:pPr>
              <w:tabs>
                <w:tab w:val="left" w:pos="1418"/>
              </w:tabs>
              <w:jc w:val="center"/>
              <w:rPr>
                <w:bCs/>
              </w:rPr>
            </w:pPr>
            <w:r w:rsidRPr="00885D89">
              <w:rPr>
                <w:shd w:val="clear" w:color="auto" w:fill="FFFFFF"/>
              </w:rPr>
              <w:t>4.325.948</w:t>
            </w:r>
          </w:p>
        </w:tc>
      </w:tr>
      <w:tr w:rsidR="00885D89" w:rsidRPr="00193B74" w14:paraId="588F3DE5" w14:textId="77777777" w:rsidTr="00885D89">
        <w:trPr>
          <w:trHeight w:val="484"/>
        </w:trPr>
        <w:tc>
          <w:tcPr>
            <w:tcW w:w="3635" w:type="dxa"/>
            <w:shd w:val="clear" w:color="auto" w:fill="BFBFBF"/>
            <w:vAlign w:val="center"/>
          </w:tcPr>
          <w:p w14:paraId="743BF15F" w14:textId="77777777" w:rsidR="00885D89" w:rsidRPr="00885D89" w:rsidRDefault="00885D89" w:rsidP="005A7746">
            <w:pPr>
              <w:tabs>
                <w:tab w:val="left" w:pos="1418"/>
              </w:tabs>
              <w:spacing w:line="360" w:lineRule="auto"/>
              <w:rPr>
                <w:b/>
                <w:sz w:val="22"/>
                <w:szCs w:val="22"/>
              </w:rPr>
            </w:pPr>
            <w:r w:rsidRPr="00885D89">
              <w:rPr>
                <w:b/>
                <w:sz w:val="22"/>
                <w:szCs w:val="22"/>
              </w:rPr>
              <w:t>04-ALINAN BAĞIŞ VE YARDIMLAR İLE ÖZEL GELİRLER</w:t>
            </w:r>
          </w:p>
        </w:tc>
        <w:tc>
          <w:tcPr>
            <w:tcW w:w="3117" w:type="dxa"/>
            <w:shd w:val="clear" w:color="auto" w:fill="FFFFFF"/>
            <w:vAlign w:val="center"/>
          </w:tcPr>
          <w:p w14:paraId="3AA7B40F" w14:textId="77777777" w:rsidR="00885D89" w:rsidRPr="00885D89" w:rsidRDefault="00885D89" w:rsidP="005A7746">
            <w:pPr>
              <w:tabs>
                <w:tab w:val="left" w:pos="1418"/>
              </w:tabs>
              <w:jc w:val="center"/>
            </w:pPr>
            <w:r w:rsidRPr="00885D89">
              <w:rPr>
                <w:shd w:val="clear" w:color="auto" w:fill="FFFFFF"/>
              </w:rPr>
              <w:t>287.537.000</w:t>
            </w:r>
          </w:p>
        </w:tc>
        <w:tc>
          <w:tcPr>
            <w:tcW w:w="3191" w:type="dxa"/>
            <w:shd w:val="clear" w:color="auto" w:fill="FFFFFF"/>
            <w:vAlign w:val="center"/>
          </w:tcPr>
          <w:p w14:paraId="4EB388AD" w14:textId="77777777" w:rsidR="00885D89" w:rsidRPr="00885D89" w:rsidRDefault="00885D89" w:rsidP="005A7746">
            <w:pPr>
              <w:tabs>
                <w:tab w:val="left" w:pos="1418"/>
              </w:tabs>
              <w:jc w:val="center"/>
              <w:rPr>
                <w:bCs/>
              </w:rPr>
            </w:pPr>
            <w:r w:rsidRPr="00885D89">
              <w:rPr>
                <w:shd w:val="clear" w:color="auto" w:fill="FFFFFF"/>
              </w:rPr>
              <w:t>176.190.458</w:t>
            </w:r>
          </w:p>
        </w:tc>
      </w:tr>
      <w:tr w:rsidR="00885D89" w:rsidRPr="00193B74" w14:paraId="788D044A" w14:textId="77777777" w:rsidTr="00885D89">
        <w:trPr>
          <w:trHeight w:val="476"/>
        </w:trPr>
        <w:tc>
          <w:tcPr>
            <w:tcW w:w="3635" w:type="dxa"/>
            <w:shd w:val="clear" w:color="auto" w:fill="BFBFBF"/>
            <w:vAlign w:val="center"/>
          </w:tcPr>
          <w:p w14:paraId="0A466D5C" w14:textId="77777777" w:rsidR="00885D89" w:rsidRPr="00885D89" w:rsidRDefault="00885D89" w:rsidP="005A7746">
            <w:pPr>
              <w:tabs>
                <w:tab w:val="left" w:pos="1418"/>
              </w:tabs>
              <w:spacing w:line="360" w:lineRule="auto"/>
              <w:rPr>
                <w:b/>
                <w:sz w:val="22"/>
                <w:szCs w:val="22"/>
              </w:rPr>
            </w:pPr>
            <w:r w:rsidRPr="00885D89">
              <w:rPr>
                <w:b/>
                <w:sz w:val="22"/>
                <w:szCs w:val="22"/>
              </w:rPr>
              <w:t>05-DİĞER GELİRLER</w:t>
            </w:r>
          </w:p>
        </w:tc>
        <w:tc>
          <w:tcPr>
            <w:tcW w:w="3117" w:type="dxa"/>
            <w:shd w:val="clear" w:color="auto" w:fill="FFFFFF"/>
            <w:vAlign w:val="center"/>
          </w:tcPr>
          <w:p w14:paraId="4ADE1CDE" w14:textId="77777777" w:rsidR="00885D89" w:rsidRPr="00885D89" w:rsidRDefault="00885D89" w:rsidP="005A7746">
            <w:pPr>
              <w:tabs>
                <w:tab w:val="left" w:pos="1418"/>
              </w:tabs>
              <w:jc w:val="center"/>
              <w:rPr>
                <w:bCs/>
              </w:rPr>
            </w:pPr>
            <w:r w:rsidRPr="00885D89">
              <w:rPr>
                <w:shd w:val="clear" w:color="auto" w:fill="FFFFFF"/>
              </w:rPr>
              <w:t>5.235.000</w:t>
            </w:r>
          </w:p>
        </w:tc>
        <w:tc>
          <w:tcPr>
            <w:tcW w:w="3191" w:type="dxa"/>
            <w:shd w:val="clear" w:color="auto" w:fill="FFFFFF"/>
            <w:vAlign w:val="center"/>
          </w:tcPr>
          <w:p w14:paraId="46063E33" w14:textId="77777777" w:rsidR="00885D89" w:rsidRPr="00885D89" w:rsidRDefault="00885D89" w:rsidP="005A7746">
            <w:pPr>
              <w:tabs>
                <w:tab w:val="left" w:pos="1418"/>
              </w:tabs>
              <w:jc w:val="center"/>
              <w:rPr>
                <w:bCs/>
              </w:rPr>
            </w:pPr>
            <w:r w:rsidRPr="00885D89">
              <w:rPr>
                <w:shd w:val="clear" w:color="auto" w:fill="FFFFFF"/>
              </w:rPr>
              <w:t>2.300.079</w:t>
            </w:r>
          </w:p>
        </w:tc>
      </w:tr>
      <w:tr w:rsidR="00885D89" w:rsidRPr="00193B74" w14:paraId="3A9C43F6" w14:textId="77777777" w:rsidTr="00885D89">
        <w:trPr>
          <w:trHeight w:val="336"/>
        </w:trPr>
        <w:tc>
          <w:tcPr>
            <w:tcW w:w="3635" w:type="dxa"/>
            <w:shd w:val="clear" w:color="auto" w:fill="BFBFBF"/>
            <w:vAlign w:val="center"/>
          </w:tcPr>
          <w:p w14:paraId="54EA7BF3" w14:textId="77777777" w:rsidR="00885D89" w:rsidRPr="00885D89" w:rsidRDefault="00885D89" w:rsidP="005A7746">
            <w:pPr>
              <w:tabs>
                <w:tab w:val="left" w:pos="1418"/>
              </w:tabs>
              <w:spacing w:line="360" w:lineRule="auto"/>
              <w:rPr>
                <w:b/>
                <w:sz w:val="22"/>
                <w:szCs w:val="22"/>
              </w:rPr>
            </w:pPr>
            <w:r w:rsidRPr="00885D89">
              <w:rPr>
                <w:b/>
                <w:sz w:val="22"/>
                <w:szCs w:val="22"/>
              </w:rPr>
              <w:t>TOPLAM</w:t>
            </w:r>
          </w:p>
        </w:tc>
        <w:tc>
          <w:tcPr>
            <w:tcW w:w="3117" w:type="dxa"/>
            <w:shd w:val="clear" w:color="auto" w:fill="FFFFFF"/>
            <w:vAlign w:val="center"/>
          </w:tcPr>
          <w:p w14:paraId="42A1F6DD" w14:textId="77777777" w:rsidR="00885D89" w:rsidRPr="00885D89" w:rsidRDefault="00885D89" w:rsidP="005A7746">
            <w:pPr>
              <w:tabs>
                <w:tab w:val="left" w:pos="1418"/>
              </w:tabs>
              <w:jc w:val="center"/>
              <w:rPr>
                <w:b/>
                <w:bCs/>
              </w:rPr>
            </w:pPr>
            <w:r w:rsidRPr="00885D89">
              <w:rPr>
                <w:b/>
                <w:shd w:val="clear" w:color="auto" w:fill="F3F4F6"/>
              </w:rPr>
              <w:t>296.205.000</w:t>
            </w:r>
          </w:p>
        </w:tc>
        <w:tc>
          <w:tcPr>
            <w:tcW w:w="3191" w:type="dxa"/>
            <w:shd w:val="clear" w:color="auto" w:fill="FFFFFF"/>
            <w:vAlign w:val="center"/>
          </w:tcPr>
          <w:p w14:paraId="5A88511A" w14:textId="77777777" w:rsidR="00885D89" w:rsidRPr="00885D89" w:rsidRDefault="00885D89" w:rsidP="005A7746">
            <w:pPr>
              <w:tabs>
                <w:tab w:val="left" w:pos="1418"/>
              </w:tabs>
              <w:jc w:val="center"/>
              <w:rPr>
                <w:b/>
                <w:bCs/>
              </w:rPr>
            </w:pPr>
            <w:r w:rsidRPr="00885D89">
              <w:rPr>
                <w:b/>
                <w:shd w:val="clear" w:color="auto" w:fill="F3F4F6"/>
              </w:rPr>
              <w:t>182.816.485</w:t>
            </w:r>
          </w:p>
        </w:tc>
      </w:tr>
    </w:tbl>
    <w:p w14:paraId="17E81554" w14:textId="77777777" w:rsidR="004B3A07" w:rsidRPr="00193B74" w:rsidRDefault="004B3A07" w:rsidP="005A7746">
      <w:pPr>
        <w:tabs>
          <w:tab w:val="left" w:pos="1418"/>
        </w:tabs>
        <w:spacing w:line="360" w:lineRule="auto"/>
        <w:rPr>
          <w:b/>
          <w:color w:val="FF0000"/>
        </w:rPr>
      </w:pPr>
    </w:p>
    <w:p w14:paraId="3D86ECA4" w14:textId="77777777" w:rsidR="00686A20" w:rsidRPr="00193B74" w:rsidRDefault="00686A20" w:rsidP="005A7746">
      <w:pPr>
        <w:tabs>
          <w:tab w:val="left" w:pos="1418"/>
        </w:tabs>
        <w:spacing w:line="360" w:lineRule="auto"/>
        <w:rPr>
          <w:b/>
          <w:color w:val="FF0000"/>
        </w:rPr>
      </w:pPr>
    </w:p>
    <w:p w14:paraId="7C312119" w14:textId="77777777" w:rsidR="003F5C42" w:rsidRPr="007553AF" w:rsidRDefault="00240A45" w:rsidP="005A7746">
      <w:pPr>
        <w:tabs>
          <w:tab w:val="left" w:pos="1418"/>
        </w:tabs>
        <w:spacing w:line="276" w:lineRule="auto"/>
        <w:ind w:left="360"/>
        <w:jc w:val="both"/>
        <w:rPr>
          <w:b/>
        </w:rPr>
      </w:pPr>
      <w:r w:rsidRPr="007553AF">
        <w:rPr>
          <w:b/>
        </w:rPr>
        <w:t>IV. TEMMUZ-ARALIK 2022</w:t>
      </w:r>
      <w:r w:rsidR="00082BC0" w:rsidRPr="007553AF">
        <w:rPr>
          <w:b/>
        </w:rPr>
        <w:t xml:space="preserve"> DÖNEMİNDE YÜRÜTÜLECEK FAALİYETLER</w:t>
      </w:r>
    </w:p>
    <w:p w14:paraId="03CFADE7" w14:textId="77777777" w:rsidR="00D13D51" w:rsidRPr="00193B74" w:rsidRDefault="00D13D51" w:rsidP="005A7746">
      <w:pPr>
        <w:tabs>
          <w:tab w:val="left" w:pos="1418"/>
        </w:tabs>
        <w:spacing w:line="276" w:lineRule="auto"/>
        <w:ind w:left="360"/>
        <w:jc w:val="both"/>
        <w:rPr>
          <w:b/>
          <w:color w:val="FF0000"/>
        </w:rPr>
      </w:pPr>
    </w:p>
    <w:p w14:paraId="514F2719" w14:textId="77777777" w:rsidR="00D13D51" w:rsidRPr="00240A45" w:rsidRDefault="00240A45" w:rsidP="005A7746">
      <w:pPr>
        <w:pStyle w:val="ListeParagraf"/>
        <w:numPr>
          <w:ilvl w:val="0"/>
          <w:numId w:val="11"/>
        </w:numPr>
        <w:tabs>
          <w:tab w:val="left" w:pos="1418"/>
        </w:tabs>
        <w:spacing w:line="360" w:lineRule="auto"/>
        <w:contextualSpacing/>
        <w:jc w:val="both"/>
      </w:pPr>
      <w:r w:rsidRPr="00240A45">
        <w:t>2022-2023</w:t>
      </w:r>
      <w:r w:rsidR="00D13D51" w:rsidRPr="00240A45">
        <w:t xml:space="preserve"> eğitim-öğretim yılına sorunsuz girilebil</w:t>
      </w:r>
      <w:r w:rsidR="00DD5F7A" w:rsidRPr="00240A45">
        <w:t>mesi için tedbirler alınacaktır.</w:t>
      </w:r>
    </w:p>
    <w:p w14:paraId="649BBC0D" w14:textId="77777777" w:rsidR="00D13D51" w:rsidRPr="00240A45" w:rsidRDefault="00D13D51" w:rsidP="005A7746">
      <w:pPr>
        <w:pStyle w:val="ListeParagraf"/>
        <w:numPr>
          <w:ilvl w:val="0"/>
          <w:numId w:val="11"/>
        </w:numPr>
        <w:tabs>
          <w:tab w:val="left" w:pos="1418"/>
        </w:tabs>
        <w:spacing w:line="360" w:lineRule="auto"/>
        <w:contextualSpacing/>
        <w:jc w:val="both"/>
      </w:pPr>
      <w:r w:rsidRPr="00240A45">
        <w:t xml:space="preserve">Yatırımların yılsonuna kadar planlanan iş programı doğrultusunda yürütülmesi </w:t>
      </w:r>
      <w:r w:rsidR="00DD5F7A" w:rsidRPr="00240A45">
        <w:t xml:space="preserve">için gerekli faaliyetler yürütülecektir. </w:t>
      </w:r>
    </w:p>
    <w:p w14:paraId="458A33FC" w14:textId="77777777" w:rsidR="00D13D51" w:rsidRPr="00240A45" w:rsidRDefault="00D13D51" w:rsidP="005A7746">
      <w:pPr>
        <w:pStyle w:val="ListeParagraf"/>
        <w:numPr>
          <w:ilvl w:val="0"/>
          <w:numId w:val="11"/>
        </w:numPr>
        <w:tabs>
          <w:tab w:val="left" w:pos="1418"/>
        </w:tabs>
        <w:spacing w:line="360" w:lineRule="auto"/>
        <w:contextualSpacing/>
        <w:jc w:val="both"/>
      </w:pPr>
      <w:r w:rsidRPr="00240A45">
        <w:t xml:space="preserve"> Kış mevsiminde Fakülte, Yüksekokul ve Enstitülerin ısınma ihtiyaçlarının karşılanması i</w:t>
      </w:r>
      <w:r w:rsidR="00DD5F7A" w:rsidRPr="00240A45">
        <w:t xml:space="preserve">çin gereken tedbirlerin alınacak ve ödemeler planlamalara göre yapılacaktır. </w:t>
      </w:r>
    </w:p>
    <w:p w14:paraId="61F92EA6" w14:textId="77777777" w:rsidR="00D13D51" w:rsidRPr="00240A45" w:rsidRDefault="00D13D51" w:rsidP="005A7746">
      <w:pPr>
        <w:pStyle w:val="ListeParagraf"/>
        <w:numPr>
          <w:ilvl w:val="0"/>
          <w:numId w:val="11"/>
        </w:numPr>
        <w:tabs>
          <w:tab w:val="left" w:pos="1418"/>
        </w:tabs>
        <w:spacing w:line="360" w:lineRule="auto"/>
        <w:contextualSpacing/>
        <w:jc w:val="both"/>
      </w:pPr>
      <w:r w:rsidRPr="00240A45">
        <w:t xml:space="preserve">Ödeneklerin etkili, ekonomik ve verimli kullanılması </w:t>
      </w:r>
      <w:r w:rsidR="00DD5F7A" w:rsidRPr="00240A45">
        <w:t xml:space="preserve">için gerekli çalışmalar mevzuata uygun olarak yürütülecektir. </w:t>
      </w:r>
    </w:p>
    <w:p w14:paraId="2F7F89EC" w14:textId="77777777" w:rsidR="00240A45" w:rsidRPr="00240A45" w:rsidRDefault="00240A45" w:rsidP="005A7746">
      <w:pPr>
        <w:pStyle w:val="ListeParagraf"/>
        <w:numPr>
          <w:ilvl w:val="0"/>
          <w:numId w:val="11"/>
        </w:numPr>
        <w:tabs>
          <w:tab w:val="left" w:pos="1418"/>
        </w:tabs>
        <w:spacing w:line="360" w:lineRule="auto"/>
        <w:contextualSpacing/>
        <w:jc w:val="both"/>
      </w:pPr>
      <w:r w:rsidRPr="00240A45">
        <w:t xml:space="preserve">Üniversitemiz Ana Giriş Kapısı projesi yatırım görüşmelerine alınmıştır. </w:t>
      </w:r>
    </w:p>
    <w:p w14:paraId="4ADAE0A0" w14:textId="77777777" w:rsidR="00DD5F7A" w:rsidRPr="00240A45" w:rsidRDefault="00D13D51" w:rsidP="005A7746">
      <w:pPr>
        <w:pStyle w:val="ListeParagraf"/>
        <w:numPr>
          <w:ilvl w:val="0"/>
          <w:numId w:val="11"/>
        </w:numPr>
        <w:tabs>
          <w:tab w:val="left" w:pos="1418"/>
        </w:tabs>
        <w:spacing w:line="360" w:lineRule="auto"/>
        <w:contextualSpacing/>
        <w:jc w:val="both"/>
      </w:pPr>
      <w:r w:rsidRPr="00240A45">
        <w:t>Yeni kurulan ve kurulmakta olan akademik ve idari birimlerimizin makine, teçhi</w:t>
      </w:r>
      <w:r w:rsidR="00DD5F7A" w:rsidRPr="00240A45">
        <w:t>zat,</w:t>
      </w:r>
      <w:r w:rsidRPr="00240A45">
        <w:t xml:space="preserve"> büro malzemeleri</w:t>
      </w:r>
      <w:r w:rsidR="00DD5F7A" w:rsidRPr="00240A45">
        <w:t xml:space="preserve"> ile laboratuvar malzemeleri alınacak ve </w:t>
      </w:r>
      <w:r w:rsidRPr="00240A45">
        <w:t>eğitim-öğretim ihtiyaçlarının zamanın</w:t>
      </w:r>
      <w:r w:rsidR="00DD5F7A" w:rsidRPr="00240A45">
        <w:t xml:space="preserve">da karşılanması için gerekli çalışmalar yapılacaktır. </w:t>
      </w:r>
    </w:p>
    <w:p w14:paraId="49E83550" w14:textId="77777777" w:rsidR="007553AF" w:rsidRPr="001208C5" w:rsidRDefault="007553AF" w:rsidP="005A7746">
      <w:pPr>
        <w:pStyle w:val="ListeParagraf"/>
        <w:numPr>
          <w:ilvl w:val="0"/>
          <w:numId w:val="11"/>
        </w:numPr>
        <w:tabs>
          <w:tab w:val="left" w:pos="1418"/>
        </w:tabs>
        <w:spacing w:line="360" w:lineRule="auto"/>
        <w:contextualSpacing/>
        <w:jc w:val="both"/>
      </w:pPr>
      <w:r w:rsidRPr="001208C5">
        <w:t xml:space="preserve">Üniversitemize kayıt yaptıran 1. sınıf öğrencilerine yönelik yüz yüze veya online Merkez Kütüphaneyi tanıtıcı oryantasyon eğitimleri planlanmaktadır. </w:t>
      </w:r>
    </w:p>
    <w:p w14:paraId="6C521A12" w14:textId="77777777" w:rsidR="007553AF" w:rsidRPr="001208C5" w:rsidRDefault="007553AF" w:rsidP="005A7746">
      <w:pPr>
        <w:pStyle w:val="ListeParagraf"/>
        <w:numPr>
          <w:ilvl w:val="0"/>
          <w:numId w:val="11"/>
        </w:numPr>
        <w:tabs>
          <w:tab w:val="left" w:pos="1418"/>
        </w:tabs>
        <w:spacing w:line="360" w:lineRule="auto"/>
        <w:contextualSpacing/>
        <w:jc w:val="both"/>
      </w:pPr>
      <w:r w:rsidRPr="001208C5">
        <w:t>Kütüphane bilgi kaynaklarının tanıtımı ve kullanımına yönelik oryantasyon ve gelen talepler doğrultusunda merkez yerleşkede ya da ilgili yerlere gidilerek yüz yüze veya online kütüphane tanıtım programları gerçekleştirilecektir.</w:t>
      </w:r>
    </w:p>
    <w:p w14:paraId="24BF26D7" w14:textId="77777777" w:rsidR="007553AF" w:rsidRPr="002A1AFA" w:rsidRDefault="007553AF" w:rsidP="005A7746">
      <w:pPr>
        <w:pStyle w:val="ListeParagraf"/>
        <w:numPr>
          <w:ilvl w:val="0"/>
          <w:numId w:val="11"/>
        </w:numPr>
        <w:tabs>
          <w:tab w:val="left" w:pos="1418"/>
        </w:tabs>
        <w:spacing w:after="160" w:line="360" w:lineRule="auto"/>
        <w:contextualSpacing/>
        <w:jc w:val="both"/>
      </w:pPr>
      <w:r>
        <w:lastRenderedPageBreak/>
        <w:t xml:space="preserve">Kütüphane ve Dokümantasyon </w:t>
      </w:r>
      <w:r w:rsidRPr="002A1AFA">
        <w:t xml:space="preserve">Daire Başkanlığımız ile </w:t>
      </w:r>
      <w:proofErr w:type="spellStart"/>
      <w:r w:rsidRPr="002A1AFA">
        <w:t>Ankos</w:t>
      </w:r>
      <w:proofErr w:type="spellEnd"/>
      <w:r w:rsidRPr="002A1AFA">
        <w:t xml:space="preserve"> Derneği ve yayıncı firmalar tarafından organize edilen hem mesleki hem de eğitim-öğretim ve araştırma çalışmalarını destekleyici online ve yüz yüze eğitimleri ilk 6 ayda olduğu gibi 2. altı aylık dönemde de kullanıcılarımıza duyurarak eğitim – öğretim ve araştırma çalışmalarına destek olunacaktır.</w:t>
      </w:r>
    </w:p>
    <w:p w14:paraId="5441DB26" w14:textId="77777777" w:rsidR="007553AF" w:rsidRDefault="007553AF" w:rsidP="005A7746">
      <w:pPr>
        <w:pStyle w:val="ListeParagraf"/>
        <w:numPr>
          <w:ilvl w:val="0"/>
          <w:numId w:val="10"/>
        </w:numPr>
        <w:tabs>
          <w:tab w:val="left" w:pos="1418"/>
        </w:tabs>
        <w:spacing w:line="360" w:lineRule="auto"/>
        <w:contextualSpacing/>
        <w:jc w:val="both"/>
      </w:pPr>
      <w:r w:rsidRPr="001208C5">
        <w:t>Akademik birimlerden gelen talepler doğrultusunda 2023 yılına yönelik veri tabanlarına (e-kaynaklara) abonelik çalışmaları ve bütçe imkanları doğrultusunda e-kitap satın alımları gerçekleştirilecektir.</w:t>
      </w:r>
    </w:p>
    <w:p w14:paraId="7D8120DC" w14:textId="77777777" w:rsidR="007553AF" w:rsidRPr="002A1AFA" w:rsidRDefault="007553AF" w:rsidP="005A7746">
      <w:pPr>
        <w:pStyle w:val="ListeParagraf"/>
        <w:numPr>
          <w:ilvl w:val="0"/>
          <w:numId w:val="10"/>
        </w:numPr>
        <w:tabs>
          <w:tab w:val="left" w:pos="1418"/>
        </w:tabs>
        <w:spacing w:line="360" w:lineRule="auto"/>
        <w:contextualSpacing/>
        <w:jc w:val="both"/>
      </w:pPr>
      <w:r>
        <w:t xml:space="preserve">Kütüphane ve Dokümantasyon </w:t>
      </w:r>
      <w:r w:rsidRPr="002A1AFA">
        <w:t xml:space="preserve">Daire Başkanlığımız </w:t>
      </w:r>
      <w:r w:rsidRPr="00BB0092">
        <w:rPr>
          <w:color w:val="000000"/>
        </w:rPr>
        <w:t>web sayfasında yer alan satın alınacak kitap istek formu ile gelen talepler, Başkanlığımızca yürütülen Kütüphaneler arası İşbirliği Takip Sistemi (</w:t>
      </w:r>
      <w:proofErr w:type="spellStart"/>
      <w:r w:rsidRPr="00BB0092">
        <w:rPr>
          <w:color w:val="000000"/>
        </w:rPr>
        <w:t>Kits</w:t>
      </w:r>
      <w:proofErr w:type="spellEnd"/>
      <w:r w:rsidRPr="00BB0092">
        <w:rPr>
          <w:color w:val="000000"/>
        </w:rPr>
        <w:t>) sistemi aracılığıyla diğer üniversitelerden istenilen kitaplar doğrultusunda yapıla</w:t>
      </w:r>
      <w:r>
        <w:rPr>
          <w:color w:val="000000"/>
        </w:rPr>
        <w:t>n çalışma ve tarafımızca yapılacak</w:t>
      </w:r>
      <w:r w:rsidRPr="00BB0092">
        <w:rPr>
          <w:color w:val="000000"/>
        </w:rPr>
        <w:t xml:space="preserve"> derme geliştirme çalışmaları doğrultusunda Merkez Kütüphanede öğrenci ve personelin (akademik–idari) eğitim–öğretim, araştırma alanlardaki ihtiyaçlarının karşılamak amacıyla</w:t>
      </w:r>
      <w:r>
        <w:rPr>
          <w:color w:val="FF0000"/>
        </w:rPr>
        <w:t xml:space="preserve"> </w:t>
      </w:r>
      <w:r w:rsidRPr="002A1AFA">
        <w:t>bütçe imkanları doğrultusunda basılı kitap alımı yapılacaktır.</w:t>
      </w:r>
    </w:p>
    <w:p w14:paraId="5DD692E1" w14:textId="77777777" w:rsidR="007553AF" w:rsidRPr="002A1AFA" w:rsidRDefault="007553AF" w:rsidP="005A7746">
      <w:pPr>
        <w:pStyle w:val="ListeParagraf"/>
        <w:numPr>
          <w:ilvl w:val="0"/>
          <w:numId w:val="10"/>
        </w:numPr>
        <w:tabs>
          <w:tab w:val="left" w:pos="1418"/>
        </w:tabs>
        <w:spacing w:after="160" w:line="360" w:lineRule="auto"/>
        <w:contextualSpacing/>
        <w:jc w:val="both"/>
      </w:pPr>
      <w:r>
        <w:t xml:space="preserve">Kütüphane ve Dokümantasyon </w:t>
      </w:r>
      <w:r w:rsidRPr="002A1AFA">
        <w:t>Daire Başkanlığımız bünyesinde hizmet vermekte olan Merkez Kütüphanede bulunan tüm basılı kaynakların dış kapaklarının tarayıcı aracılığıyla taranarak Yordam Kütüphane Otomasyon Sisteminde bulunan ilgili kayıtların içerisine aktarılması işlemi devam edecektir.</w:t>
      </w:r>
    </w:p>
    <w:p w14:paraId="0BCD9E6E" w14:textId="77777777" w:rsidR="007553AF" w:rsidRPr="002A1AFA" w:rsidRDefault="007553AF" w:rsidP="005A7746">
      <w:pPr>
        <w:pStyle w:val="ListeParagraf"/>
        <w:numPr>
          <w:ilvl w:val="0"/>
          <w:numId w:val="10"/>
        </w:numPr>
        <w:tabs>
          <w:tab w:val="left" w:pos="1418"/>
        </w:tabs>
        <w:spacing w:after="160" w:line="360" w:lineRule="auto"/>
        <w:contextualSpacing/>
        <w:jc w:val="both"/>
      </w:pPr>
      <w:r>
        <w:t xml:space="preserve">Kütüphane ve Dokümantasyon </w:t>
      </w:r>
      <w:r w:rsidRPr="002A1AFA">
        <w:t>Daire Başkanlığımız bünyesinde hizmet vermekte olan Merkez Kütüphanede bulunan tüm basılı kaynakların içindekiler bölümlerinin tarayıcı aracılığıyla taranarak Yordam Kütüphane Otomasyon Sisteminde bulunan ilgili kayıtların içerisine aktarılması işlemi devam edecektir.</w:t>
      </w:r>
    </w:p>
    <w:p w14:paraId="6A438985" w14:textId="77777777" w:rsidR="007553AF" w:rsidRDefault="007553AF" w:rsidP="005A7746">
      <w:pPr>
        <w:pStyle w:val="ListeParagraf"/>
        <w:numPr>
          <w:ilvl w:val="0"/>
          <w:numId w:val="10"/>
        </w:numPr>
        <w:tabs>
          <w:tab w:val="left" w:pos="1418"/>
        </w:tabs>
        <w:spacing w:line="360" w:lineRule="auto"/>
        <w:contextualSpacing/>
        <w:jc w:val="both"/>
      </w:pPr>
      <w:r w:rsidRPr="002A1AFA">
        <w:t>Merkez Kütüphaneye satın alma, bağış ve devir yoluyla gelecek basılı yayınla</w:t>
      </w:r>
      <w:r>
        <w:t>rın teknik işlemleri tamamlanarak</w:t>
      </w:r>
      <w:r w:rsidRPr="002A1AFA">
        <w:t xml:space="preserve"> kütüphane otomasyon sistemine aktarılması çalışmaları devam edecektir.</w:t>
      </w:r>
    </w:p>
    <w:p w14:paraId="3BFFAFEC" w14:textId="77777777" w:rsidR="00E53E7D" w:rsidRPr="00193B74" w:rsidRDefault="00E53E7D" w:rsidP="005A7746">
      <w:pPr>
        <w:tabs>
          <w:tab w:val="left" w:pos="1418"/>
        </w:tabs>
        <w:spacing w:line="360" w:lineRule="auto"/>
        <w:contextualSpacing/>
        <w:jc w:val="both"/>
        <w:rPr>
          <w:color w:val="FF0000"/>
        </w:rPr>
        <w:sectPr w:rsidR="00E53E7D" w:rsidRPr="00193B74" w:rsidSect="00D979E8">
          <w:pgSz w:w="11906" w:h="16838"/>
          <w:pgMar w:top="851" w:right="1260" w:bottom="1134" w:left="960" w:header="709" w:footer="709" w:gutter="0"/>
          <w:pgNumType w:chapStyle="1"/>
          <w:cols w:space="708"/>
          <w:titlePg/>
          <w:docGrid w:linePitch="360"/>
        </w:sectPr>
      </w:pPr>
    </w:p>
    <w:tbl>
      <w:tblPr>
        <w:tblW w:w="16018" w:type="dxa"/>
        <w:tblInd w:w="-709" w:type="dxa"/>
        <w:tblLayout w:type="fixed"/>
        <w:tblCellMar>
          <w:left w:w="70" w:type="dxa"/>
          <w:right w:w="70" w:type="dxa"/>
        </w:tblCellMar>
        <w:tblLook w:val="04A0" w:firstRow="1" w:lastRow="0" w:firstColumn="1" w:lastColumn="0" w:noHBand="0" w:noVBand="1"/>
      </w:tblPr>
      <w:tblGrid>
        <w:gridCol w:w="1135"/>
        <w:gridCol w:w="992"/>
        <w:gridCol w:w="992"/>
        <w:gridCol w:w="851"/>
        <w:gridCol w:w="708"/>
        <w:gridCol w:w="851"/>
        <w:gridCol w:w="709"/>
        <w:gridCol w:w="850"/>
        <w:gridCol w:w="709"/>
        <w:gridCol w:w="709"/>
        <w:gridCol w:w="708"/>
        <w:gridCol w:w="709"/>
        <w:gridCol w:w="709"/>
        <w:gridCol w:w="709"/>
        <w:gridCol w:w="708"/>
        <w:gridCol w:w="709"/>
        <w:gridCol w:w="851"/>
        <w:gridCol w:w="567"/>
        <w:gridCol w:w="425"/>
        <w:gridCol w:w="425"/>
        <w:gridCol w:w="992"/>
      </w:tblGrid>
      <w:tr w:rsidR="00193B74" w:rsidRPr="00193B74" w14:paraId="1528D68D" w14:textId="77777777" w:rsidTr="0036329E">
        <w:trPr>
          <w:trHeight w:val="608"/>
        </w:trPr>
        <w:tc>
          <w:tcPr>
            <w:tcW w:w="16018" w:type="dxa"/>
            <w:gridSpan w:val="21"/>
            <w:tcBorders>
              <w:top w:val="nil"/>
              <w:left w:val="nil"/>
              <w:bottom w:val="nil"/>
              <w:right w:val="nil"/>
            </w:tcBorders>
            <w:shd w:val="clear" w:color="auto" w:fill="auto"/>
            <w:noWrap/>
            <w:vAlign w:val="center"/>
            <w:hideMark/>
          </w:tcPr>
          <w:p w14:paraId="5B0CCD32" w14:textId="77777777" w:rsidR="008E33FB" w:rsidRPr="0036329E" w:rsidRDefault="008E33FB" w:rsidP="005A7746">
            <w:pPr>
              <w:tabs>
                <w:tab w:val="left" w:pos="1418"/>
              </w:tabs>
              <w:jc w:val="center"/>
              <w:rPr>
                <w:b/>
                <w:bCs/>
                <w:sz w:val="16"/>
                <w:szCs w:val="16"/>
              </w:rPr>
            </w:pPr>
            <w:r w:rsidRPr="0036329E">
              <w:rPr>
                <w:b/>
                <w:bCs/>
                <w:sz w:val="16"/>
                <w:szCs w:val="16"/>
              </w:rPr>
              <w:lastRenderedPageBreak/>
              <w:t>BÜTÇE GİDERLERİNİN GELİŞİMİ</w:t>
            </w:r>
          </w:p>
        </w:tc>
      </w:tr>
      <w:tr w:rsidR="00193B74" w:rsidRPr="00193B74" w14:paraId="7889F220" w14:textId="77777777" w:rsidTr="008E33FB">
        <w:trPr>
          <w:trHeight w:val="446"/>
        </w:trPr>
        <w:tc>
          <w:tcPr>
            <w:tcW w:w="1135" w:type="dxa"/>
            <w:tcBorders>
              <w:top w:val="nil"/>
              <w:left w:val="nil"/>
              <w:bottom w:val="nil"/>
              <w:right w:val="nil"/>
            </w:tcBorders>
            <w:shd w:val="clear" w:color="auto" w:fill="auto"/>
            <w:noWrap/>
            <w:vAlign w:val="center"/>
            <w:hideMark/>
          </w:tcPr>
          <w:p w14:paraId="5ABB9B77" w14:textId="77777777" w:rsidR="008E33FB" w:rsidRPr="003A12E5" w:rsidRDefault="008E33FB" w:rsidP="005A7746">
            <w:pPr>
              <w:tabs>
                <w:tab w:val="left" w:pos="1418"/>
              </w:tabs>
              <w:rPr>
                <w:b/>
                <w:bCs/>
                <w:sz w:val="12"/>
                <w:szCs w:val="12"/>
              </w:rPr>
            </w:pPr>
            <w:r w:rsidRPr="003A12E5">
              <w:rPr>
                <w:b/>
                <w:bCs/>
                <w:sz w:val="12"/>
                <w:szCs w:val="12"/>
              </w:rPr>
              <w:t>Bütçe Yıl:</w:t>
            </w:r>
          </w:p>
        </w:tc>
        <w:tc>
          <w:tcPr>
            <w:tcW w:w="992" w:type="dxa"/>
            <w:tcBorders>
              <w:top w:val="nil"/>
              <w:left w:val="nil"/>
              <w:bottom w:val="nil"/>
              <w:right w:val="nil"/>
            </w:tcBorders>
            <w:shd w:val="clear" w:color="auto" w:fill="auto"/>
            <w:noWrap/>
            <w:vAlign w:val="center"/>
            <w:hideMark/>
          </w:tcPr>
          <w:p w14:paraId="6A47FF91" w14:textId="77777777" w:rsidR="008E33FB" w:rsidRPr="003A12E5" w:rsidRDefault="003A12E5" w:rsidP="005A7746">
            <w:pPr>
              <w:tabs>
                <w:tab w:val="left" w:pos="1418"/>
              </w:tabs>
              <w:rPr>
                <w:sz w:val="12"/>
                <w:szCs w:val="12"/>
              </w:rPr>
            </w:pPr>
            <w:r w:rsidRPr="003A12E5">
              <w:rPr>
                <w:sz w:val="12"/>
                <w:szCs w:val="12"/>
              </w:rPr>
              <w:t>2022</w:t>
            </w:r>
          </w:p>
        </w:tc>
        <w:tc>
          <w:tcPr>
            <w:tcW w:w="992" w:type="dxa"/>
            <w:tcBorders>
              <w:top w:val="nil"/>
              <w:left w:val="nil"/>
              <w:bottom w:val="nil"/>
              <w:right w:val="nil"/>
            </w:tcBorders>
            <w:shd w:val="clear" w:color="auto" w:fill="auto"/>
            <w:noWrap/>
            <w:vAlign w:val="center"/>
            <w:hideMark/>
          </w:tcPr>
          <w:p w14:paraId="6724479F" w14:textId="77777777" w:rsidR="008E33FB" w:rsidRPr="00193B74" w:rsidRDefault="008E33FB" w:rsidP="005A7746">
            <w:pPr>
              <w:tabs>
                <w:tab w:val="left" w:pos="1418"/>
              </w:tabs>
              <w:rPr>
                <w:color w:val="FF0000"/>
                <w:sz w:val="12"/>
                <w:szCs w:val="12"/>
              </w:rPr>
            </w:pPr>
          </w:p>
        </w:tc>
        <w:tc>
          <w:tcPr>
            <w:tcW w:w="851" w:type="dxa"/>
            <w:tcBorders>
              <w:top w:val="nil"/>
              <w:left w:val="nil"/>
              <w:bottom w:val="nil"/>
              <w:right w:val="nil"/>
            </w:tcBorders>
            <w:shd w:val="clear" w:color="auto" w:fill="auto"/>
            <w:noWrap/>
            <w:vAlign w:val="center"/>
            <w:hideMark/>
          </w:tcPr>
          <w:p w14:paraId="75DC98D1" w14:textId="77777777" w:rsidR="008E33FB" w:rsidRPr="00193B74" w:rsidRDefault="008E33FB" w:rsidP="005A7746">
            <w:pPr>
              <w:tabs>
                <w:tab w:val="left" w:pos="1418"/>
              </w:tabs>
              <w:rPr>
                <w:color w:val="FF0000"/>
                <w:sz w:val="12"/>
                <w:szCs w:val="12"/>
              </w:rPr>
            </w:pPr>
          </w:p>
        </w:tc>
        <w:tc>
          <w:tcPr>
            <w:tcW w:w="708" w:type="dxa"/>
            <w:tcBorders>
              <w:top w:val="nil"/>
              <w:left w:val="nil"/>
              <w:bottom w:val="nil"/>
              <w:right w:val="nil"/>
            </w:tcBorders>
            <w:shd w:val="clear" w:color="auto" w:fill="auto"/>
            <w:noWrap/>
            <w:vAlign w:val="center"/>
            <w:hideMark/>
          </w:tcPr>
          <w:p w14:paraId="2ADF8602" w14:textId="77777777" w:rsidR="008E33FB" w:rsidRPr="00193B74" w:rsidRDefault="008E33FB" w:rsidP="005A7746">
            <w:pPr>
              <w:tabs>
                <w:tab w:val="left" w:pos="1418"/>
              </w:tabs>
              <w:rPr>
                <w:color w:val="FF0000"/>
                <w:sz w:val="12"/>
                <w:szCs w:val="12"/>
              </w:rPr>
            </w:pPr>
          </w:p>
        </w:tc>
        <w:tc>
          <w:tcPr>
            <w:tcW w:w="851" w:type="dxa"/>
            <w:tcBorders>
              <w:top w:val="nil"/>
              <w:left w:val="nil"/>
              <w:bottom w:val="nil"/>
              <w:right w:val="nil"/>
            </w:tcBorders>
            <w:shd w:val="clear" w:color="auto" w:fill="auto"/>
            <w:noWrap/>
            <w:vAlign w:val="center"/>
            <w:hideMark/>
          </w:tcPr>
          <w:p w14:paraId="5C24CCC6" w14:textId="77777777" w:rsidR="008E33FB" w:rsidRPr="00193B74" w:rsidRDefault="008E33FB" w:rsidP="005A7746">
            <w:pPr>
              <w:tabs>
                <w:tab w:val="left" w:pos="1418"/>
              </w:tabs>
              <w:rPr>
                <w:color w:val="FF0000"/>
                <w:sz w:val="12"/>
                <w:szCs w:val="12"/>
              </w:rPr>
            </w:pPr>
          </w:p>
        </w:tc>
        <w:tc>
          <w:tcPr>
            <w:tcW w:w="709" w:type="dxa"/>
            <w:tcBorders>
              <w:top w:val="nil"/>
              <w:left w:val="nil"/>
              <w:bottom w:val="nil"/>
              <w:right w:val="nil"/>
            </w:tcBorders>
            <w:shd w:val="clear" w:color="auto" w:fill="auto"/>
            <w:noWrap/>
            <w:vAlign w:val="center"/>
            <w:hideMark/>
          </w:tcPr>
          <w:p w14:paraId="0AD09DCD" w14:textId="77777777" w:rsidR="008E33FB" w:rsidRPr="00193B74" w:rsidRDefault="008E33FB" w:rsidP="005A7746">
            <w:pPr>
              <w:tabs>
                <w:tab w:val="left" w:pos="1418"/>
              </w:tabs>
              <w:rPr>
                <w:color w:val="FF0000"/>
                <w:sz w:val="12"/>
                <w:szCs w:val="12"/>
              </w:rPr>
            </w:pPr>
          </w:p>
        </w:tc>
        <w:tc>
          <w:tcPr>
            <w:tcW w:w="850" w:type="dxa"/>
            <w:tcBorders>
              <w:top w:val="nil"/>
              <w:left w:val="nil"/>
              <w:bottom w:val="nil"/>
              <w:right w:val="nil"/>
            </w:tcBorders>
            <w:shd w:val="clear" w:color="auto" w:fill="auto"/>
            <w:noWrap/>
            <w:vAlign w:val="center"/>
            <w:hideMark/>
          </w:tcPr>
          <w:p w14:paraId="00427B19" w14:textId="77777777" w:rsidR="008E33FB" w:rsidRPr="00193B74" w:rsidRDefault="008E33FB" w:rsidP="005A7746">
            <w:pPr>
              <w:tabs>
                <w:tab w:val="left" w:pos="1418"/>
              </w:tabs>
              <w:rPr>
                <w:color w:val="FF0000"/>
                <w:sz w:val="12"/>
                <w:szCs w:val="12"/>
              </w:rPr>
            </w:pPr>
          </w:p>
        </w:tc>
        <w:tc>
          <w:tcPr>
            <w:tcW w:w="709" w:type="dxa"/>
            <w:tcBorders>
              <w:top w:val="nil"/>
              <w:left w:val="nil"/>
              <w:bottom w:val="nil"/>
              <w:right w:val="nil"/>
            </w:tcBorders>
            <w:shd w:val="clear" w:color="auto" w:fill="auto"/>
            <w:noWrap/>
            <w:vAlign w:val="center"/>
            <w:hideMark/>
          </w:tcPr>
          <w:p w14:paraId="11791559" w14:textId="77777777" w:rsidR="008E33FB" w:rsidRPr="00193B74" w:rsidRDefault="008E33FB" w:rsidP="005A7746">
            <w:pPr>
              <w:tabs>
                <w:tab w:val="left" w:pos="1418"/>
              </w:tabs>
              <w:rPr>
                <w:color w:val="FF0000"/>
                <w:sz w:val="12"/>
                <w:szCs w:val="12"/>
              </w:rPr>
            </w:pPr>
          </w:p>
        </w:tc>
        <w:tc>
          <w:tcPr>
            <w:tcW w:w="709" w:type="dxa"/>
            <w:tcBorders>
              <w:top w:val="nil"/>
              <w:left w:val="nil"/>
              <w:bottom w:val="nil"/>
              <w:right w:val="nil"/>
            </w:tcBorders>
            <w:shd w:val="clear" w:color="auto" w:fill="auto"/>
            <w:noWrap/>
            <w:vAlign w:val="center"/>
            <w:hideMark/>
          </w:tcPr>
          <w:p w14:paraId="6D34B1B3" w14:textId="77777777" w:rsidR="008E33FB" w:rsidRPr="00193B74" w:rsidRDefault="008E33FB" w:rsidP="005A7746">
            <w:pPr>
              <w:tabs>
                <w:tab w:val="left" w:pos="1418"/>
              </w:tabs>
              <w:rPr>
                <w:color w:val="FF0000"/>
                <w:sz w:val="12"/>
                <w:szCs w:val="12"/>
              </w:rPr>
            </w:pPr>
          </w:p>
        </w:tc>
        <w:tc>
          <w:tcPr>
            <w:tcW w:w="708" w:type="dxa"/>
            <w:tcBorders>
              <w:top w:val="nil"/>
              <w:left w:val="nil"/>
              <w:bottom w:val="nil"/>
              <w:right w:val="nil"/>
            </w:tcBorders>
            <w:shd w:val="clear" w:color="auto" w:fill="auto"/>
            <w:noWrap/>
            <w:vAlign w:val="center"/>
            <w:hideMark/>
          </w:tcPr>
          <w:p w14:paraId="19921B58" w14:textId="77777777" w:rsidR="008E33FB" w:rsidRPr="00193B74" w:rsidRDefault="008E33FB" w:rsidP="005A7746">
            <w:pPr>
              <w:tabs>
                <w:tab w:val="left" w:pos="1418"/>
              </w:tabs>
              <w:rPr>
                <w:color w:val="FF0000"/>
                <w:sz w:val="12"/>
                <w:szCs w:val="12"/>
              </w:rPr>
            </w:pPr>
          </w:p>
        </w:tc>
        <w:tc>
          <w:tcPr>
            <w:tcW w:w="709" w:type="dxa"/>
            <w:tcBorders>
              <w:top w:val="nil"/>
              <w:left w:val="nil"/>
              <w:bottom w:val="nil"/>
              <w:right w:val="nil"/>
            </w:tcBorders>
            <w:shd w:val="clear" w:color="auto" w:fill="auto"/>
            <w:noWrap/>
            <w:vAlign w:val="center"/>
            <w:hideMark/>
          </w:tcPr>
          <w:p w14:paraId="152FB9A4" w14:textId="77777777" w:rsidR="008E33FB" w:rsidRPr="00193B74" w:rsidRDefault="008E33FB" w:rsidP="005A7746">
            <w:pPr>
              <w:tabs>
                <w:tab w:val="left" w:pos="1418"/>
              </w:tabs>
              <w:rPr>
                <w:color w:val="FF0000"/>
                <w:sz w:val="12"/>
                <w:szCs w:val="12"/>
              </w:rPr>
            </w:pPr>
          </w:p>
        </w:tc>
        <w:tc>
          <w:tcPr>
            <w:tcW w:w="709" w:type="dxa"/>
            <w:tcBorders>
              <w:top w:val="nil"/>
              <w:left w:val="nil"/>
              <w:bottom w:val="nil"/>
              <w:right w:val="nil"/>
            </w:tcBorders>
            <w:shd w:val="clear" w:color="auto" w:fill="auto"/>
            <w:noWrap/>
            <w:vAlign w:val="center"/>
            <w:hideMark/>
          </w:tcPr>
          <w:p w14:paraId="62F184AB" w14:textId="77777777" w:rsidR="008E33FB" w:rsidRPr="00193B74" w:rsidRDefault="008E33FB" w:rsidP="005A7746">
            <w:pPr>
              <w:tabs>
                <w:tab w:val="left" w:pos="1418"/>
              </w:tabs>
              <w:rPr>
                <w:color w:val="FF0000"/>
                <w:sz w:val="12"/>
                <w:szCs w:val="12"/>
              </w:rPr>
            </w:pPr>
          </w:p>
        </w:tc>
        <w:tc>
          <w:tcPr>
            <w:tcW w:w="709" w:type="dxa"/>
            <w:tcBorders>
              <w:top w:val="nil"/>
              <w:left w:val="nil"/>
              <w:bottom w:val="nil"/>
              <w:right w:val="nil"/>
            </w:tcBorders>
            <w:shd w:val="clear" w:color="auto" w:fill="auto"/>
            <w:noWrap/>
            <w:vAlign w:val="center"/>
            <w:hideMark/>
          </w:tcPr>
          <w:p w14:paraId="667B87E2" w14:textId="77777777" w:rsidR="008E33FB" w:rsidRPr="00193B74" w:rsidRDefault="008E33FB" w:rsidP="005A7746">
            <w:pPr>
              <w:tabs>
                <w:tab w:val="left" w:pos="1418"/>
              </w:tabs>
              <w:rPr>
                <w:color w:val="FF0000"/>
                <w:sz w:val="12"/>
                <w:szCs w:val="12"/>
              </w:rPr>
            </w:pPr>
          </w:p>
        </w:tc>
        <w:tc>
          <w:tcPr>
            <w:tcW w:w="708" w:type="dxa"/>
            <w:tcBorders>
              <w:top w:val="nil"/>
              <w:left w:val="nil"/>
              <w:bottom w:val="nil"/>
              <w:right w:val="nil"/>
            </w:tcBorders>
            <w:shd w:val="clear" w:color="auto" w:fill="auto"/>
            <w:noWrap/>
            <w:vAlign w:val="center"/>
            <w:hideMark/>
          </w:tcPr>
          <w:p w14:paraId="2C18DB4B" w14:textId="77777777" w:rsidR="008E33FB" w:rsidRPr="00193B74" w:rsidRDefault="008E33FB" w:rsidP="005A7746">
            <w:pPr>
              <w:tabs>
                <w:tab w:val="left" w:pos="1418"/>
              </w:tabs>
              <w:rPr>
                <w:color w:val="FF0000"/>
                <w:sz w:val="12"/>
                <w:szCs w:val="12"/>
              </w:rPr>
            </w:pPr>
          </w:p>
        </w:tc>
        <w:tc>
          <w:tcPr>
            <w:tcW w:w="709" w:type="dxa"/>
            <w:tcBorders>
              <w:top w:val="nil"/>
              <w:left w:val="nil"/>
              <w:bottom w:val="nil"/>
              <w:right w:val="nil"/>
            </w:tcBorders>
            <w:shd w:val="clear" w:color="auto" w:fill="auto"/>
            <w:noWrap/>
            <w:vAlign w:val="center"/>
            <w:hideMark/>
          </w:tcPr>
          <w:p w14:paraId="50A19F31" w14:textId="77777777" w:rsidR="008E33FB" w:rsidRPr="00193B74" w:rsidRDefault="008E33FB" w:rsidP="005A7746">
            <w:pPr>
              <w:tabs>
                <w:tab w:val="left" w:pos="1418"/>
              </w:tabs>
              <w:rPr>
                <w:color w:val="FF0000"/>
                <w:sz w:val="12"/>
                <w:szCs w:val="12"/>
              </w:rPr>
            </w:pPr>
          </w:p>
        </w:tc>
        <w:tc>
          <w:tcPr>
            <w:tcW w:w="851" w:type="dxa"/>
            <w:tcBorders>
              <w:top w:val="nil"/>
              <w:left w:val="nil"/>
              <w:bottom w:val="nil"/>
              <w:right w:val="nil"/>
            </w:tcBorders>
            <w:shd w:val="clear" w:color="auto" w:fill="auto"/>
            <w:noWrap/>
            <w:vAlign w:val="center"/>
            <w:hideMark/>
          </w:tcPr>
          <w:p w14:paraId="6364F78F" w14:textId="77777777" w:rsidR="008E33FB" w:rsidRPr="00193B74" w:rsidRDefault="008E33FB" w:rsidP="005A7746">
            <w:pPr>
              <w:tabs>
                <w:tab w:val="left" w:pos="1418"/>
              </w:tabs>
              <w:rPr>
                <w:color w:val="FF0000"/>
                <w:sz w:val="12"/>
                <w:szCs w:val="12"/>
              </w:rPr>
            </w:pPr>
          </w:p>
        </w:tc>
        <w:tc>
          <w:tcPr>
            <w:tcW w:w="567" w:type="dxa"/>
            <w:tcBorders>
              <w:top w:val="nil"/>
              <w:left w:val="nil"/>
              <w:bottom w:val="nil"/>
              <w:right w:val="nil"/>
            </w:tcBorders>
            <w:shd w:val="clear" w:color="auto" w:fill="auto"/>
            <w:noWrap/>
            <w:vAlign w:val="center"/>
            <w:hideMark/>
          </w:tcPr>
          <w:p w14:paraId="337A2435" w14:textId="77777777" w:rsidR="008E33FB" w:rsidRPr="00193B74" w:rsidRDefault="008E33FB" w:rsidP="005A7746">
            <w:pPr>
              <w:tabs>
                <w:tab w:val="left" w:pos="1418"/>
              </w:tabs>
              <w:rPr>
                <w:color w:val="FF0000"/>
                <w:sz w:val="12"/>
                <w:szCs w:val="12"/>
              </w:rPr>
            </w:pPr>
          </w:p>
        </w:tc>
        <w:tc>
          <w:tcPr>
            <w:tcW w:w="425" w:type="dxa"/>
            <w:tcBorders>
              <w:top w:val="nil"/>
              <w:left w:val="nil"/>
              <w:bottom w:val="nil"/>
              <w:right w:val="nil"/>
            </w:tcBorders>
            <w:shd w:val="clear" w:color="auto" w:fill="auto"/>
            <w:noWrap/>
            <w:vAlign w:val="center"/>
            <w:hideMark/>
          </w:tcPr>
          <w:p w14:paraId="6FCBD75F" w14:textId="77777777" w:rsidR="008E33FB" w:rsidRPr="00193B74" w:rsidRDefault="008E33FB" w:rsidP="005A7746">
            <w:pPr>
              <w:tabs>
                <w:tab w:val="left" w:pos="1418"/>
              </w:tabs>
              <w:rPr>
                <w:color w:val="FF0000"/>
                <w:sz w:val="12"/>
                <w:szCs w:val="12"/>
              </w:rPr>
            </w:pPr>
          </w:p>
        </w:tc>
        <w:tc>
          <w:tcPr>
            <w:tcW w:w="425" w:type="dxa"/>
            <w:tcBorders>
              <w:top w:val="nil"/>
              <w:left w:val="nil"/>
              <w:bottom w:val="nil"/>
              <w:right w:val="nil"/>
            </w:tcBorders>
            <w:shd w:val="clear" w:color="auto" w:fill="auto"/>
            <w:noWrap/>
            <w:vAlign w:val="center"/>
            <w:hideMark/>
          </w:tcPr>
          <w:p w14:paraId="7A125AB5" w14:textId="77777777" w:rsidR="008E33FB" w:rsidRPr="00193B74" w:rsidRDefault="008E33FB" w:rsidP="005A7746">
            <w:pPr>
              <w:tabs>
                <w:tab w:val="left" w:pos="1418"/>
              </w:tabs>
              <w:rPr>
                <w:color w:val="FF0000"/>
                <w:sz w:val="12"/>
                <w:szCs w:val="12"/>
              </w:rPr>
            </w:pPr>
          </w:p>
        </w:tc>
        <w:tc>
          <w:tcPr>
            <w:tcW w:w="992" w:type="dxa"/>
            <w:tcBorders>
              <w:top w:val="nil"/>
              <w:left w:val="nil"/>
              <w:bottom w:val="nil"/>
              <w:right w:val="nil"/>
            </w:tcBorders>
            <w:shd w:val="clear" w:color="auto" w:fill="auto"/>
            <w:noWrap/>
            <w:vAlign w:val="center"/>
            <w:hideMark/>
          </w:tcPr>
          <w:p w14:paraId="2D2ED40E" w14:textId="77777777" w:rsidR="008E33FB" w:rsidRPr="00193B74" w:rsidRDefault="008E33FB" w:rsidP="005A7746">
            <w:pPr>
              <w:tabs>
                <w:tab w:val="left" w:pos="1418"/>
              </w:tabs>
              <w:rPr>
                <w:color w:val="FF0000"/>
                <w:sz w:val="12"/>
                <w:szCs w:val="12"/>
              </w:rPr>
            </w:pPr>
          </w:p>
        </w:tc>
      </w:tr>
      <w:tr w:rsidR="00193B74" w:rsidRPr="00193B74" w14:paraId="39B859F6" w14:textId="77777777" w:rsidTr="008E33FB">
        <w:trPr>
          <w:trHeight w:val="466"/>
        </w:trPr>
        <w:tc>
          <w:tcPr>
            <w:tcW w:w="1135" w:type="dxa"/>
            <w:tcBorders>
              <w:top w:val="nil"/>
              <w:left w:val="nil"/>
              <w:bottom w:val="nil"/>
              <w:right w:val="nil"/>
            </w:tcBorders>
            <w:shd w:val="clear" w:color="auto" w:fill="auto"/>
            <w:noWrap/>
            <w:vAlign w:val="center"/>
            <w:hideMark/>
          </w:tcPr>
          <w:p w14:paraId="5F1ABC0B" w14:textId="77777777" w:rsidR="008E33FB" w:rsidRPr="003A12E5" w:rsidRDefault="008E33FB" w:rsidP="005A7746">
            <w:pPr>
              <w:tabs>
                <w:tab w:val="left" w:pos="1418"/>
              </w:tabs>
              <w:rPr>
                <w:b/>
                <w:bCs/>
                <w:sz w:val="12"/>
                <w:szCs w:val="12"/>
              </w:rPr>
            </w:pPr>
            <w:r w:rsidRPr="003A12E5">
              <w:rPr>
                <w:b/>
                <w:bCs/>
                <w:sz w:val="12"/>
                <w:szCs w:val="12"/>
              </w:rPr>
              <w:t>Kurum Ad:</w:t>
            </w:r>
          </w:p>
        </w:tc>
        <w:tc>
          <w:tcPr>
            <w:tcW w:w="8079" w:type="dxa"/>
            <w:gridSpan w:val="10"/>
            <w:tcBorders>
              <w:top w:val="nil"/>
              <w:left w:val="nil"/>
              <w:bottom w:val="single" w:sz="8" w:space="0" w:color="auto"/>
              <w:right w:val="nil"/>
            </w:tcBorders>
            <w:shd w:val="clear" w:color="auto" w:fill="auto"/>
            <w:noWrap/>
            <w:vAlign w:val="center"/>
            <w:hideMark/>
          </w:tcPr>
          <w:p w14:paraId="1FACED1B" w14:textId="77777777" w:rsidR="008E33FB" w:rsidRPr="003A12E5" w:rsidRDefault="008E33FB" w:rsidP="005A7746">
            <w:pPr>
              <w:tabs>
                <w:tab w:val="left" w:pos="1418"/>
              </w:tabs>
              <w:rPr>
                <w:sz w:val="12"/>
                <w:szCs w:val="12"/>
              </w:rPr>
            </w:pPr>
            <w:r w:rsidRPr="003A12E5">
              <w:rPr>
                <w:sz w:val="12"/>
                <w:szCs w:val="12"/>
              </w:rPr>
              <w:t>KIRŞEHİR AHİ EVRAN ÜNİVERSİTESİ</w:t>
            </w:r>
          </w:p>
        </w:tc>
        <w:tc>
          <w:tcPr>
            <w:tcW w:w="709" w:type="dxa"/>
            <w:tcBorders>
              <w:top w:val="nil"/>
              <w:left w:val="nil"/>
              <w:bottom w:val="nil"/>
              <w:right w:val="nil"/>
            </w:tcBorders>
            <w:shd w:val="clear" w:color="auto" w:fill="auto"/>
            <w:noWrap/>
            <w:vAlign w:val="center"/>
            <w:hideMark/>
          </w:tcPr>
          <w:p w14:paraId="4810E8FE" w14:textId="77777777" w:rsidR="008E33FB" w:rsidRPr="00193B74" w:rsidRDefault="008E33FB" w:rsidP="005A7746">
            <w:pPr>
              <w:tabs>
                <w:tab w:val="left" w:pos="1418"/>
              </w:tabs>
              <w:rPr>
                <w:color w:val="FF0000"/>
                <w:sz w:val="12"/>
                <w:szCs w:val="12"/>
              </w:rPr>
            </w:pPr>
          </w:p>
        </w:tc>
        <w:tc>
          <w:tcPr>
            <w:tcW w:w="709" w:type="dxa"/>
            <w:tcBorders>
              <w:top w:val="nil"/>
              <w:left w:val="nil"/>
              <w:bottom w:val="nil"/>
              <w:right w:val="nil"/>
            </w:tcBorders>
            <w:shd w:val="clear" w:color="auto" w:fill="auto"/>
            <w:noWrap/>
            <w:vAlign w:val="center"/>
            <w:hideMark/>
          </w:tcPr>
          <w:p w14:paraId="4BC73D5A" w14:textId="77777777" w:rsidR="008E33FB" w:rsidRPr="00193B74" w:rsidRDefault="008E33FB" w:rsidP="005A7746">
            <w:pPr>
              <w:tabs>
                <w:tab w:val="left" w:pos="1418"/>
              </w:tabs>
              <w:rPr>
                <w:color w:val="FF0000"/>
                <w:sz w:val="12"/>
                <w:szCs w:val="12"/>
              </w:rPr>
            </w:pPr>
          </w:p>
        </w:tc>
        <w:tc>
          <w:tcPr>
            <w:tcW w:w="709" w:type="dxa"/>
            <w:tcBorders>
              <w:top w:val="nil"/>
              <w:left w:val="nil"/>
              <w:bottom w:val="nil"/>
              <w:right w:val="nil"/>
            </w:tcBorders>
            <w:shd w:val="clear" w:color="auto" w:fill="auto"/>
            <w:noWrap/>
            <w:vAlign w:val="center"/>
            <w:hideMark/>
          </w:tcPr>
          <w:p w14:paraId="358980CF" w14:textId="77777777" w:rsidR="008E33FB" w:rsidRPr="00193B74" w:rsidRDefault="008E33FB" w:rsidP="005A7746">
            <w:pPr>
              <w:tabs>
                <w:tab w:val="left" w:pos="1418"/>
              </w:tabs>
              <w:rPr>
                <w:color w:val="FF0000"/>
                <w:sz w:val="12"/>
                <w:szCs w:val="12"/>
              </w:rPr>
            </w:pPr>
          </w:p>
        </w:tc>
        <w:tc>
          <w:tcPr>
            <w:tcW w:w="708" w:type="dxa"/>
            <w:tcBorders>
              <w:top w:val="nil"/>
              <w:left w:val="nil"/>
              <w:bottom w:val="nil"/>
              <w:right w:val="nil"/>
            </w:tcBorders>
            <w:shd w:val="clear" w:color="auto" w:fill="auto"/>
            <w:noWrap/>
            <w:vAlign w:val="center"/>
            <w:hideMark/>
          </w:tcPr>
          <w:p w14:paraId="771F5A3D" w14:textId="77777777" w:rsidR="008E33FB" w:rsidRPr="00193B74" w:rsidRDefault="008E33FB" w:rsidP="005A7746">
            <w:pPr>
              <w:tabs>
                <w:tab w:val="left" w:pos="1418"/>
              </w:tabs>
              <w:rPr>
                <w:color w:val="FF0000"/>
                <w:sz w:val="12"/>
                <w:szCs w:val="12"/>
              </w:rPr>
            </w:pPr>
          </w:p>
        </w:tc>
        <w:tc>
          <w:tcPr>
            <w:tcW w:w="709" w:type="dxa"/>
            <w:tcBorders>
              <w:top w:val="nil"/>
              <w:left w:val="nil"/>
              <w:bottom w:val="nil"/>
              <w:right w:val="nil"/>
            </w:tcBorders>
            <w:shd w:val="clear" w:color="auto" w:fill="auto"/>
            <w:noWrap/>
            <w:vAlign w:val="center"/>
            <w:hideMark/>
          </w:tcPr>
          <w:p w14:paraId="08D5DC96" w14:textId="77777777" w:rsidR="008E33FB" w:rsidRPr="00193B74" w:rsidRDefault="008E33FB" w:rsidP="005A7746">
            <w:pPr>
              <w:tabs>
                <w:tab w:val="left" w:pos="1418"/>
              </w:tabs>
              <w:rPr>
                <w:color w:val="FF0000"/>
                <w:sz w:val="12"/>
                <w:szCs w:val="12"/>
              </w:rPr>
            </w:pPr>
          </w:p>
        </w:tc>
        <w:tc>
          <w:tcPr>
            <w:tcW w:w="851" w:type="dxa"/>
            <w:tcBorders>
              <w:top w:val="nil"/>
              <w:left w:val="nil"/>
              <w:bottom w:val="nil"/>
              <w:right w:val="nil"/>
            </w:tcBorders>
            <w:shd w:val="clear" w:color="auto" w:fill="auto"/>
            <w:noWrap/>
            <w:vAlign w:val="center"/>
            <w:hideMark/>
          </w:tcPr>
          <w:p w14:paraId="0F7C14E0" w14:textId="77777777" w:rsidR="008E33FB" w:rsidRPr="00193B74" w:rsidRDefault="008E33FB" w:rsidP="005A7746">
            <w:pPr>
              <w:tabs>
                <w:tab w:val="left" w:pos="1418"/>
              </w:tabs>
              <w:rPr>
                <w:color w:val="FF0000"/>
                <w:sz w:val="12"/>
                <w:szCs w:val="12"/>
              </w:rPr>
            </w:pPr>
          </w:p>
        </w:tc>
        <w:tc>
          <w:tcPr>
            <w:tcW w:w="567" w:type="dxa"/>
            <w:tcBorders>
              <w:top w:val="nil"/>
              <w:left w:val="nil"/>
              <w:bottom w:val="nil"/>
              <w:right w:val="nil"/>
            </w:tcBorders>
            <w:shd w:val="clear" w:color="auto" w:fill="auto"/>
            <w:noWrap/>
            <w:vAlign w:val="center"/>
            <w:hideMark/>
          </w:tcPr>
          <w:p w14:paraId="26399990" w14:textId="77777777" w:rsidR="008E33FB" w:rsidRPr="00193B74" w:rsidRDefault="008E33FB" w:rsidP="005A7746">
            <w:pPr>
              <w:tabs>
                <w:tab w:val="left" w:pos="1418"/>
              </w:tabs>
              <w:rPr>
                <w:color w:val="FF0000"/>
                <w:sz w:val="12"/>
                <w:szCs w:val="12"/>
              </w:rPr>
            </w:pPr>
          </w:p>
        </w:tc>
        <w:tc>
          <w:tcPr>
            <w:tcW w:w="425" w:type="dxa"/>
            <w:tcBorders>
              <w:top w:val="nil"/>
              <w:left w:val="nil"/>
              <w:bottom w:val="nil"/>
              <w:right w:val="nil"/>
            </w:tcBorders>
            <w:shd w:val="clear" w:color="auto" w:fill="auto"/>
            <w:noWrap/>
            <w:vAlign w:val="center"/>
            <w:hideMark/>
          </w:tcPr>
          <w:p w14:paraId="0AC4E808" w14:textId="77777777" w:rsidR="008E33FB" w:rsidRPr="00193B74" w:rsidRDefault="008E33FB" w:rsidP="005A7746">
            <w:pPr>
              <w:tabs>
                <w:tab w:val="left" w:pos="1418"/>
              </w:tabs>
              <w:rPr>
                <w:color w:val="FF0000"/>
                <w:sz w:val="12"/>
                <w:szCs w:val="12"/>
              </w:rPr>
            </w:pPr>
          </w:p>
        </w:tc>
        <w:tc>
          <w:tcPr>
            <w:tcW w:w="425" w:type="dxa"/>
            <w:tcBorders>
              <w:top w:val="nil"/>
              <w:left w:val="nil"/>
              <w:bottom w:val="nil"/>
              <w:right w:val="nil"/>
            </w:tcBorders>
            <w:shd w:val="clear" w:color="auto" w:fill="auto"/>
            <w:noWrap/>
            <w:vAlign w:val="center"/>
            <w:hideMark/>
          </w:tcPr>
          <w:p w14:paraId="3F062FA8" w14:textId="77777777" w:rsidR="008E33FB" w:rsidRPr="00193B74" w:rsidRDefault="008E33FB" w:rsidP="005A7746">
            <w:pPr>
              <w:tabs>
                <w:tab w:val="left" w:pos="1418"/>
              </w:tabs>
              <w:rPr>
                <w:color w:val="FF0000"/>
                <w:sz w:val="12"/>
                <w:szCs w:val="12"/>
              </w:rPr>
            </w:pPr>
          </w:p>
        </w:tc>
        <w:tc>
          <w:tcPr>
            <w:tcW w:w="992" w:type="dxa"/>
            <w:tcBorders>
              <w:top w:val="nil"/>
              <w:left w:val="nil"/>
              <w:bottom w:val="nil"/>
              <w:right w:val="nil"/>
            </w:tcBorders>
            <w:shd w:val="clear" w:color="auto" w:fill="auto"/>
            <w:noWrap/>
            <w:vAlign w:val="center"/>
            <w:hideMark/>
          </w:tcPr>
          <w:p w14:paraId="6B5F1513" w14:textId="77777777" w:rsidR="008E33FB" w:rsidRPr="00193B74" w:rsidRDefault="008E33FB" w:rsidP="005A7746">
            <w:pPr>
              <w:tabs>
                <w:tab w:val="left" w:pos="1418"/>
              </w:tabs>
              <w:rPr>
                <w:color w:val="FF0000"/>
                <w:sz w:val="12"/>
                <w:szCs w:val="12"/>
              </w:rPr>
            </w:pPr>
          </w:p>
        </w:tc>
      </w:tr>
    </w:tbl>
    <w:p w14:paraId="7060071C" w14:textId="77777777" w:rsidR="00C44810" w:rsidRDefault="00C44810" w:rsidP="005A7746">
      <w:pPr>
        <w:tabs>
          <w:tab w:val="left" w:pos="1418"/>
        </w:tabs>
        <w:spacing w:line="360" w:lineRule="auto"/>
        <w:contextualSpacing/>
        <w:jc w:val="both"/>
        <w:rPr>
          <w:sz w:val="20"/>
          <w:szCs w:val="20"/>
        </w:rPr>
      </w:pPr>
      <w:r>
        <w:fldChar w:fldCharType="begin"/>
      </w:r>
      <w:r>
        <w:instrText xml:space="preserve"> LINK Excel.Sheet.8 "C:\\Users\\mine.ciftci\\Downloads\\KIRŞEHİR AHİ EVRAN ÜNİVERSİTESİ_2022743945.xls" "Sayfa1!R14C1:R45C31" \a \f 4 \h  \* MERGEFORMAT </w:instrText>
      </w:r>
      <w:r>
        <w:fldChar w:fldCharType="separate"/>
      </w:r>
    </w:p>
    <w:tbl>
      <w:tblPr>
        <w:tblW w:w="16028" w:type="dxa"/>
        <w:tblInd w:w="-719" w:type="dxa"/>
        <w:tblLayout w:type="fixed"/>
        <w:tblCellMar>
          <w:left w:w="70" w:type="dxa"/>
          <w:right w:w="70" w:type="dxa"/>
        </w:tblCellMar>
        <w:tblLook w:val="04A0" w:firstRow="1" w:lastRow="0" w:firstColumn="1" w:lastColumn="0" w:noHBand="0" w:noVBand="1"/>
      </w:tblPr>
      <w:tblGrid>
        <w:gridCol w:w="1276"/>
        <w:gridCol w:w="851"/>
        <w:gridCol w:w="992"/>
        <w:gridCol w:w="709"/>
        <w:gridCol w:w="709"/>
        <w:gridCol w:w="850"/>
        <w:gridCol w:w="709"/>
        <w:gridCol w:w="709"/>
        <w:gridCol w:w="708"/>
        <w:gridCol w:w="709"/>
        <w:gridCol w:w="851"/>
        <w:gridCol w:w="708"/>
        <w:gridCol w:w="709"/>
        <w:gridCol w:w="709"/>
        <w:gridCol w:w="935"/>
        <w:gridCol w:w="7"/>
        <w:gridCol w:w="759"/>
        <w:gridCol w:w="850"/>
        <w:gridCol w:w="567"/>
        <w:gridCol w:w="426"/>
        <w:gridCol w:w="567"/>
        <w:gridCol w:w="706"/>
        <w:gridCol w:w="12"/>
      </w:tblGrid>
      <w:tr w:rsidR="00C44810" w:rsidRPr="00C44810" w14:paraId="632D2196" w14:textId="77777777" w:rsidTr="00C44810">
        <w:trPr>
          <w:trHeight w:val="635"/>
        </w:trPr>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FDA7B9" w14:textId="77777777" w:rsidR="00C44810" w:rsidRPr="00C44810" w:rsidRDefault="00C44810" w:rsidP="005A7746">
            <w:pPr>
              <w:tabs>
                <w:tab w:val="left" w:pos="1418"/>
              </w:tabs>
              <w:jc w:val="center"/>
              <w:rPr>
                <w:b/>
                <w:bCs/>
                <w:sz w:val="12"/>
                <w:szCs w:val="12"/>
              </w:rPr>
            </w:pPr>
            <w:r w:rsidRPr="00C44810">
              <w:rPr>
                <w:b/>
                <w:bCs/>
                <w:sz w:val="12"/>
                <w:szCs w:val="12"/>
              </w:rPr>
              <w:t>EKONOMİK</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182312" w14:textId="77777777" w:rsidR="00C44810" w:rsidRPr="00C44810" w:rsidRDefault="00C44810" w:rsidP="005A7746">
            <w:pPr>
              <w:tabs>
                <w:tab w:val="left" w:pos="1418"/>
              </w:tabs>
              <w:jc w:val="center"/>
              <w:rPr>
                <w:b/>
                <w:bCs/>
                <w:sz w:val="12"/>
                <w:szCs w:val="12"/>
              </w:rPr>
            </w:pPr>
            <w:r w:rsidRPr="00C44810">
              <w:rPr>
                <w:b/>
                <w:bCs/>
                <w:sz w:val="12"/>
                <w:szCs w:val="12"/>
              </w:rPr>
              <w:t>2021 GERÇEKLEŞME TOPLAMI</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065297" w14:textId="77777777" w:rsidR="00C44810" w:rsidRPr="00C44810" w:rsidRDefault="00C44810" w:rsidP="005A7746">
            <w:pPr>
              <w:tabs>
                <w:tab w:val="left" w:pos="1418"/>
              </w:tabs>
              <w:jc w:val="center"/>
              <w:rPr>
                <w:b/>
                <w:bCs/>
                <w:sz w:val="12"/>
                <w:szCs w:val="12"/>
              </w:rPr>
            </w:pPr>
            <w:r w:rsidRPr="00C44810">
              <w:rPr>
                <w:b/>
                <w:bCs/>
                <w:sz w:val="12"/>
                <w:szCs w:val="12"/>
              </w:rPr>
              <w:t>2022 BAŞLANGIÇ ÖDENEĞİ</w:t>
            </w:r>
          </w:p>
        </w:tc>
        <w:tc>
          <w:tcPr>
            <w:tcW w:w="1418" w:type="dxa"/>
            <w:gridSpan w:val="2"/>
            <w:tcBorders>
              <w:top w:val="single" w:sz="8" w:space="0" w:color="auto"/>
              <w:left w:val="nil"/>
              <w:bottom w:val="single" w:sz="4" w:space="0" w:color="auto"/>
              <w:right w:val="single" w:sz="8" w:space="0" w:color="auto"/>
            </w:tcBorders>
            <w:shd w:val="clear" w:color="auto" w:fill="auto"/>
            <w:vAlign w:val="center"/>
            <w:hideMark/>
          </w:tcPr>
          <w:p w14:paraId="369B37A8" w14:textId="77777777" w:rsidR="00C44810" w:rsidRPr="00C44810" w:rsidRDefault="00C44810" w:rsidP="005A7746">
            <w:pPr>
              <w:tabs>
                <w:tab w:val="left" w:pos="1418"/>
              </w:tabs>
              <w:jc w:val="center"/>
              <w:rPr>
                <w:b/>
                <w:bCs/>
                <w:sz w:val="12"/>
                <w:szCs w:val="12"/>
              </w:rPr>
            </w:pPr>
            <w:r w:rsidRPr="00C44810">
              <w:rPr>
                <w:b/>
                <w:bCs/>
                <w:sz w:val="12"/>
                <w:szCs w:val="12"/>
              </w:rPr>
              <w:t>OCAK GERÇEKLEŞME</w:t>
            </w:r>
          </w:p>
        </w:tc>
        <w:tc>
          <w:tcPr>
            <w:tcW w:w="1559" w:type="dxa"/>
            <w:gridSpan w:val="2"/>
            <w:tcBorders>
              <w:top w:val="single" w:sz="8" w:space="0" w:color="auto"/>
              <w:left w:val="nil"/>
              <w:bottom w:val="single" w:sz="4" w:space="0" w:color="auto"/>
              <w:right w:val="single" w:sz="8" w:space="0" w:color="auto"/>
            </w:tcBorders>
            <w:shd w:val="clear" w:color="auto" w:fill="auto"/>
            <w:vAlign w:val="center"/>
            <w:hideMark/>
          </w:tcPr>
          <w:p w14:paraId="7BB308D6" w14:textId="77777777" w:rsidR="00C44810" w:rsidRPr="00C44810" w:rsidRDefault="00C44810" w:rsidP="005A7746">
            <w:pPr>
              <w:tabs>
                <w:tab w:val="left" w:pos="1418"/>
              </w:tabs>
              <w:jc w:val="center"/>
              <w:rPr>
                <w:b/>
                <w:bCs/>
                <w:sz w:val="12"/>
                <w:szCs w:val="12"/>
              </w:rPr>
            </w:pPr>
            <w:r w:rsidRPr="00C44810">
              <w:rPr>
                <w:b/>
                <w:bCs/>
                <w:sz w:val="12"/>
                <w:szCs w:val="12"/>
              </w:rPr>
              <w:t>ŞUBAT GERÇEKLEŞME</w:t>
            </w:r>
          </w:p>
        </w:tc>
        <w:tc>
          <w:tcPr>
            <w:tcW w:w="1417" w:type="dxa"/>
            <w:gridSpan w:val="2"/>
            <w:tcBorders>
              <w:top w:val="single" w:sz="8" w:space="0" w:color="auto"/>
              <w:left w:val="nil"/>
              <w:bottom w:val="single" w:sz="4" w:space="0" w:color="auto"/>
              <w:right w:val="single" w:sz="8" w:space="0" w:color="auto"/>
            </w:tcBorders>
            <w:shd w:val="clear" w:color="auto" w:fill="auto"/>
            <w:vAlign w:val="center"/>
            <w:hideMark/>
          </w:tcPr>
          <w:p w14:paraId="1E66EDA9" w14:textId="77777777" w:rsidR="00C44810" w:rsidRPr="00C44810" w:rsidRDefault="00C44810" w:rsidP="005A7746">
            <w:pPr>
              <w:tabs>
                <w:tab w:val="left" w:pos="1418"/>
              </w:tabs>
              <w:jc w:val="center"/>
              <w:rPr>
                <w:b/>
                <w:bCs/>
                <w:sz w:val="12"/>
                <w:szCs w:val="12"/>
              </w:rPr>
            </w:pPr>
            <w:r w:rsidRPr="00C44810">
              <w:rPr>
                <w:b/>
                <w:bCs/>
                <w:sz w:val="12"/>
                <w:szCs w:val="12"/>
              </w:rPr>
              <w:t>MART GERÇEKLEŞME</w:t>
            </w:r>
          </w:p>
        </w:tc>
        <w:tc>
          <w:tcPr>
            <w:tcW w:w="1560" w:type="dxa"/>
            <w:gridSpan w:val="2"/>
            <w:tcBorders>
              <w:top w:val="single" w:sz="8" w:space="0" w:color="auto"/>
              <w:left w:val="nil"/>
              <w:bottom w:val="single" w:sz="4" w:space="0" w:color="auto"/>
              <w:right w:val="single" w:sz="8" w:space="0" w:color="auto"/>
            </w:tcBorders>
            <w:shd w:val="clear" w:color="auto" w:fill="auto"/>
            <w:vAlign w:val="center"/>
            <w:hideMark/>
          </w:tcPr>
          <w:p w14:paraId="6DB81FDE" w14:textId="77777777" w:rsidR="00C44810" w:rsidRPr="00C44810" w:rsidRDefault="00C44810" w:rsidP="005A7746">
            <w:pPr>
              <w:tabs>
                <w:tab w:val="left" w:pos="1418"/>
              </w:tabs>
              <w:jc w:val="center"/>
              <w:rPr>
                <w:b/>
                <w:bCs/>
                <w:sz w:val="12"/>
                <w:szCs w:val="12"/>
              </w:rPr>
            </w:pPr>
            <w:r w:rsidRPr="00C44810">
              <w:rPr>
                <w:b/>
                <w:bCs/>
                <w:sz w:val="12"/>
                <w:szCs w:val="12"/>
              </w:rPr>
              <w:t>NİSAN GERÇEKLEŞME</w:t>
            </w:r>
          </w:p>
        </w:tc>
        <w:tc>
          <w:tcPr>
            <w:tcW w:w="1417" w:type="dxa"/>
            <w:gridSpan w:val="2"/>
            <w:tcBorders>
              <w:top w:val="single" w:sz="8" w:space="0" w:color="auto"/>
              <w:left w:val="nil"/>
              <w:bottom w:val="single" w:sz="4" w:space="0" w:color="auto"/>
              <w:right w:val="single" w:sz="8" w:space="0" w:color="auto"/>
            </w:tcBorders>
            <w:shd w:val="clear" w:color="auto" w:fill="auto"/>
            <w:vAlign w:val="center"/>
            <w:hideMark/>
          </w:tcPr>
          <w:p w14:paraId="4BAB7FAF" w14:textId="77777777" w:rsidR="00C44810" w:rsidRPr="00C44810" w:rsidRDefault="00C44810" w:rsidP="005A7746">
            <w:pPr>
              <w:tabs>
                <w:tab w:val="left" w:pos="1418"/>
              </w:tabs>
              <w:jc w:val="center"/>
              <w:rPr>
                <w:b/>
                <w:bCs/>
                <w:sz w:val="12"/>
                <w:szCs w:val="12"/>
              </w:rPr>
            </w:pPr>
            <w:r w:rsidRPr="00C44810">
              <w:rPr>
                <w:b/>
                <w:bCs/>
                <w:sz w:val="12"/>
                <w:szCs w:val="12"/>
              </w:rPr>
              <w:t>MAYIS GERÇEKLEŞME</w:t>
            </w:r>
          </w:p>
        </w:tc>
        <w:tc>
          <w:tcPr>
            <w:tcW w:w="1651" w:type="dxa"/>
            <w:gridSpan w:val="3"/>
            <w:tcBorders>
              <w:top w:val="single" w:sz="8" w:space="0" w:color="auto"/>
              <w:left w:val="nil"/>
              <w:bottom w:val="single" w:sz="4" w:space="0" w:color="auto"/>
              <w:right w:val="single" w:sz="8" w:space="0" w:color="auto"/>
            </w:tcBorders>
            <w:shd w:val="clear" w:color="auto" w:fill="auto"/>
            <w:vAlign w:val="center"/>
            <w:hideMark/>
          </w:tcPr>
          <w:p w14:paraId="0D4E361E" w14:textId="77777777" w:rsidR="00C44810" w:rsidRPr="00C44810" w:rsidRDefault="00C44810" w:rsidP="005A7746">
            <w:pPr>
              <w:tabs>
                <w:tab w:val="left" w:pos="1418"/>
              </w:tabs>
              <w:jc w:val="center"/>
              <w:rPr>
                <w:b/>
                <w:bCs/>
                <w:sz w:val="12"/>
                <w:szCs w:val="12"/>
              </w:rPr>
            </w:pPr>
            <w:r w:rsidRPr="00C44810">
              <w:rPr>
                <w:b/>
                <w:bCs/>
                <w:sz w:val="12"/>
                <w:szCs w:val="12"/>
              </w:rPr>
              <w:t>HAZİRAN GERÇEKLEŞME</w:t>
            </w:r>
          </w:p>
        </w:tc>
        <w:tc>
          <w:tcPr>
            <w:tcW w:w="1609" w:type="dxa"/>
            <w:gridSpan w:val="2"/>
            <w:tcBorders>
              <w:top w:val="single" w:sz="8" w:space="0" w:color="auto"/>
              <w:left w:val="nil"/>
              <w:bottom w:val="single" w:sz="4" w:space="0" w:color="auto"/>
              <w:right w:val="single" w:sz="8" w:space="0" w:color="auto"/>
            </w:tcBorders>
            <w:shd w:val="clear" w:color="auto" w:fill="auto"/>
            <w:vAlign w:val="center"/>
            <w:hideMark/>
          </w:tcPr>
          <w:p w14:paraId="0C7ED2B3" w14:textId="77777777" w:rsidR="00C44810" w:rsidRPr="00C44810" w:rsidRDefault="00C44810" w:rsidP="005A7746">
            <w:pPr>
              <w:tabs>
                <w:tab w:val="left" w:pos="1418"/>
              </w:tabs>
              <w:jc w:val="center"/>
              <w:rPr>
                <w:b/>
                <w:bCs/>
                <w:sz w:val="12"/>
                <w:szCs w:val="12"/>
              </w:rPr>
            </w:pPr>
            <w:r w:rsidRPr="00C44810">
              <w:rPr>
                <w:b/>
                <w:bCs/>
                <w:sz w:val="12"/>
                <w:szCs w:val="12"/>
              </w:rPr>
              <w:t>OCAK-HAZİRAN                               GERÇEKLEŞME TOPLAMI</w:t>
            </w:r>
          </w:p>
        </w:tc>
        <w:tc>
          <w:tcPr>
            <w:tcW w:w="567"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7865E089" w14:textId="77777777" w:rsidR="00C44810" w:rsidRPr="00C44810" w:rsidRDefault="00C44810" w:rsidP="005A7746">
            <w:pPr>
              <w:tabs>
                <w:tab w:val="left" w:pos="1418"/>
              </w:tabs>
              <w:jc w:val="center"/>
              <w:rPr>
                <w:b/>
                <w:bCs/>
                <w:sz w:val="12"/>
                <w:szCs w:val="12"/>
              </w:rPr>
            </w:pPr>
            <w:r w:rsidRPr="00C44810">
              <w:rPr>
                <w:b/>
                <w:bCs/>
                <w:sz w:val="12"/>
                <w:szCs w:val="12"/>
              </w:rPr>
              <w:t xml:space="preserve">ARTIŞ ORANI *        </w:t>
            </w:r>
            <w:proofErr w:type="gramStart"/>
            <w:r w:rsidRPr="00C44810">
              <w:rPr>
                <w:b/>
                <w:bCs/>
                <w:sz w:val="12"/>
                <w:szCs w:val="12"/>
              </w:rPr>
              <w:t xml:space="preserve">   (</w:t>
            </w:r>
            <w:proofErr w:type="gramEnd"/>
            <w:r w:rsidRPr="00C44810">
              <w:rPr>
                <w:b/>
                <w:bCs/>
                <w:sz w:val="12"/>
                <w:szCs w:val="12"/>
              </w:rPr>
              <w:t>%)</w:t>
            </w:r>
          </w:p>
        </w:tc>
        <w:tc>
          <w:tcPr>
            <w:tcW w:w="993" w:type="dxa"/>
            <w:gridSpan w:val="2"/>
            <w:tcBorders>
              <w:top w:val="single" w:sz="8" w:space="0" w:color="auto"/>
              <w:left w:val="nil"/>
              <w:bottom w:val="single" w:sz="4" w:space="0" w:color="auto"/>
              <w:right w:val="single" w:sz="8" w:space="0" w:color="auto"/>
            </w:tcBorders>
            <w:shd w:val="clear" w:color="auto" w:fill="auto"/>
            <w:vAlign w:val="center"/>
            <w:hideMark/>
          </w:tcPr>
          <w:p w14:paraId="7763DADB" w14:textId="77777777" w:rsidR="00C44810" w:rsidRPr="00C44810" w:rsidRDefault="00C44810" w:rsidP="005A7746">
            <w:pPr>
              <w:tabs>
                <w:tab w:val="left" w:pos="1418"/>
              </w:tabs>
              <w:jc w:val="center"/>
              <w:rPr>
                <w:b/>
                <w:bCs/>
                <w:sz w:val="12"/>
                <w:szCs w:val="12"/>
              </w:rPr>
            </w:pPr>
            <w:r w:rsidRPr="00C44810">
              <w:rPr>
                <w:b/>
                <w:bCs/>
                <w:sz w:val="12"/>
                <w:szCs w:val="12"/>
              </w:rPr>
              <w:t>OCAK-HAZİRAN                               GERÇEK. ORANI ** (%)</w:t>
            </w:r>
          </w:p>
        </w:tc>
        <w:tc>
          <w:tcPr>
            <w:tcW w:w="71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14:paraId="4CD003C3" w14:textId="77777777" w:rsidR="00C44810" w:rsidRPr="00C44810" w:rsidRDefault="00C44810" w:rsidP="005A7746">
            <w:pPr>
              <w:tabs>
                <w:tab w:val="left" w:pos="1418"/>
              </w:tabs>
              <w:jc w:val="center"/>
              <w:rPr>
                <w:b/>
                <w:bCs/>
                <w:sz w:val="12"/>
                <w:szCs w:val="12"/>
              </w:rPr>
            </w:pPr>
            <w:r w:rsidRPr="00C44810">
              <w:rPr>
                <w:b/>
                <w:bCs/>
                <w:sz w:val="12"/>
                <w:szCs w:val="12"/>
              </w:rPr>
              <w:t>2022 YILSONU GERÇEKLEŞME TAHMİNİ</w:t>
            </w:r>
          </w:p>
        </w:tc>
      </w:tr>
      <w:tr w:rsidR="00C44810" w:rsidRPr="00C44810" w14:paraId="2B8B4A9B" w14:textId="77777777" w:rsidTr="00C44810">
        <w:trPr>
          <w:gridAfter w:val="1"/>
          <w:wAfter w:w="12" w:type="dxa"/>
          <w:trHeight w:val="341"/>
        </w:trPr>
        <w:tc>
          <w:tcPr>
            <w:tcW w:w="1276" w:type="dxa"/>
            <w:vMerge/>
            <w:tcBorders>
              <w:top w:val="single" w:sz="8" w:space="0" w:color="auto"/>
              <w:left w:val="single" w:sz="8" w:space="0" w:color="auto"/>
              <w:bottom w:val="single" w:sz="8" w:space="0" w:color="000000"/>
              <w:right w:val="single" w:sz="8" w:space="0" w:color="auto"/>
            </w:tcBorders>
            <w:vAlign w:val="center"/>
            <w:hideMark/>
          </w:tcPr>
          <w:p w14:paraId="556E57D9" w14:textId="77777777" w:rsidR="00C44810" w:rsidRPr="00C44810" w:rsidRDefault="00C44810" w:rsidP="005A7746">
            <w:pPr>
              <w:tabs>
                <w:tab w:val="left" w:pos="1418"/>
              </w:tabs>
              <w:rPr>
                <w:b/>
                <w:bCs/>
                <w:sz w:val="12"/>
                <w:szCs w:val="12"/>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052D104E" w14:textId="77777777" w:rsidR="00C44810" w:rsidRPr="00C44810" w:rsidRDefault="00C44810" w:rsidP="005A7746">
            <w:pPr>
              <w:tabs>
                <w:tab w:val="left" w:pos="1418"/>
              </w:tabs>
              <w:rPr>
                <w:b/>
                <w:bCs/>
                <w:sz w:val="12"/>
                <w:szCs w:val="12"/>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CD7261A" w14:textId="77777777" w:rsidR="00C44810" w:rsidRPr="00C44810" w:rsidRDefault="00C44810" w:rsidP="005A7746">
            <w:pPr>
              <w:tabs>
                <w:tab w:val="left" w:pos="1418"/>
              </w:tabs>
              <w:rPr>
                <w:b/>
                <w:bCs/>
                <w:sz w:val="12"/>
                <w:szCs w:val="12"/>
              </w:rPr>
            </w:pPr>
          </w:p>
        </w:tc>
        <w:tc>
          <w:tcPr>
            <w:tcW w:w="709" w:type="dxa"/>
            <w:tcBorders>
              <w:top w:val="nil"/>
              <w:left w:val="nil"/>
              <w:bottom w:val="single" w:sz="8" w:space="0" w:color="auto"/>
              <w:right w:val="single" w:sz="8" w:space="0" w:color="auto"/>
            </w:tcBorders>
            <w:shd w:val="clear" w:color="auto" w:fill="auto"/>
            <w:vAlign w:val="center"/>
            <w:hideMark/>
          </w:tcPr>
          <w:p w14:paraId="54DD7BE6" w14:textId="77777777" w:rsidR="00C44810" w:rsidRPr="00C44810" w:rsidRDefault="00C44810" w:rsidP="005A7746">
            <w:pPr>
              <w:tabs>
                <w:tab w:val="left" w:pos="1418"/>
              </w:tabs>
              <w:jc w:val="center"/>
              <w:rPr>
                <w:b/>
                <w:bCs/>
                <w:sz w:val="12"/>
                <w:szCs w:val="12"/>
              </w:rPr>
            </w:pPr>
            <w:r w:rsidRPr="00C44810">
              <w:rPr>
                <w:b/>
                <w:bCs/>
                <w:sz w:val="12"/>
                <w:szCs w:val="12"/>
              </w:rPr>
              <w:t>2021</w:t>
            </w:r>
          </w:p>
        </w:tc>
        <w:tc>
          <w:tcPr>
            <w:tcW w:w="709" w:type="dxa"/>
            <w:tcBorders>
              <w:top w:val="nil"/>
              <w:left w:val="nil"/>
              <w:bottom w:val="single" w:sz="8" w:space="0" w:color="auto"/>
              <w:right w:val="single" w:sz="8" w:space="0" w:color="auto"/>
            </w:tcBorders>
            <w:shd w:val="clear" w:color="auto" w:fill="auto"/>
            <w:vAlign w:val="center"/>
            <w:hideMark/>
          </w:tcPr>
          <w:p w14:paraId="4FE71932" w14:textId="77777777" w:rsidR="00C44810" w:rsidRPr="00C44810" w:rsidRDefault="00C44810" w:rsidP="005A7746">
            <w:pPr>
              <w:tabs>
                <w:tab w:val="left" w:pos="1418"/>
              </w:tabs>
              <w:jc w:val="center"/>
              <w:rPr>
                <w:b/>
                <w:bCs/>
                <w:sz w:val="12"/>
                <w:szCs w:val="12"/>
              </w:rPr>
            </w:pPr>
            <w:r w:rsidRPr="00C44810">
              <w:rPr>
                <w:b/>
                <w:bCs/>
                <w:sz w:val="12"/>
                <w:szCs w:val="12"/>
              </w:rPr>
              <w:t>2022</w:t>
            </w:r>
          </w:p>
        </w:tc>
        <w:tc>
          <w:tcPr>
            <w:tcW w:w="850" w:type="dxa"/>
            <w:tcBorders>
              <w:top w:val="nil"/>
              <w:left w:val="nil"/>
              <w:bottom w:val="single" w:sz="8" w:space="0" w:color="auto"/>
              <w:right w:val="single" w:sz="8" w:space="0" w:color="auto"/>
            </w:tcBorders>
            <w:shd w:val="clear" w:color="auto" w:fill="auto"/>
            <w:vAlign w:val="center"/>
            <w:hideMark/>
          </w:tcPr>
          <w:p w14:paraId="6FBE698E" w14:textId="77777777" w:rsidR="00C44810" w:rsidRPr="00C44810" w:rsidRDefault="00C44810" w:rsidP="005A7746">
            <w:pPr>
              <w:tabs>
                <w:tab w:val="left" w:pos="1418"/>
              </w:tabs>
              <w:jc w:val="center"/>
              <w:rPr>
                <w:b/>
                <w:bCs/>
                <w:sz w:val="12"/>
                <w:szCs w:val="12"/>
              </w:rPr>
            </w:pPr>
            <w:r w:rsidRPr="00C44810">
              <w:rPr>
                <w:b/>
                <w:bCs/>
                <w:sz w:val="12"/>
                <w:szCs w:val="12"/>
              </w:rPr>
              <w:t>2021</w:t>
            </w:r>
          </w:p>
        </w:tc>
        <w:tc>
          <w:tcPr>
            <w:tcW w:w="709" w:type="dxa"/>
            <w:tcBorders>
              <w:top w:val="nil"/>
              <w:left w:val="nil"/>
              <w:bottom w:val="single" w:sz="8" w:space="0" w:color="auto"/>
              <w:right w:val="single" w:sz="8" w:space="0" w:color="auto"/>
            </w:tcBorders>
            <w:shd w:val="clear" w:color="auto" w:fill="auto"/>
            <w:vAlign w:val="center"/>
            <w:hideMark/>
          </w:tcPr>
          <w:p w14:paraId="76E456FB" w14:textId="77777777" w:rsidR="00C44810" w:rsidRPr="00C44810" w:rsidRDefault="00C44810" w:rsidP="005A7746">
            <w:pPr>
              <w:tabs>
                <w:tab w:val="left" w:pos="1418"/>
              </w:tabs>
              <w:jc w:val="center"/>
              <w:rPr>
                <w:b/>
                <w:bCs/>
                <w:sz w:val="12"/>
                <w:szCs w:val="12"/>
              </w:rPr>
            </w:pPr>
            <w:r w:rsidRPr="00C44810">
              <w:rPr>
                <w:b/>
                <w:bCs/>
                <w:sz w:val="12"/>
                <w:szCs w:val="12"/>
              </w:rPr>
              <w:t>2022</w:t>
            </w:r>
          </w:p>
        </w:tc>
        <w:tc>
          <w:tcPr>
            <w:tcW w:w="709" w:type="dxa"/>
            <w:tcBorders>
              <w:top w:val="nil"/>
              <w:left w:val="nil"/>
              <w:bottom w:val="single" w:sz="8" w:space="0" w:color="auto"/>
              <w:right w:val="single" w:sz="8" w:space="0" w:color="auto"/>
            </w:tcBorders>
            <w:shd w:val="clear" w:color="auto" w:fill="auto"/>
            <w:vAlign w:val="center"/>
            <w:hideMark/>
          </w:tcPr>
          <w:p w14:paraId="30E9D8B1" w14:textId="77777777" w:rsidR="00C44810" w:rsidRPr="00C44810" w:rsidRDefault="00C44810" w:rsidP="005A7746">
            <w:pPr>
              <w:tabs>
                <w:tab w:val="left" w:pos="1418"/>
              </w:tabs>
              <w:jc w:val="center"/>
              <w:rPr>
                <w:b/>
                <w:bCs/>
                <w:sz w:val="12"/>
                <w:szCs w:val="12"/>
              </w:rPr>
            </w:pPr>
            <w:r w:rsidRPr="00C44810">
              <w:rPr>
                <w:b/>
                <w:bCs/>
                <w:sz w:val="12"/>
                <w:szCs w:val="12"/>
              </w:rPr>
              <w:t>2021</w:t>
            </w:r>
          </w:p>
        </w:tc>
        <w:tc>
          <w:tcPr>
            <w:tcW w:w="708" w:type="dxa"/>
            <w:tcBorders>
              <w:top w:val="nil"/>
              <w:left w:val="nil"/>
              <w:bottom w:val="single" w:sz="8" w:space="0" w:color="auto"/>
              <w:right w:val="single" w:sz="8" w:space="0" w:color="auto"/>
            </w:tcBorders>
            <w:shd w:val="clear" w:color="auto" w:fill="auto"/>
            <w:vAlign w:val="center"/>
            <w:hideMark/>
          </w:tcPr>
          <w:p w14:paraId="162ABB5F" w14:textId="77777777" w:rsidR="00C44810" w:rsidRPr="00C44810" w:rsidRDefault="00C44810" w:rsidP="005A7746">
            <w:pPr>
              <w:tabs>
                <w:tab w:val="left" w:pos="1418"/>
              </w:tabs>
              <w:jc w:val="center"/>
              <w:rPr>
                <w:b/>
                <w:bCs/>
                <w:sz w:val="12"/>
                <w:szCs w:val="12"/>
              </w:rPr>
            </w:pPr>
            <w:r w:rsidRPr="00C44810">
              <w:rPr>
                <w:b/>
                <w:bCs/>
                <w:sz w:val="12"/>
                <w:szCs w:val="12"/>
              </w:rPr>
              <w:t>2022</w:t>
            </w:r>
          </w:p>
        </w:tc>
        <w:tc>
          <w:tcPr>
            <w:tcW w:w="709" w:type="dxa"/>
            <w:tcBorders>
              <w:top w:val="nil"/>
              <w:left w:val="nil"/>
              <w:bottom w:val="single" w:sz="8" w:space="0" w:color="auto"/>
              <w:right w:val="single" w:sz="8" w:space="0" w:color="auto"/>
            </w:tcBorders>
            <w:shd w:val="clear" w:color="auto" w:fill="auto"/>
            <w:vAlign w:val="center"/>
            <w:hideMark/>
          </w:tcPr>
          <w:p w14:paraId="0062E06A" w14:textId="77777777" w:rsidR="00C44810" w:rsidRPr="00C44810" w:rsidRDefault="00C44810" w:rsidP="005A7746">
            <w:pPr>
              <w:tabs>
                <w:tab w:val="left" w:pos="1418"/>
              </w:tabs>
              <w:jc w:val="center"/>
              <w:rPr>
                <w:b/>
                <w:bCs/>
                <w:sz w:val="12"/>
                <w:szCs w:val="12"/>
              </w:rPr>
            </w:pPr>
            <w:r w:rsidRPr="00C44810">
              <w:rPr>
                <w:b/>
                <w:bCs/>
                <w:sz w:val="12"/>
                <w:szCs w:val="12"/>
              </w:rPr>
              <w:t>2021</w:t>
            </w:r>
          </w:p>
        </w:tc>
        <w:tc>
          <w:tcPr>
            <w:tcW w:w="851" w:type="dxa"/>
            <w:tcBorders>
              <w:top w:val="nil"/>
              <w:left w:val="nil"/>
              <w:bottom w:val="single" w:sz="8" w:space="0" w:color="auto"/>
              <w:right w:val="single" w:sz="8" w:space="0" w:color="auto"/>
            </w:tcBorders>
            <w:shd w:val="clear" w:color="auto" w:fill="auto"/>
            <w:vAlign w:val="center"/>
            <w:hideMark/>
          </w:tcPr>
          <w:p w14:paraId="6C47FF1F" w14:textId="77777777" w:rsidR="00C44810" w:rsidRPr="00C44810" w:rsidRDefault="00C44810" w:rsidP="005A7746">
            <w:pPr>
              <w:tabs>
                <w:tab w:val="left" w:pos="1418"/>
              </w:tabs>
              <w:jc w:val="center"/>
              <w:rPr>
                <w:b/>
                <w:bCs/>
                <w:sz w:val="12"/>
                <w:szCs w:val="12"/>
              </w:rPr>
            </w:pPr>
            <w:r w:rsidRPr="00C44810">
              <w:rPr>
                <w:b/>
                <w:bCs/>
                <w:sz w:val="12"/>
                <w:szCs w:val="12"/>
              </w:rPr>
              <w:t>2022</w:t>
            </w:r>
          </w:p>
        </w:tc>
        <w:tc>
          <w:tcPr>
            <w:tcW w:w="708" w:type="dxa"/>
            <w:tcBorders>
              <w:top w:val="nil"/>
              <w:left w:val="nil"/>
              <w:bottom w:val="single" w:sz="8" w:space="0" w:color="auto"/>
              <w:right w:val="single" w:sz="8" w:space="0" w:color="auto"/>
            </w:tcBorders>
            <w:shd w:val="clear" w:color="auto" w:fill="auto"/>
            <w:vAlign w:val="center"/>
            <w:hideMark/>
          </w:tcPr>
          <w:p w14:paraId="21134672" w14:textId="77777777" w:rsidR="00C44810" w:rsidRPr="00C44810" w:rsidRDefault="00C44810" w:rsidP="005A7746">
            <w:pPr>
              <w:tabs>
                <w:tab w:val="left" w:pos="1418"/>
              </w:tabs>
              <w:jc w:val="center"/>
              <w:rPr>
                <w:b/>
                <w:bCs/>
                <w:sz w:val="12"/>
                <w:szCs w:val="12"/>
              </w:rPr>
            </w:pPr>
            <w:r w:rsidRPr="00C44810">
              <w:rPr>
                <w:b/>
                <w:bCs/>
                <w:sz w:val="12"/>
                <w:szCs w:val="12"/>
              </w:rPr>
              <w:t>2021</w:t>
            </w:r>
          </w:p>
        </w:tc>
        <w:tc>
          <w:tcPr>
            <w:tcW w:w="709" w:type="dxa"/>
            <w:tcBorders>
              <w:top w:val="nil"/>
              <w:left w:val="nil"/>
              <w:bottom w:val="single" w:sz="8" w:space="0" w:color="auto"/>
              <w:right w:val="single" w:sz="8" w:space="0" w:color="auto"/>
            </w:tcBorders>
            <w:shd w:val="clear" w:color="auto" w:fill="auto"/>
            <w:vAlign w:val="center"/>
            <w:hideMark/>
          </w:tcPr>
          <w:p w14:paraId="7B8240C7" w14:textId="77777777" w:rsidR="00C44810" w:rsidRPr="00C44810" w:rsidRDefault="00C44810" w:rsidP="005A7746">
            <w:pPr>
              <w:tabs>
                <w:tab w:val="left" w:pos="1418"/>
              </w:tabs>
              <w:jc w:val="center"/>
              <w:rPr>
                <w:b/>
                <w:bCs/>
                <w:sz w:val="12"/>
                <w:szCs w:val="12"/>
              </w:rPr>
            </w:pPr>
            <w:r w:rsidRPr="00C44810">
              <w:rPr>
                <w:b/>
                <w:bCs/>
                <w:sz w:val="12"/>
                <w:szCs w:val="12"/>
              </w:rPr>
              <w:t>2022</w:t>
            </w:r>
          </w:p>
        </w:tc>
        <w:tc>
          <w:tcPr>
            <w:tcW w:w="709" w:type="dxa"/>
            <w:tcBorders>
              <w:top w:val="nil"/>
              <w:left w:val="nil"/>
              <w:bottom w:val="single" w:sz="8" w:space="0" w:color="auto"/>
              <w:right w:val="single" w:sz="8" w:space="0" w:color="auto"/>
            </w:tcBorders>
            <w:shd w:val="clear" w:color="auto" w:fill="auto"/>
            <w:vAlign w:val="center"/>
            <w:hideMark/>
          </w:tcPr>
          <w:p w14:paraId="4EFC096E" w14:textId="77777777" w:rsidR="00C44810" w:rsidRPr="00C44810" w:rsidRDefault="00C44810" w:rsidP="005A7746">
            <w:pPr>
              <w:tabs>
                <w:tab w:val="left" w:pos="1418"/>
              </w:tabs>
              <w:jc w:val="center"/>
              <w:rPr>
                <w:b/>
                <w:bCs/>
                <w:sz w:val="12"/>
                <w:szCs w:val="12"/>
              </w:rPr>
            </w:pPr>
            <w:r w:rsidRPr="00C44810">
              <w:rPr>
                <w:b/>
                <w:bCs/>
                <w:sz w:val="12"/>
                <w:szCs w:val="12"/>
              </w:rPr>
              <w:t>2021</w:t>
            </w:r>
          </w:p>
        </w:tc>
        <w:tc>
          <w:tcPr>
            <w:tcW w:w="935" w:type="dxa"/>
            <w:tcBorders>
              <w:top w:val="nil"/>
              <w:left w:val="nil"/>
              <w:bottom w:val="single" w:sz="8" w:space="0" w:color="auto"/>
              <w:right w:val="single" w:sz="8" w:space="0" w:color="auto"/>
            </w:tcBorders>
            <w:shd w:val="clear" w:color="auto" w:fill="auto"/>
            <w:vAlign w:val="center"/>
            <w:hideMark/>
          </w:tcPr>
          <w:p w14:paraId="3602939C" w14:textId="77777777" w:rsidR="00C44810" w:rsidRPr="00C44810" w:rsidRDefault="00C44810" w:rsidP="005A7746">
            <w:pPr>
              <w:tabs>
                <w:tab w:val="left" w:pos="1418"/>
              </w:tabs>
              <w:jc w:val="center"/>
              <w:rPr>
                <w:b/>
                <w:bCs/>
                <w:sz w:val="12"/>
                <w:szCs w:val="12"/>
              </w:rPr>
            </w:pPr>
            <w:r w:rsidRPr="00C44810">
              <w:rPr>
                <w:b/>
                <w:bCs/>
                <w:sz w:val="12"/>
                <w:szCs w:val="12"/>
              </w:rPr>
              <w:t>2022</w:t>
            </w:r>
          </w:p>
        </w:tc>
        <w:tc>
          <w:tcPr>
            <w:tcW w:w="766" w:type="dxa"/>
            <w:gridSpan w:val="2"/>
            <w:tcBorders>
              <w:top w:val="nil"/>
              <w:left w:val="nil"/>
              <w:bottom w:val="single" w:sz="8" w:space="0" w:color="auto"/>
              <w:right w:val="single" w:sz="8" w:space="0" w:color="auto"/>
            </w:tcBorders>
            <w:shd w:val="clear" w:color="auto" w:fill="auto"/>
            <w:vAlign w:val="center"/>
            <w:hideMark/>
          </w:tcPr>
          <w:p w14:paraId="1BE58890" w14:textId="77777777" w:rsidR="00C44810" w:rsidRPr="00C44810" w:rsidRDefault="00C44810" w:rsidP="005A7746">
            <w:pPr>
              <w:tabs>
                <w:tab w:val="left" w:pos="1418"/>
              </w:tabs>
              <w:jc w:val="center"/>
              <w:rPr>
                <w:b/>
                <w:bCs/>
                <w:sz w:val="12"/>
                <w:szCs w:val="12"/>
              </w:rPr>
            </w:pPr>
            <w:r w:rsidRPr="00C44810">
              <w:rPr>
                <w:b/>
                <w:bCs/>
                <w:sz w:val="12"/>
                <w:szCs w:val="12"/>
              </w:rPr>
              <w:t>2021</w:t>
            </w:r>
          </w:p>
        </w:tc>
        <w:tc>
          <w:tcPr>
            <w:tcW w:w="850" w:type="dxa"/>
            <w:tcBorders>
              <w:top w:val="nil"/>
              <w:left w:val="nil"/>
              <w:bottom w:val="single" w:sz="8" w:space="0" w:color="auto"/>
              <w:right w:val="single" w:sz="8" w:space="0" w:color="auto"/>
            </w:tcBorders>
            <w:shd w:val="clear" w:color="auto" w:fill="auto"/>
            <w:vAlign w:val="center"/>
            <w:hideMark/>
          </w:tcPr>
          <w:p w14:paraId="4FB4BB54" w14:textId="77777777" w:rsidR="00C44810" w:rsidRPr="00C44810" w:rsidRDefault="00C44810" w:rsidP="005A7746">
            <w:pPr>
              <w:tabs>
                <w:tab w:val="left" w:pos="1418"/>
              </w:tabs>
              <w:jc w:val="center"/>
              <w:rPr>
                <w:b/>
                <w:bCs/>
                <w:sz w:val="12"/>
                <w:szCs w:val="12"/>
              </w:rPr>
            </w:pPr>
            <w:r w:rsidRPr="00C44810">
              <w:rPr>
                <w:b/>
                <w:bCs/>
                <w:sz w:val="12"/>
                <w:szCs w:val="12"/>
              </w:rPr>
              <w:t>2022</w:t>
            </w:r>
          </w:p>
        </w:tc>
        <w:tc>
          <w:tcPr>
            <w:tcW w:w="567" w:type="dxa"/>
            <w:tcBorders>
              <w:top w:val="single" w:sz="8" w:space="0" w:color="auto"/>
              <w:left w:val="single" w:sz="8" w:space="0" w:color="auto"/>
              <w:bottom w:val="single" w:sz="8" w:space="0" w:color="000000"/>
              <w:right w:val="single" w:sz="8" w:space="0" w:color="auto"/>
            </w:tcBorders>
            <w:vAlign w:val="center"/>
            <w:hideMark/>
          </w:tcPr>
          <w:p w14:paraId="63835623" w14:textId="77777777" w:rsidR="00C44810" w:rsidRPr="00C44810" w:rsidRDefault="00C44810" w:rsidP="005A7746">
            <w:pPr>
              <w:tabs>
                <w:tab w:val="left" w:pos="1418"/>
              </w:tabs>
              <w:rPr>
                <w:b/>
                <w:bCs/>
                <w:sz w:val="12"/>
                <w:szCs w:val="12"/>
              </w:rPr>
            </w:pPr>
          </w:p>
        </w:tc>
        <w:tc>
          <w:tcPr>
            <w:tcW w:w="426" w:type="dxa"/>
            <w:tcBorders>
              <w:top w:val="nil"/>
              <w:left w:val="nil"/>
              <w:bottom w:val="single" w:sz="8" w:space="0" w:color="auto"/>
              <w:right w:val="single" w:sz="8" w:space="0" w:color="auto"/>
            </w:tcBorders>
            <w:shd w:val="clear" w:color="auto" w:fill="auto"/>
            <w:vAlign w:val="center"/>
            <w:hideMark/>
          </w:tcPr>
          <w:p w14:paraId="408C67A3" w14:textId="77777777" w:rsidR="00C44810" w:rsidRPr="00C44810" w:rsidRDefault="00C44810" w:rsidP="005A7746">
            <w:pPr>
              <w:tabs>
                <w:tab w:val="left" w:pos="1418"/>
              </w:tabs>
              <w:jc w:val="center"/>
              <w:rPr>
                <w:b/>
                <w:bCs/>
                <w:sz w:val="12"/>
                <w:szCs w:val="12"/>
              </w:rPr>
            </w:pPr>
            <w:r w:rsidRPr="00C44810">
              <w:rPr>
                <w:b/>
                <w:bCs/>
                <w:sz w:val="12"/>
                <w:szCs w:val="12"/>
              </w:rPr>
              <w:t>2021</w:t>
            </w:r>
          </w:p>
        </w:tc>
        <w:tc>
          <w:tcPr>
            <w:tcW w:w="567" w:type="dxa"/>
            <w:tcBorders>
              <w:top w:val="nil"/>
              <w:left w:val="nil"/>
              <w:bottom w:val="single" w:sz="8" w:space="0" w:color="auto"/>
              <w:right w:val="single" w:sz="8" w:space="0" w:color="auto"/>
            </w:tcBorders>
            <w:shd w:val="clear" w:color="auto" w:fill="auto"/>
            <w:vAlign w:val="center"/>
            <w:hideMark/>
          </w:tcPr>
          <w:p w14:paraId="6570B9C5" w14:textId="77777777" w:rsidR="00C44810" w:rsidRPr="00C44810" w:rsidRDefault="00C44810" w:rsidP="005A7746">
            <w:pPr>
              <w:tabs>
                <w:tab w:val="left" w:pos="1418"/>
              </w:tabs>
              <w:jc w:val="center"/>
              <w:rPr>
                <w:b/>
                <w:bCs/>
                <w:sz w:val="12"/>
                <w:szCs w:val="12"/>
              </w:rPr>
            </w:pPr>
            <w:r w:rsidRPr="00C44810">
              <w:rPr>
                <w:b/>
                <w:bCs/>
                <w:sz w:val="12"/>
                <w:szCs w:val="12"/>
              </w:rPr>
              <w:t>2022</w:t>
            </w:r>
          </w:p>
        </w:tc>
        <w:tc>
          <w:tcPr>
            <w:tcW w:w="706" w:type="dxa"/>
            <w:tcBorders>
              <w:top w:val="single" w:sz="8" w:space="0" w:color="auto"/>
              <w:left w:val="single" w:sz="8" w:space="0" w:color="auto"/>
              <w:bottom w:val="single" w:sz="8" w:space="0" w:color="000000"/>
              <w:right w:val="single" w:sz="8" w:space="0" w:color="auto"/>
            </w:tcBorders>
            <w:vAlign w:val="center"/>
            <w:hideMark/>
          </w:tcPr>
          <w:p w14:paraId="3093A770" w14:textId="77777777" w:rsidR="00C44810" w:rsidRPr="00C44810" w:rsidRDefault="00C44810" w:rsidP="005A7746">
            <w:pPr>
              <w:tabs>
                <w:tab w:val="left" w:pos="1418"/>
              </w:tabs>
              <w:rPr>
                <w:b/>
                <w:bCs/>
                <w:sz w:val="12"/>
                <w:szCs w:val="12"/>
              </w:rPr>
            </w:pPr>
          </w:p>
        </w:tc>
      </w:tr>
      <w:tr w:rsidR="00C44810" w:rsidRPr="00C44810" w14:paraId="2ADD1653" w14:textId="77777777" w:rsidTr="00C44810">
        <w:trPr>
          <w:gridAfter w:val="1"/>
          <w:wAfter w:w="12" w:type="dxa"/>
          <w:trHeight w:val="262"/>
        </w:trPr>
        <w:tc>
          <w:tcPr>
            <w:tcW w:w="1276" w:type="dxa"/>
            <w:tcBorders>
              <w:top w:val="nil"/>
              <w:left w:val="single" w:sz="8" w:space="0" w:color="auto"/>
              <w:bottom w:val="single" w:sz="8" w:space="0" w:color="auto"/>
              <w:right w:val="single" w:sz="8" w:space="0" w:color="auto"/>
            </w:tcBorders>
            <w:shd w:val="clear" w:color="auto" w:fill="auto"/>
            <w:noWrap/>
            <w:vAlign w:val="bottom"/>
            <w:hideMark/>
          </w:tcPr>
          <w:p w14:paraId="19B9EAC3" w14:textId="77777777" w:rsidR="00C44810" w:rsidRPr="00C44810" w:rsidRDefault="00C44810" w:rsidP="005A7746">
            <w:pPr>
              <w:tabs>
                <w:tab w:val="left" w:pos="1418"/>
              </w:tabs>
              <w:rPr>
                <w:b/>
                <w:bCs/>
                <w:sz w:val="12"/>
                <w:szCs w:val="12"/>
              </w:rPr>
            </w:pPr>
            <w:bookmarkStart w:id="0" w:name="RANGE!A16"/>
            <w:r w:rsidRPr="00C44810">
              <w:rPr>
                <w:b/>
                <w:bCs/>
                <w:sz w:val="12"/>
                <w:szCs w:val="12"/>
              </w:rPr>
              <w:t>BÜTÇE GİDERLERİ TOPLAMI</w:t>
            </w:r>
            <w:bookmarkEnd w:id="0"/>
          </w:p>
        </w:tc>
        <w:tc>
          <w:tcPr>
            <w:tcW w:w="851" w:type="dxa"/>
            <w:tcBorders>
              <w:top w:val="nil"/>
              <w:left w:val="nil"/>
              <w:bottom w:val="single" w:sz="8" w:space="0" w:color="auto"/>
              <w:right w:val="single" w:sz="8" w:space="0" w:color="auto"/>
            </w:tcBorders>
            <w:shd w:val="clear" w:color="auto" w:fill="auto"/>
            <w:noWrap/>
            <w:vAlign w:val="bottom"/>
            <w:hideMark/>
          </w:tcPr>
          <w:p w14:paraId="0C6FF523" w14:textId="77777777" w:rsidR="00C44810" w:rsidRPr="00C44810" w:rsidRDefault="00C44810" w:rsidP="005A7746">
            <w:pPr>
              <w:tabs>
                <w:tab w:val="left" w:pos="1418"/>
              </w:tabs>
              <w:jc w:val="right"/>
              <w:rPr>
                <w:b/>
                <w:bCs/>
                <w:sz w:val="12"/>
                <w:szCs w:val="12"/>
              </w:rPr>
            </w:pPr>
            <w:r w:rsidRPr="00C44810">
              <w:rPr>
                <w:b/>
                <w:bCs/>
                <w:sz w:val="12"/>
                <w:szCs w:val="12"/>
              </w:rPr>
              <w:t>256.687.349</w:t>
            </w:r>
          </w:p>
        </w:tc>
        <w:tc>
          <w:tcPr>
            <w:tcW w:w="992" w:type="dxa"/>
            <w:tcBorders>
              <w:top w:val="nil"/>
              <w:left w:val="nil"/>
              <w:bottom w:val="single" w:sz="8" w:space="0" w:color="auto"/>
              <w:right w:val="single" w:sz="8" w:space="0" w:color="auto"/>
            </w:tcBorders>
            <w:shd w:val="clear" w:color="auto" w:fill="auto"/>
            <w:noWrap/>
            <w:vAlign w:val="bottom"/>
            <w:hideMark/>
          </w:tcPr>
          <w:p w14:paraId="3E1BFF54" w14:textId="77777777" w:rsidR="00C44810" w:rsidRPr="00C44810" w:rsidRDefault="00C44810" w:rsidP="005A7746">
            <w:pPr>
              <w:tabs>
                <w:tab w:val="left" w:pos="1418"/>
              </w:tabs>
              <w:jc w:val="right"/>
              <w:rPr>
                <w:b/>
                <w:bCs/>
                <w:sz w:val="12"/>
                <w:szCs w:val="12"/>
              </w:rPr>
            </w:pPr>
            <w:r w:rsidRPr="00C44810">
              <w:rPr>
                <w:b/>
                <w:bCs/>
                <w:sz w:val="12"/>
                <w:szCs w:val="12"/>
              </w:rPr>
              <w:t>296.205.000</w:t>
            </w:r>
          </w:p>
        </w:tc>
        <w:tc>
          <w:tcPr>
            <w:tcW w:w="709" w:type="dxa"/>
            <w:tcBorders>
              <w:top w:val="nil"/>
              <w:left w:val="nil"/>
              <w:bottom w:val="single" w:sz="8" w:space="0" w:color="auto"/>
              <w:right w:val="single" w:sz="8" w:space="0" w:color="auto"/>
            </w:tcBorders>
            <w:shd w:val="clear" w:color="auto" w:fill="auto"/>
            <w:noWrap/>
            <w:vAlign w:val="bottom"/>
            <w:hideMark/>
          </w:tcPr>
          <w:p w14:paraId="531F1B85" w14:textId="77777777" w:rsidR="00C44810" w:rsidRPr="00C44810" w:rsidRDefault="00C44810" w:rsidP="005A7746">
            <w:pPr>
              <w:tabs>
                <w:tab w:val="left" w:pos="1418"/>
              </w:tabs>
              <w:jc w:val="right"/>
              <w:rPr>
                <w:b/>
                <w:bCs/>
                <w:sz w:val="12"/>
                <w:szCs w:val="12"/>
              </w:rPr>
            </w:pPr>
            <w:r w:rsidRPr="00C44810">
              <w:rPr>
                <w:b/>
                <w:bCs/>
                <w:sz w:val="12"/>
                <w:szCs w:val="12"/>
              </w:rPr>
              <w:t>20.771.308</w:t>
            </w:r>
          </w:p>
        </w:tc>
        <w:tc>
          <w:tcPr>
            <w:tcW w:w="709" w:type="dxa"/>
            <w:tcBorders>
              <w:top w:val="nil"/>
              <w:left w:val="nil"/>
              <w:bottom w:val="single" w:sz="8" w:space="0" w:color="auto"/>
              <w:right w:val="single" w:sz="8" w:space="0" w:color="auto"/>
            </w:tcBorders>
            <w:shd w:val="clear" w:color="auto" w:fill="auto"/>
            <w:noWrap/>
            <w:vAlign w:val="bottom"/>
            <w:hideMark/>
          </w:tcPr>
          <w:p w14:paraId="6B6FADA2" w14:textId="77777777" w:rsidR="00C44810" w:rsidRPr="00C44810" w:rsidRDefault="00C44810" w:rsidP="005A7746">
            <w:pPr>
              <w:tabs>
                <w:tab w:val="left" w:pos="1418"/>
              </w:tabs>
              <w:jc w:val="right"/>
              <w:rPr>
                <w:b/>
                <w:bCs/>
                <w:sz w:val="12"/>
                <w:szCs w:val="12"/>
              </w:rPr>
            </w:pPr>
            <w:r w:rsidRPr="00C44810">
              <w:rPr>
                <w:b/>
                <w:bCs/>
                <w:sz w:val="12"/>
                <w:szCs w:val="12"/>
              </w:rPr>
              <w:t>30.630.763</w:t>
            </w:r>
          </w:p>
        </w:tc>
        <w:tc>
          <w:tcPr>
            <w:tcW w:w="850" w:type="dxa"/>
            <w:tcBorders>
              <w:top w:val="nil"/>
              <w:left w:val="nil"/>
              <w:bottom w:val="single" w:sz="8" w:space="0" w:color="auto"/>
              <w:right w:val="single" w:sz="8" w:space="0" w:color="auto"/>
            </w:tcBorders>
            <w:shd w:val="clear" w:color="auto" w:fill="auto"/>
            <w:noWrap/>
            <w:vAlign w:val="bottom"/>
            <w:hideMark/>
          </w:tcPr>
          <w:p w14:paraId="36650468" w14:textId="77777777" w:rsidR="00C44810" w:rsidRPr="00C44810" w:rsidRDefault="00C44810" w:rsidP="005A7746">
            <w:pPr>
              <w:tabs>
                <w:tab w:val="left" w:pos="1418"/>
              </w:tabs>
              <w:jc w:val="right"/>
              <w:rPr>
                <w:b/>
                <w:bCs/>
                <w:sz w:val="12"/>
                <w:szCs w:val="12"/>
              </w:rPr>
            </w:pPr>
            <w:r w:rsidRPr="00C44810">
              <w:rPr>
                <w:b/>
                <w:bCs/>
                <w:sz w:val="12"/>
                <w:szCs w:val="12"/>
              </w:rPr>
              <w:t>16.454.633</w:t>
            </w:r>
          </w:p>
        </w:tc>
        <w:tc>
          <w:tcPr>
            <w:tcW w:w="709" w:type="dxa"/>
            <w:tcBorders>
              <w:top w:val="nil"/>
              <w:left w:val="nil"/>
              <w:bottom w:val="single" w:sz="8" w:space="0" w:color="auto"/>
              <w:right w:val="single" w:sz="8" w:space="0" w:color="auto"/>
            </w:tcBorders>
            <w:shd w:val="clear" w:color="auto" w:fill="auto"/>
            <w:noWrap/>
            <w:vAlign w:val="bottom"/>
            <w:hideMark/>
          </w:tcPr>
          <w:p w14:paraId="5C66DAA1" w14:textId="77777777" w:rsidR="00C44810" w:rsidRPr="00C44810" w:rsidRDefault="00C44810" w:rsidP="005A7746">
            <w:pPr>
              <w:tabs>
                <w:tab w:val="left" w:pos="1418"/>
              </w:tabs>
              <w:jc w:val="right"/>
              <w:rPr>
                <w:b/>
                <w:bCs/>
                <w:sz w:val="12"/>
                <w:szCs w:val="12"/>
              </w:rPr>
            </w:pPr>
            <w:r w:rsidRPr="00C44810">
              <w:rPr>
                <w:b/>
                <w:bCs/>
                <w:sz w:val="12"/>
                <w:szCs w:val="12"/>
              </w:rPr>
              <w:t>25.406.141</w:t>
            </w:r>
          </w:p>
        </w:tc>
        <w:tc>
          <w:tcPr>
            <w:tcW w:w="709" w:type="dxa"/>
            <w:tcBorders>
              <w:top w:val="nil"/>
              <w:left w:val="nil"/>
              <w:bottom w:val="single" w:sz="8" w:space="0" w:color="auto"/>
              <w:right w:val="single" w:sz="8" w:space="0" w:color="auto"/>
            </w:tcBorders>
            <w:shd w:val="clear" w:color="auto" w:fill="auto"/>
            <w:noWrap/>
            <w:vAlign w:val="bottom"/>
            <w:hideMark/>
          </w:tcPr>
          <w:p w14:paraId="70DE2BF3" w14:textId="77777777" w:rsidR="00C44810" w:rsidRPr="00C44810" w:rsidRDefault="00C44810" w:rsidP="005A7746">
            <w:pPr>
              <w:tabs>
                <w:tab w:val="left" w:pos="1418"/>
              </w:tabs>
              <w:jc w:val="right"/>
              <w:rPr>
                <w:b/>
                <w:bCs/>
                <w:sz w:val="12"/>
                <w:szCs w:val="12"/>
              </w:rPr>
            </w:pPr>
            <w:r w:rsidRPr="00C44810">
              <w:rPr>
                <w:b/>
                <w:bCs/>
                <w:sz w:val="12"/>
                <w:szCs w:val="12"/>
              </w:rPr>
              <w:t>18.051.523</w:t>
            </w:r>
          </w:p>
        </w:tc>
        <w:tc>
          <w:tcPr>
            <w:tcW w:w="708" w:type="dxa"/>
            <w:tcBorders>
              <w:top w:val="nil"/>
              <w:left w:val="nil"/>
              <w:bottom w:val="single" w:sz="8" w:space="0" w:color="auto"/>
              <w:right w:val="single" w:sz="8" w:space="0" w:color="auto"/>
            </w:tcBorders>
            <w:shd w:val="clear" w:color="auto" w:fill="auto"/>
            <w:noWrap/>
            <w:vAlign w:val="bottom"/>
            <w:hideMark/>
          </w:tcPr>
          <w:p w14:paraId="164904D6" w14:textId="77777777" w:rsidR="00C44810" w:rsidRPr="00C44810" w:rsidRDefault="00C44810" w:rsidP="005A7746">
            <w:pPr>
              <w:tabs>
                <w:tab w:val="left" w:pos="1418"/>
              </w:tabs>
              <w:jc w:val="right"/>
              <w:rPr>
                <w:b/>
                <w:bCs/>
                <w:sz w:val="12"/>
                <w:szCs w:val="12"/>
              </w:rPr>
            </w:pPr>
            <w:r w:rsidRPr="00C44810">
              <w:rPr>
                <w:b/>
                <w:bCs/>
                <w:sz w:val="12"/>
                <w:szCs w:val="12"/>
              </w:rPr>
              <w:t>26.237.767</w:t>
            </w:r>
          </w:p>
        </w:tc>
        <w:tc>
          <w:tcPr>
            <w:tcW w:w="709" w:type="dxa"/>
            <w:tcBorders>
              <w:top w:val="nil"/>
              <w:left w:val="nil"/>
              <w:bottom w:val="single" w:sz="8" w:space="0" w:color="auto"/>
              <w:right w:val="single" w:sz="8" w:space="0" w:color="auto"/>
            </w:tcBorders>
            <w:shd w:val="clear" w:color="auto" w:fill="auto"/>
            <w:noWrap/>
            <w:vAlign w:val="bottom"/>
            <w:hideMark/>
          </w:tcPr>
          <w:p w14:paraId="0A4B4D74" w14:textId="77777777" w:rsidR="00C44810" w:rsidRPr="00C44810" w:rsidRDefault="00C44810" w:rsidP="005A7746">
            <w:pPr>
              <w:tabs>
                <w:tab w:val="left" w:pos="1418"/>
              </w:tabs>
              <w:jc w:val="right"/>
              <w:rPr>
                <w:b/>
                <w:bCs/>
                <w:sz w:val="12"/>
                <w:szCs w:val="12"/>
              </w:rPr>
            </w:pPr>
            <w:r w:rsidRPr="00C44810">
              <w:rPr>
                <w:b/>
                <w:bCs/>
                <w:sz w:val="12"/>
                <w:szCs w:val="12"/>
              </w:rPr>
              <w:t>17.212.649</w:t>
            </w:r>
          </w:p>
        </w:tc>
        <w:tc>
          <w:tcPr>
            <w:tcW w:w="851" w:type="dxa"/>
            <w:tcBorders>
              <w:top w:val="nil"/>
              <w:left w:val="nil"/>
              <w:bottom w:val="single" w:sz="8" w:space="0" w:color="auto"/>
              <w:right w:val="single" w:sz="8" w:space="0" w:color="auto"/>
            </w:tcBorders>
            <w:shd w:val="clear" w:color="auto" w:fill="auto"/>
            <w:noWrap/>
            <w:vAlign w:val="bottom"/>
            <w:hideMark/>
          </w:tcPr>
          <w:p w14:paraId="05E7081A" w14:textId="77777777" w:rsidR="00C44810" w:rsidRPr="00C44810" w:rsidRDefault="00C44810" w:rsidP="005A7746">
            <w:pPr>
              <w:tabs>
                <w:tab w:val="left" w:pos="1418"/>
              </w:tabs>
              <w:jc w:val="right"/>
              <w:rPr>
                <w:b/>
                <w:bCs/>
                <w:sz w:val="12"/>
                <w:szCs w:val="12"/>
              </w:rPr>
            </w:pPr>
            <w:r w:rsidRPr="00C44810">
              <w:rPr>
                <w:b/>
                <w:bCs/>
                <w:sz w:val="12"/>
                <w:szCs w:val="12"/>
              </w:rPr>
              <w:t>34.833.848</w:t>
            </w:r>
          </w:p>
        </w:tc>
        <w:tc>
          <w:tcPr>
            <w:tcW w:w="708" w:type="dxa"/>
            <w:tcBorders>
              <w:top w:val="nil"/>
              <w:left w:val="nil"/>
              <w:bottom w:val="single" w:sz="8" w:space="0" w:color="auto"/>
              <w:right w:val="single" w:sz="8" w:space="0" w:color="auto"/>
            </w:tcBorders>
            <w:shd w:val="clear" w:color="auto" w:fill="auto"/>
            <w:noWrap/>
            <w:vAlign w:val="bottom"/>
            <w:hideMark/>
          </w:tcPr>
          <w:p w14:paraId="0B2E8053" w14:textId="77777777" w:rsidR="00C44810" w:rsidRPr="00C44810" w:rsidRDefault="00C44810" w:rsidP="005A7746">
            <w:pPr>
              <w:tabs>
                <w:tab w:val="left" w:pos="1418"/>
              </w:tabs>
              <w:jc w:val="right"/>
              <w:rPr>
                <w:b/>
                <w:bCs/>
                <w:sz w:val="12"/>
                <w:szCs w:val="12"/>
              </w:rPr>
            </w:pPr>
            <w:r w:rsidRPr="00C44810">
              <w:rPr>
                <w:b/>
                <w:bCs/>
                <w:sz w:val="12"/>
                <w:szCs w:val="12"/>
              </w:rPr>
              <w:t>17.395.214</w:t>
            </w:r>
          </w:p>
        </w:tc>
        <w:tc>
          <w:tcPr>
            <w:tcW w:w="709" w:type="dxa"/>
            <w:tcBorders>
              <w:top w:val="nil"/>
              <w:left w:val="nil"/>
              <w:bottom w:val="single" w:sz="8" w:space="0" w:color="auto"/>
              <w:right w:val="single" w:sz="8" w:space="0" w:color="auto"/>
            </w:tcBorders>
            <w:shd w:val="clear" w:color="auto" w:fill="auto"/>
            <w:noWrap/>
            <w:vAlign w:val="bottom"/>
            <w:hideMark/>
          </w:tcPr>
          <w:p w14:paraId="11FDB072" w14:textId="77777777" w:rsidR="00C44810" w:rsidRPr="00C44810" w:rsidRDefault="00C44810" w:rsidP="005A7746">
            <w:pPr>
              <w:tabs>
                <w:tab w:val="left" w:pos="1418"/>
              </w:tabs>
              <w:jc w:val="right"/>
              <w:rPr>
                <w:b/>
                <w:bCs/>
                <w:sz w:val="12"/>
                <w:szCs w:val="12"/>
              </w:rPr>
            </w:pPr>
            <w:r w:rsidRPr="00C44810">
              <w:rPr>
                <w:b/>
                <w:bCs/>
                <w:sz w:val="12"/>
                <w:szCs w:val="12"/>
              </w:rPr>
              <w:t>28.977.021</w:t>
            </w:r>
          </w:p>
        </w:tc>
        <w:tc>
          <w:tcPr>
            <w:tcW w:w="709" w:type="dxa"/>
            <w:tcBorders>
              <w:top w:val="nil"/>
              <w:left w:val="nil"/>
              <w:bottom w:val="single" w:sz="8" w:space="0" w:color="auto"/>
              <w:right w:val="single" w:sz="8" w:space="0" w:color="auto"/>
            </w:tcBorders>
            <w:shd w:val="clear" w:color="auto" w:fill="auto"/>
            <w:noWrap/>
            <w:vAlign w:val="bottom"/>
            <w:hideMark/>
          </w:tcPr>
          <w:p w14:paraId="4C66B30C" w14:textId="77777777" w:rsidR="00C44810" w:rsidRPr="00C44810" w:rsidRDefault="00C44810" w:rsidP="005A7746">
            <w:pPr>
              <w:tabs>
                <w:tab w:val="left" w:pos="1418"/>
              </w:tabs>
              <w:jc w:val="right"/>
              <w:rPr>
                <w:b/>
                <w:bCs/>
                <w:sz w:val="12"/>
                <w:szCs w:val="12"/>
              </w:rPr>
            </w:pPr>
            <w:r w:rsidRPr="00C44810">
              <w:rPr>
                <w:b/>
                <w:bCs/>
                <w:sz w:val="12"/>
                <w:szCs w:val="12"/>
              </w:rPr>
              <w:t>21.970.520</w:t>
            </w:r>
          </w:p>
        </w:tc>
        <w:tc>
          <w:tcPr>
            <w:tcW w:w="935" w:type="dxa"/>
            <w:tcBorders>
              <w:top w:val="nil"/>
              <w:left w:val="nil"/>
              <w:bottom w:val="single" w:sz="8" w:space="0" w:color="auto"/>
              <w:right w:val="single" w:sz="8" w:space="0" w:color="auto"/>
            </w:tcBorders>
            <w:shd w:val="clear" w:color="auto" w:fill="auto"/>
            <w:noWrap/>
            <w:vAlign w:val="bottom"/>
            <w:hideMark/>
          </w:tcPr>
          <w:p w14:paraId="1AEF9E97" w14:textId="77777777" w:rsidR="00C44810" w:rsidRPr="00C44810" w:rsidRDefault="00C44810" w:rsidP="005A7746">
            <w:pPr>
              <w:tabs>
                <w:tab w:val="left" w:pos="1418"/>
              </w:tabs>
              <w:jc w:val="right"/>
              <w:rPr>
                <w:b/>
                <w:bCs/>
                <w:sz w:val="12"/>
                <w:szCs w:val="12"/>
              </w:rPr>
            </w:pPr>
            <w:r w:rsidRPr="00C44810">
              <w:rPr>
                <w:b/>
                <w:bCs/>
                <w:sz w:val="12"/>
                <w:szCs w:val="12"/>
              </w:rPr>
              <w:t>39.144.259</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75A3C86A" w14:textId="77777777" w:rsidR="00C44810" w:rsidRPr="00C44810" w:rsidRDefault="00C44810" w:rsidP="005A7746">
            <w:pPr>
              <w:tabs>
                <w:tab w:val="left" w:pos="1418"/>
              </w:tabs>
              <w:jc w:val="right"/>
              <w:rPr>
                <w:b/>
                <w:bCs/>
                <w:sz w:val="12"/>
                <w:szCs w:val="12"/>
              </w:rPr>
            </w:pPr>
            <w:r w:rsidRPr="00C44810">
              <w:rPr>
                <w:b/>
                <w:bCs/>
                <w:sz w:val="12"/>
                <w:szCs w:val="12"/>
              </w:rPr>
              <w:t>111.855.847</w:t>
            </w:r>
          </w:p>
        </w:tc>
        <w:tc>
          <w:tcPr>
            <w:tcW w:w="850" w:type="dxa"/>
            <w:tcBorders>
              <w:top w:val="nil"/>
              <w:left w:val="nil"/>
              <w:bottom w:val="single" w:sz="8" w:space="0" w:color="auto"/>
              <w:right w:val="single" w:sz="8" w:space="0" w:color="auto"/>
            </w:tcBorders>
            <w:shd w:val="clear" w:color="auto" w:fill="auto"/>
            <w:noWrap/>
            <w:vAlign w:val="bottom"/>
            <w:hideMark/>
          </w:tcPr>
          <w:p w14:paraId="274C883D" w14:textId="77777777" w:rsidR="00C44810" w:rsidRPr="00C44810" w:rsidRDefault="00C44810" w:rsidP="005A7746">
            <w:pPr>
              <w:tabs>
                <w:tab w:val="left" w:pos="1418"/>
              </w:tabs>
              <w:jc w:val="right"/>
              <w:rPr>
                <w:b/>
                <w:bCs/>
                <w:sz w:val="12"/>
                <w:szCs w:val="12"/>
              </w:rPr>
            </w:pPr>
            <w:r w:rsidRPr="00C44810">
              <w:rPr>
                <w:b/>
                <w:bCs/>
                <w:sz w:val="12"/>
                <w:szCs w:val="12"/>
              </w:rPr>
              <w:t>185.229.800</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3E135E35" w14:textId="77777777" w:rsidR="00C44810" w:rsidRPr="00C44810" w:rsidRDefault="00C44810" w:rsidP="005A7746">
            <w:pPr>
              <w:tabs>
                <w:tab w:val="left" w:pos="1418"/>
              </w:tabs>
              <w:jc w:val="right"/>
              <w:rPr>
                <w:b/>
                <w:bCs/>
                <w:sz w:val="12"/>
                <w:szCs w:val="12"/>
              </w:rPr>
            </w:pPr>
            <w:r w:rsidRPr="00C44810">
              <w:rPr>
                <w:b/>
                <w:bCs/>
                <w:sz w:val="12"/>
                <w:szCs w:val="12"/>
              </w:rPr>
              <w:t>65,60</w:t>
            </w:r>
          </w:p>
        </w:tc>
        <w:tc>
          <w:tcPr>
            <w:tcW w:w="426" w:type="dxa"/>
            <w:tcBorders>
              <w:top w:val="nil"/>
              <w:left w:val="nil"/>
              <w:bottom w:val="single" w:sz="8" w:space="0" w:color="auto"/>
              <w:right w:val="single" w:sz="8" w:space="0" w:color="auto"/>
            </w:tcBorders>
            <w:shd w:val="clear" w:color="auto" w:fill="auto"/>
            <w:vAlign w:val="center"/>
            <w:hideMark/>
          </w:tcPr>
          <w:p w14:paraId="0811ED20" w14:textId="77777777" w:rsidR="00C44810" w:rsidRPr="00C44810" w:rsidRDefault="00C44810" w:rsidP="005A7746">
            <w:pPr>
              <w:tabs>
                <w:tab w:val="left" w:pos="1418"/>
              </w:tabs>
              <w:jc w:val="right"/>
              <w:rPr>
                <w:b/>
                <w:bCs/>
                <w:sz w:val="12"/>
                <w:szCs w:val="12"/>
              </w:rPr>
            </w:pPr>
            <w:r w:rsidRPr="00C44810">
              <w:rPr>
                <w:b/>
                <w:bCs/>
                <w:sz w:val="12"/>
                <w:szCs w:val="12"/>
              </w:rPr>
              <w:t>43,58</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32C29E3F" w14:textId="77777777" w:rsidR="00C44810" w:rsidRPr="00C44810" w:rsidRDefault="00C44810" w:rsidP="005A7746">
            <w:pPr>
              <w:tabs>
                <w:tab w:val="left" w:pos="1418"/>
              </w:tabs>
              <w:jc w:val="right"/>
              <w:rPr>
                <w:b/>
                <w:bCs/>
                <w:sz w:val="12"/>
                <w:szCs w:val="12"/>
              </w:rPr>
            </w:pPr>
            <w:r w:rsidRPr="00C44810">
              <w:rPr>
                <w:b/>
                <w:bCs/>
                <w:sz w:val="12"/>
                <w:szCs w:val="12"/>
              </w:rPr>
              <w:t>62,53</w:t>
            </w:r>
          </w:p>
        </w:tc>
        <w:tc>
          <w:tcPr>
            <w:tcW w:w="706" w:type="dxa"/>
            <w:tcBorders>
              <w:top w:val="nil"/>
              <w:left w:val="nil"/>
              <w:bottom w:val="single" w:sz="8" w:space="0" w:color="auto"/>
              <w:right w:val="single" w:sz="8" w:space="0" w:color="auto"/>
            </w:tcBorders>
            <w:shd w:val="clear" w:color="auto" w:fill="auto"/>
            <w:noWrap/>
            <w:vAlign w:val="bottom"/>
            <w:hideMark/>
          </w:tcPr>
          <w:p w14:paraId="6F3DA483" w14:textId="77777777" w:rsidR="00C44810" w:rsidRPr="00C44810" w:rsidRDefault="00C44810" w:rsidP="005A7746">
            <w:pPr>
              <w:tabs>
                <w:tab w:val="left" w:pos="1418"/>
              </w:tabs>
              <w:jc w:val="right"/>
              <w:rPr>
                <w:b/>
                <w:bCs/>
                <w:sz w:val="12"/>
                <w:szCs w:val="12"/>
              </w:rPr>
            </w:pPr>
            <w:r w:rsidRPr="00C44810">
              <w:rPr>
                <w:b/>
                <w:bCs/>
                <w:sz w:val="12"/>
                <w:szCs w:val="12"/>
              </w:rPr>
              <w:t>0</w:t>
            </w:r>
          </w:p>
        </w:tc>
      </w:tr>
      <w:tr w:rsidR="00C44810" w:rsidRPr="00C44810" w14:paraId="27E1205B" w14:textId="77777777" w:rsidTr="00C44810">
        <w:trPr>
          <w:gridAfter w:val="1"/>
          <w:wAfter w:w="12" w:type="dxa"/>
          <w:trHeight w:val="394"/>
        </w:trPr>
        <w:tc>
          <w:tcPr>
            <w:tcW w:w="1276" w:type="dxa"/>
            <w:tcBorders>
              <w:top w:val="nil"/>
              <w:left w:val="single" w:sz="8" w:space="0" w:color="auto"/>
              <w:bottom w:val="single" w:sz="8" w:space="0" w:color="auto"/>
              <w:right w:val="single" w:sz="8" w:space="0" w:color="auto"/>
            </w:tcBorders>
            <w:shd w:val="clear" w:color="auto" w:fill="auto"/>
            <w:noWrap/>
            <w:vAlign w:val="bottom"/>
            <w:hideMark/>
          </w:tcPr>
          <w:p w14:paraId="7EAE34CE" w14:textId="77777777" w:rsidR="00C44810" w:rsidRPr="00C44810" w:rsidRDefault="00C44810" w:rsidP="005A7746">
            <w:pPr>
              <w:tabs>
                <w:tab w:val="left" w:pos="1418"/>
              </w:tabs>
              <w:rPr>
                <w:b/>
                <w:bCs/>
                <w:sz w:val="12"/>
                <w:szCs w:val="12"/>
              </w:rPr>
            </w:pPr>
            <w:bookmarkStart w:id="1" w:name="RANGE!A17"/>
            <w:proofErr w:type="gramStart"/>
            <w:r w:rsidRPr="00C44810">
              <w:rPr>
                <w:b/>
                <w:bCs/>
                <w:sz w:val="12"/>
                <w:szCs w:val="12"/>
              </w:rPr>
              <w:t>01 -</w:t>
            </w:r>
            <w:proofErr w:type="gramEnd"/>
            <w:r w:rsidRPr="00C44810">
              <w:rPr>
                <w:b/>
                <w:bCs/>
                <w:sz w:val="12"/>
                <w:szCs w:val="12"/>
              </w:rPr>
              <w:t xml:space="preserve"> PERSONEL GİDERLERİ</w:t>
            </w:r>
            <w:bookmarkEnd w:id="1"/>
          </w:p>
        </w:tc>
        <w:tc>
          <w:tcPr>
            <w:tcW w:w="851" w:type="dxa"/>
            <w:tcBorders>
              <w:top w:val="nil"/>
              <w:left w:val="nil"/>
              <w:bottom w:val="single" w:sz="8" w:space="0" w:color="auto"/>
              <w:right w:val="single" w:sz="8" w:space="0" w:color="auto"/>
            </w:tcBorders>
            <w:shd w:val="clear" w:color="auto" w:fill="auto"/>
            <w:noWrap/>
            <w:vAlign w:val="bottom"/>
            <w:hideMark/>
          </w:tcPr>
          <w:p w14:paraId="7C2CCE0D" w14:textId="77777777" w:rsidR="00C44810" w:rsidRPr="00C44810" w:rsidRDefault="00C44810" w:rsidP="005A7746">
            <w:pPr>
              <w:tabs>
                <w:tab w:val="left" w:pos="1418"/>
              </w:tabs>
              <w:jc w:val="right"/>
              <w:rPr>
                <w:b/>
                <w:bCs/>
                <w:sz w:val="12"/>
                <w:szCs w:val="12"/>
              </w:rPr>
            </w:pPr>
            <w:r w:rsidRPr="00C44810">
              <w:rPr>
                <w:b/>
                <w:bCs/>
                <w:sz w:val="12"/>
                <w:szCs w:val="12"/>
              </w:rPr>
              <w:t>166.638.788</w:t>
            </w:r>
          </w:p>
        </w:tc>
        <w:tc>
          <w:tcPr>
            <w:tcW w:w="992" w:type="dxa"/>
            <w:tcBorders>
              <w:top w:val="nil"/>
              <w:left w:val="nil"/>
              <w:bottom w:val="single" w:sz="8" w:space="0" w:color="auto"/>
              <w:right w:val="single" w:sz="8" w:space="0" w:color="auto"/>
            </w:tcBorders>
            <w:shd w:val="clear" w:color="auto" w:fill="auto"/>
            <w:noWrap/>
            <w:vAlign w:val="bottom"/>
            <w:hideMark/>
          </w:tcPr>
          <w:p w14:paraId="5DE9B571" w14:textId="77777777" w:rsidR="00C44810" w:rsidRPr="00C44810" w:rsidRDefault="00C44810" w:rsidP="005A7746">
            <w:pPr>
              <w:tabs>
                <w:tab w:val="left" w:pos="1418"/>
              </w:tabs>
              <w:jc w:val="right"/>
              <w:rPr>
                <w:b/>
                <w:bCs/>
                <w:sz w:val="12"/>
                <w:szCs w:val="12"/>
              </w:rPr>
            </w:pPr>
            <w:r w:rsidRPr="00C44810">
              <w:rPr>
                <w:b/>
                <w:bCs/>
                <w:sz w:val="12"/>
                <w:szCs w:val="12"/>
              </w:rPr>
              <w:t>194.294.000</w:t>
            </w:r>
          </w:p>
        </w:tc>
        <w:tc>
          <w:tcPr>
            <w:tcW w:w="709" w:type="dxa"/>
            <w:tcBorders>
              <w:top w:val="nil"/>
              <w:left w:val="nil"/>
              <w:bottom w:val="single" w:sz="8" w:space="0" w:color="auto"/>
              <w:right w:val="single" w:sz="8" w:space="0" w:color="auto"/>
            </w:tcBorders>
            <w:shd w:val="clear" w:color="auto" w:fill="auto"/>
            <w:noWrap/>
            <w:vAlign w:val="bottom"/>
            <w:hideMark/>
          </w:tcPr>
          <w:p w14:paraId="69E29F78" w14:textId="77777777" w:rsidR="00C44810" w:rsidRPr="00C44810" w:rsidRDefault="00C44810" w:rsidP="005A7746">
            <w:pPr>
              <w:tabs>
                <w:tab w:val="left" w:pos="1418"/>
              </w:tabs>
              <w:jc w:val="right"/>
              <w:rPr>
                <w:b/>
                <w:bCs/>
                <w:sz w:val="12"/>
                <w:szCs w:val="12"/>
              </w:rPr>
            </w:pPr>
            <w:r w:rsidRPr="00C44810">
              <w:rPr>
                <w:b/>
                <w:bCs/>
                <w:sz w:val="12"/>
                <w:szCs w:val="12"/>
              </w:rPr>
              <w:t>17.148.030</w:t>
            </w:r>
          </w:p>
        </w:tc>
        <w:tc>
          <w:tcPr>
            <w:tcW w:w="709" w:type="dxa"/>
            <w:tcBorders>
              <w:top w:val="nil"/>
              <w:left w:val="nil"/>
              <w:bottom w:val="single" w:sz="8" w:space="0" w:color="auto"/>
              <w:right w:val="single" w:sz="8" w:space="0" w:color="auto"/>
            </w:tcBorders>
            <w:shd w:val="clear" w:color="auto" w:fill="auto"/>
            <w:noWrap/>
            <w:vAlign w:val="bottom"/>
            <w:hideMark/>
          </w:tcPr>
          <w:p w14:paraId="360C9C41" w14:textId="77777777" w:rsidR="00C44810" w:rsidRPr="00C44810" w:rsidRDefault="00C44810" w:rsidP="005A7746">
            <w:pPr>
              <w:tabs>
                <w:tab w:val="left" w:pos="1418"/>
              </w:tabs>
              <w:jc w:val="right"/>
              <w:rPr>
                <w:b/>
                <w:bCs/>
                <w:sz w:val="12"/>
                <w:szCs w:val="12"/>
              </w:rPr>
            </w:pPr>
            <w:r w:rsidRPr="00C44810">
              <w:rPr>
                <w:b/>
                <w:bCs/>
                <w:sz w:val="12"/>
                <w:szCs w:val="12"/>
              </w:rPr>
              <w:t>25.196.418</w:t>
            </w:r>
          </w:p>
        </w:tc>
        <w:tc>
          <w:tcPr>
            <w:tcW w:w="850" w:type="dxa"/>
            <w:tcBorders>
              <w:top w:val="nil"/>
              <w:left w:val="nil"/>
              <w:bottom w:val="single" w:sz="8" w:space="0" w:color="auto"/>
              <w:right w:val="single" w:sz="8" w:space="0" w:color="auto"/>
            </w:tcBorders>
            <w:shd w:val="clear" w:color="auto" w:fill="auto"/>
            <w:noWrap/>
            <w:vAlign w:val="bottom"/>
            <w:hideMark/>
          </w:tcPr>
          <w:p w14:paraId="1CD34567" w14:textId="77777777" w:rsidR="00C44810" w:rsidRPr="00C44810" w:rsidRDefault="00C44810" w:rsidP="005A7746">
            <w:pPr>
              <w:tabs>
                <w:tab w:val="left" w:pos="1418"/>
              </w:tabs>
              <w:jc w:val="right"/>
              <w:rPr>
                <w:b/>
                <w:bCs/>
                <w:sz w:val="12"/>
                <w:szCs w:val="12"/>
              </w:rPr>
            </w:pPr>
            <w:r w:rsidRPr="00C44810">
              <w:rPr>
                <w:b/>
                <w:bCs/>
                <w:sz w:val="12"/>
                <w:szCs w:val="12"/>
              </w:rPr>
              <w:t>12.561.172</w:t>
            </w:r>
          </w:p>
        </w:tc>
        <w:tc>
          <w:tcPr>
            <w:tcW w:w="709" w:type="dxa"/>
            <w:tcBorders>
              <w:top w:val="nil"/>
              <w:left w:val="nil"/>
              <w:bottom w:val="single" w:sz="8" w:space="0" w:color="auto"/>
              <w:right w:val="single" w:sz="8" w:space="0" w:color="auto"/>
            </w:tcBorders>
            <w:shd w:val="clear" w:color="auto" w:fill="auto"/>
            <w:noWrap/>
            <w:vAlign w:val="bottom"/>
            <w:hideMark/>
          </w:tcPr>
          <w:p w14:paraId="701A4773" w14:textId="77777777" w:rsidR="00C44810" w:rsidRPr="00C44810" w:rsidRDefault="00C44810" w:rsidP="005A7746">
            <w:pPr>
              <w:tabs>
                <w:tab w:val="left" w:pos="1418"/>
              </w:tabs>
              <w:jc w:val="right"/>
              <w:rPr>
                <w:b/>
                <w:bCs/>
                <w:sz w:val="12"/>
                <w:szCs w:val="12"/>
              </w:rPr>
            </w:pPr>
            <w:r w:rsidRPr="00C44810">
              <w:rPr>
                <w:b/>
                <w:bCs/>
                <w:sz w:val="12"/>
                <w:szCs w:val="12"/>
              </w:rPr>
              <w:t>18.603.543</w:t>
            </w:r>
          </w:p>
        </w:tc>
        <w:tc>
          <w:tcPr>
            <w:tcW w:w="709" w:type="dxa"/>
            <w:tcBorders>
              <w:top w:val="nil"/>
              <w:left w:val="nil"/>
              <w:bottom w:val="single" w:sz="8" w:space="0" w:color="auto"/>
              <w:right w:val="single" w:sz="8" w:space="0" w:color="auto"/>
            </w:tcBorders>
            <w:shd w:val="clear" w:color="auto" w:fill="auto"/>
            <w:noWrap/>
            <w:vAlign w:val="bottom"/>
            <w:hideMark/>
          </w:tcPr>
          <w:p w14:paraId="3B33E81C" w14:textId="77777777" w:rsidR="00C44810" w:rsidRPr="00C44810" w:rsidRDefault="00C44810" w:rsidP="005A7746">
            <w:pPr>
              <w:tabs>
                <w:tab w:val="left" w:pos="1418"/>
              </w:tabs>
              <w:jc w:val="right"/>
              <w:rPr>
                <w:b/>
                <w:bCs/>
                <w:sz w:val="12"/>
                <w:szCs w:val="12"/>
              </w:rPr>
            </w:pPr>
            <w:r w:rsidRPr="00C44810">
              <w:rPr>
                <w:b/>
                <w:bCs/>
                <w:sz w:val="12"/>
                <w:szCs w:val="12"/>
              </w:rPr>
              <w:t>12.122.703</w:t>
            </w:r>
          </w:p>
        </w:tc>
        <w:tc>
          <w:tcPr>
            <w:tcW w:w="708" w:type="dxa"/>
            <w:tcBorders>
              <w:top w:val="nil"/>
              <w:left w:val="nil"/>
              <w:bottom w:val="single" w:sz="8" w:space="0" w:color="auto"/>
              <w:right w:val="single" w:sz="8" w:space="0" w:color="auto"/>
            </w:tcBorders>
            <w:shd w:val="clear" w:color="auto" w:fill="auto"/>
            <w:noWrap/>
            <w:vAlign w:val="bottom"/>
            <w:hideMark/>
          </w:tcPr>
          <w:p w14:paraId="515C5236" w14:textId="77777777" w:rsidR="00C44810" w:rsidRPr="00C44810" w:rsidRDefault="00C44810" w:rsidP="005A7746">
            <w:pPr>
              <w:tabs>
                <w:tab w:val="left" w:pos="1418"/>
              </w:tabs>
              <w:jc w:val="right"/>
              <w:rPr>
                <w:b/>
                <w:bCs/>
                <w:sz w:val="12"/>
                <w:szCs w:val="12"/>
              </w:rPr>
            </w:pPr>
            <w:r w:rsidRPr="00C44810">
              <w:rPr>
                <w:b/>
                <w:bCs/>
                <w:sz w:val="12"/>
                <w:szCs w:val="12"/>
              </w:rPr>
              <w:t>18.984.636</w:t>
            </w:r>
          </w:p>
        </w:tc>
        <w:tc>
          <w:tcPr>
            <w:tcW w:w="709" w:type="dxa"/>
            <w:tcBorders>
              <w:top w:val="nil"/>
              <w:left w:val="nil"/>
              <w:bottom w:val="single" w:sz="8" w:space="0" w:color="auto"/>
              <w:right w:val="single" w:sz="8" w:space="0" w:color="auto"/>
            </w:tcBorders>
            <w:shd w:val="clear" w:color="auto" w:fill="auto"/>
            <w:noWrap/>
            <w:vAlign w:val="bottom"/>
            <w:hideMark/>
          </w:tcPr>
          <w:p w14:paraId="5DCACBDD" w14:textId="77777777" w:rsidR="00C44810" w:rsidRPr="00C44810" w:rsidRDefault="00C44810" w:rsidP="005A7746">
            <w:pPr>
              <w:tabs>
                <w:tab w:val="left" w:pos="1418"/>
              </w:tabs>
              <w:jc w:val="right"/>
              <w:rPr>
                <w:b/>
                <w:bCs/>
                <w:sz w:val="12"/>
                <w:szCs w:val="12"/>
              </w:rPr>
            </w:pPr>
            <w:r w:rsidRPr="00C44810">
              <w:rPr>
                <w:b/>
                <w:bCs/>
                <w:sz w:val="12"/>
                <w:szCs w:val="12"/>
              </w:rPr>
              <w:t>13.304.946</w:t>
            </w:r>
          </w:p>
        </w:tc>
        <w:tc>
          <w:tcPr>
            <w:tcW w:w="851" w:type="dxa"/>
            <w:tcBorders>
              <w:top w:val="nil"/>
              <w:left w:val="nil"/>
              <w:bottom w:val="single" w:sz="8" w:space="0" w:color="auto"/>
              <w:right w:val="single" w:sz="8" w:space="0" w:color="auto"/>
            </w:tcBorders>
            <w:shd w:val="clear" w:color="auto" w:fill="auto"/>
            <w:noWrap/>
            <w:vAlign w:val="bottom"/>
            <w:hideMark/>
          </w:tcPr>
          <w:p w14:paraId="47FBCCDA" w14:textId="77777777" w:rsidR="00C44810" w:rsidRPr="00C44810" w:rsidRDefault="00C44810" w:rsidP="005A7746">
            <w:pPr>
              <w:tabs>
                <w:tab w:val="left" w:pos="1418"/>
              </w:tabs>
              <w:jc w:val="right"/>
              <w:rPr>
                <w:b/>
                <w:bCs/>
                <w:sz w:val="12"/>
                <w:szCs w:val="12"/>
              </w:rPr>
            </w:pPr>
            <w:r w:rsidRPr="00C44810">
              <w:rPr>
                <w:b/>
                <w:bCs/>
                <w:sz w:val="12"/>
                <w:szCs w:val="12"/>
              </w:rPr>
              <w:t>22.983.304</w:t>
            </w:r>
          </w:p>
        </w:tc>
        <w:tc>
          <w:tcPr>
            <w:tcW w:w="708" w:type="dxa"/>
            <w:tcBorders>
              <w:top w:val="nil"/>
              <w:left w:val="nil"/>
              <w:bottom w:val="single" w:sz="8" w:space="0" w:color="auto"/>
              <w:right w:val="single" w:sz="8" w:space="0" w:color="auto"/>
            </w:tcBorders>
            <w:shd w:val="clear" w:color="auto" w:fill="auto"/>
            <w:noWrap/>
            <w:vAlign w:val="bottom"/>
            <w:hideMark/>
          </w:tcPr>
          <w:p w14:paraId="21EEB2CB" w14:textId="77777777" w:rsidR="00C44810" w:rsidRPr="00C44810" w:rsidRDefault="00C44810" w:rsidP="005A7746">
            <w:pPr>
              <w:tabs>
                <w:tab w:val="left" w:pos="1418"/>
              </w:tabs>
              <w:jc w:val="right"/>
              <w:rPr>
                <w:b/>
                <w:bCs/>
                <w:sz w:val="12"/>
                <w:szCs w:val="12"/>
              </w:rPr>
            </w:pPr>
            <w:r w:rsidRPr="00C44810">
              <w:rPr>
                <w:b/>
                <w:bCs/>
                <w:sz w:val="12"/>
                <w:szCs w:val="12"/>
              </w:rPr>
              <w:t>13.238.604</w:t>
            </w:r>
          </w:p>
        </w:tc>
        <w:tc>
          <w:tcPr>
            <w:tcW w:w="709" w:type="dxa"/>
            <w:tcBorders>
              <w:top w:val="nil"/>
              <w:left w:val="nil"/>
              <w:bottom w:val="single" w:sz="8" w:space="0" w:color="auto"/>
              <w:right w:val="single" w:sz="8" w:space="0" w:color="auto"/>
            </w:tcBorders>
            <w:shd w:val="clear" w:color="auto" w:fill="auto"/>
            <w:noWrap/>
            <w:vAlign w:val="bottom"/>
            <w:hideMark/>
          </w:tcPr>
          <w:p w14:paraId="5D4DE94A" w14:textId="77777777" w:rsidR="00C44810" w:rsidRPr="00C44810" w:rsidRDefault="00C44810" w:rsidP="005A7746">
            <w:pPr>
              <w:tabs>
                <w:tab w:val="left" w:pos="1418"/>
              </w:tabs>
              <w:jc w:val="right"/>
              <w:rPr>
                <w:b/>
                <w:bCs/>
                <w:sz w:val="12"/>
                <w:szCs w:val="12"/>
              </w:rPr>
            </w:pPr>
            <w:r w:rsidRPr="00C44810">
              <w:rPr>
                <w:b/>
                <w:bCs/>
                <w:sz w:val="12"/>
                <w:szCs w:val="12"/>
              </w:rPr>
              <w:t>20.663.889</w:t>
            </w:r>
          </w:p>
        </w:tc>
        <w:tc>
          <w:tcPr>
            <w:tcW w:w="709" w:type="dxa"/>
            <w:tcBorders>
              <w:top w:val="nil"/>
              <w:left w:val="nil"/>
              <w:bottom w:val="single" w:sz="8" w:space="0" w:color="auto"/>
              <w:right w:val="single" w:sz="8" w:space="0" w:color="auto"/>
            </w:tcBorders>
            <w:shd w:val="clear" w:color="auto" w:fill="auto"/>
            <w:noWrap/>
            <w:vAlign w:val="bottom"/>
            <w:hideMark/>
          </w:tcPr>
          <w:p w14:paraId="10FBAA08" w14:textId="77777777" w:rsidR="00C44810" w:rsidRPr="00C44810" w:rsidRDefault="00C44810" w:rsidP="005A7746">
            <w:pPr>
              <w:tabs>
                <w:tab w:val="left" w:pos="1418"/>
              </w:tabs>
              <w:jc w:val="right"/>
              <w:rPr>
                <w:b/>
                <w:bCs/>
                <w:sz w:val="12"/>
                <w:szCs w:val="12"/>
              </w:rPr>
            </w:pPr>
            <w:r w:rsidRPr="00C44810">
              <w:rPr>
                <w:b/>
                <w:bCs/>
                <w:sz w:val="12"/>
                <w:szCs w:val="12"/>
              </w:rPr>
              <w:t>12.854.475</w:t>
            </w:r>
          </w:p>
        </w:tc>
        <w:tc>
          <w:tcPr>
            <w:tcW w:w="935" w:type="dxa"/>
            <w:tcBorders>
              <w:top w:val="nil"/>
              <w:left w:val="nil"/>
              <w:bottom w:val="single" w:sz="8" w:space="0" w:color="auto"/>
              <w:right w:val="single" w:sz="8" w:space="0" w:color="auto"/>
            </w:tcBorders>
            <w:shd w:val="clear" w:color="auto" w:fill="auto"/>
            <w:noWrap/>
            <w:vAlign w:val="bottom"/>
            <w:hideMark/>
          </w:tcPr>
          <w:p w14:paraId="21B6A8D5" w14:textId="77777777" w:rsidR="00C44810" w:rsidRPr="00C44810" w:rsidRDefault="00C44810" w:rsidP="005A7746">
            <w:pPr>
              <w:tabs>
                <w:tab w:val="left" w:pos="1418"/>
              </w:tabs>
              <w:jc w:val="right"/>
              <w:rPr>
                <w:b/>
                <w:bCs/>
                <w:sz w:val="12"/>
                <w:szCs w:val="12"/>
              </w:rPr>
            </w:pPr>
            <w:r w:rsidRPr="00C44810">
              <w:rPr>
                <w:b/>
                <w:bCs/>
                <w:sz w:val="12"/>
                <w:szCs w:val="12"/>
              </w:rPr>
              <w:t>19.872.006</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7777C87F" w14:textId="77777777" w:rsidR="00C44810" w:rsidRPr="00C44810" w:rsidRDefault="00C44810" w:rsidP="005A7746">
            <w:pPr>
              <w:tabs>
                <w:tab w:val="left" w:pos="1418"/>
              </w:tabs>
              <w:jc w:val="right"/>
              <w:rPr>
                <w:b/>
                <w:bCs/>
                <w:sz w:val="12"/>
                <w:szCs w:val="12"/>
              </w:rPr>
            </w:pPr>
            <w:r w:rsidRPr="00C44810">
              <w:rPr>
                <w:b/>
                <w:bCs/>
                <w:sz w:val="12"/>
                <w:szCs w:val="12"/>
              </w:rPr>
              <w:t>81.229.931</w:t>
            </w:r>
          </w:p>
        </w:tc>
        <w:tc>
          <w:tcPr>
            <w:tcW w:w="850" w:type="dxa"/>
            <w:tcBorders>
              <w:top w:val="nil"/>
              <w:left w:val="nil"/>
              <w:bottom w:val="single" w:sz="8" w:space="0" w:color="auto"/>
              <w:right w:val="single" w:sz="8" w:space="0" w:color="auto"/>
            </w:tcBorders>
            <w:shd w:val="clear" w:color="auto" w:fill="auto"/>
            <w:noWrap/>
            <w:vAlign w:val="bottom"/>
            <w:hideMark/>
          </w:tcPr>
          <w:p w14:paraId="4953972A" w14:textId="77777777" w:rsidR="00C44810" w:rsidRPr="00C44810" w:rsidRDefault="00C44810" w:rsidP="005A7746">
            <w:pPr>
              <w:tabs>
                <w:tab w:val="left" w:pos="1418"/>
              </w:tabs>
              <w:jc w:val="right"/>
              <w:rPr>
                <w:b/>
                <w:bCs/>
                <w:sz w:val="12"/>
                <w:szCs w:val="12"/>
              </w:rPr>
            </w:pPr>
            <w:r w:rsidRPr="00C44810">
              <w:rPr>
                <w:b/>
                <w:bCs/>
                <w:sz w:val="12"/>
                <w:szCs w:val="12"/>
              </w:rPr>
              <w:t>126.303.796</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26DAF6CF" w14:textId="77777777" w:rsidR="00C44810" w:rsidRPr="00C44810" w:rsidRDefault="00C44810" w:rsidP="005A7746">
            <w:pPr>
              <w:tabs>
                <w:tab w:val="left" w:pos="1418"/>
              </w:tabs>
              <w:jc w:val="right"/>
              <w:rPr>
                <w:b/>
                <w:bCs/>
                <w:sz w:val="12"/>
                <w:szCs w:val="12"/>
              </w:rPr>
            </w:pPr>
            <w:r w:rsidRPr="00C44810">
              <w:rPr>
                <w:b/>
                <w:bCs/>
                <w:sz w:val="12"/>
                <w:szCs w:val="12"/>
              </w:rPr>
              <w:t>55,49</w:t>
            </w:r>
          </w:p>
        </w:tc>
        <w:tc>
          <w:tcPr>
            <w:tcW w:w="426" w:type="dxa"/>
            <w:tcBorders>
              <w:top w:val="nil"/>
              <w:left w:val="nil"/>
              <w:bottom w:val="single" w:sz="8" w:space="0" w:color="auto"/>
              <w:right w:val="single" w:sz="8" w:space="0" w:color="auto"/>
            </w:tcBorders>
            <w:shd w:val="clear" w:color="auto" w:fill="auto"/>
            <w:vAlign w:val="center"/>
            <w:hideMark/>
          </w:tcPr>
          <w:p w14:paraId="393B20CB" w14:textId="77777777" w:rsidR="00C44810" w:rsidRPr="00C44810" w:rsidRDefault="00C44810" w:rsidP="005A7746">
            <w:pPr>
              <w:tabs>
                <w:tab w:val="left" w:pos="1418"/>
              </w:tabs>
              <w:jc w:val="right"/>
              <w:rPr>
                <w:b/>
                <w:bCs/>
                <w:sz w:val="12"/>
                <w:szCs w:val="12"/>
              </w:rPr>
            </w:pPr>
            <w:r w:rsidRPr="00C44810">
              <w:rPr>
                <w:b/>
                <w:bCs/>
                <w:sz w:val="12"/>
                <w:szCs w:val="12"/>
              </w:rPr>
              <w:t>48,75</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2C65CB10" w14:textId="77777777" w:rsidR="00C44810" w:rsidRPr="00C44810" w:rsidRDefault="00C44810" w:rsidP="005A7746">
            <w:pPr>
              <w:tabs>
                <w:tab w:val="left" w:pos="1418"/>
              </w:tabs>
              <w:jc w:val="right"/>
              <w:rPr>
                <w:b/>
                <w:bCs/>
                <w:sz w:val="12"/>
                <w:szCs w:val="12"/>
              </w:rPr>
            </w:pPr>
            <w:r w:rsidRPr="00C44810">
              <w:rPr>
                <w:b/>
                <w:bCs/>
                <w:sz w:val="12"/>
                <w:szCs w:val="12"/>
              </w:rPr>
              <w:t>65,01</w:t>
            </w:r>
          </w:p>
        </w:tc>
        <w:tc>
          <w:tcPr>
            <w:tcW w:w="706" w:type="dxa"/>
            <w:tcBorders>
              <w:top w:val="nil"/>
              <w:left w:val="nil"/>
              <w:bottom w:val="single" w:sz="8" w:space="0" w:color="auto"/>
              <w:right w:val="single" w:sz="8" w:space="0" w:color="auto"/>
            </w:tcBorders>
            <w:shd w:val="clear" w:color="auto" w:fill="auto"/>
            <w:noWrap/>
            <w:vAlign w:val="bottom"/>
            <w:hideMark/>
          </w:tcPr>
          <w:p w14:paraId="582BEAF2" w14:textId="77777777" w:rsidR="00C44810" w:rsidRPr="00C44810" w:rsidRDefault="00C44810" w:rsidP="005A7746">
            <w:pPr>
              <w:tabs>
                <w:tab w:val="left" w:pos="1418"/>
              </w:tabs>
              <w:jc w:val="right"/>
              <w:rPr>
                <w:b/>
                <w:bCs/>
                <w:sz w:val="12"/>
                <w:szCs w:val="12"/>
              </w:rPr>
            </w:pPr>
            <w:r w:rsidRPr="00C44810">
              <w:rPr>
                <w:b/>
                <w:bCs/>
                <w:sz w:val="12"/>
                <w:szCs w:val="12"/>
              </w:rPr>
              <w:t>0</w:t>
            </w:r>
          </w:p>
        </w:tc>
      </w:tr>
      <w:tr w:rsidR="00C44810" w:rsidRPr="00C44810" w14:paraId="0295B445" w14:textId="77777777" w:rsidTr="00C44810">
        <w:trPr>
          <w:gridAfter w:val="1"/>
          <w:wAfter w:w="12" w:type="dxa"/>
          <w:trHeight w:val="272"/>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02A2FFC1" w14:textId="77777777" w:rsidR="00C44810" w:rsidRPr="00C44810" w:rsidRDefault="00C44810" w:rsidP="005A7746">
            <w:pPr>
              <w:tabs>
                <w:tab w:val="left" w:pos="1418"/>
              </w:tabs>
              <w:rPr>
                <w:sz w:val="12"/>
                <w:szCs w:val="12"/>
              </w:rPr>
            </w:pPr>
            <w:proofErr w:type="gramStart"/>
            <w:r w:rsidRPr="00C44810">
              <w:rPr>
                <w:sz w:val="12"/>
                <w:szCs w:val="12"/>
              </w:rPr>
              <w:t>01.01 -</w:t>
            </w:r>
            <w:proofErr w:type="gramEnd"/>
            <w:r w:rsidRPr="00C44810">
              <w:rPr>
                <w:sz w:val="12"/>
                <w:szCs w:val="12"/>
              </w:rPr>
              <w:t xml:space="preserve"> MEMURLAR</w:t>
            </w:r>
          </w:p>
        </w:tc>
        <w:tc>
          <w:tcPr>
            <w:tcW w:w="851" w:type="dxa"/>
            <w:tcBorders>
              <w:top w:val="nil"/>
              <w:left w:val="nil"/>
              <w:bottom w:val="single" w:sz="8" w:space="0" w:color="auto"/>
              <w:right w:val="single" w:sz="8" w:space="0" w:color="auto"/>
            </w:tcBorders>
            <w:shd w:val="clear" w:color="auto" w:fill="auto"/>
            <w:noWrap/>
            <w:vAlign w:val="bottom"/>
            <w:hideMark/>
          </w:tcPr>
          <w:p w14:paraId="423A4789" w14:textId="77777777" w:rsidR="00C44810" w:rsidRPr="00C44810" w:rsidRDefault="00C44810" w:rsidP="005A7746">
            <w:pPr>
              <w:tabs>
                <w:tab w:val="left" w:pos="1418"/>
              </w:tabs>
              <w:jc w:val="right"/>
              <w:rPr>
                <w:sz w:val="12"/>
                <w:szCs w:val="12"/>
              </w:rPr>
            </w:pPr>
            <w:r w:rsidRPr="00C44810">
              <w:rPr>
                <w:sz w:val="12"/>
                <w:szCs w:val="12"/>
              </w:rPr>
              <w:t>148.382.206</w:t>
            </w:r>
          </w:p>
        </w:tc>
        <w:tc>
          <w:tcPr>
            <w:tcW w:w="992" w:type="dxa"/>
            <w:tcBorders>
              <w:top w:val="nil"/>
              <w:left w:val="nil"/>
              <w:bottom w:val="single" w:sz="8" w:space="0" w:color="auto"/>
              <w:right w:val="single" w:sz="8" w:space="0" w:color="auto"/>
            </w:tcBorders>
            <w:shd w:val="clear" w:color="auto" w:fill="auto"/>
            <w:noWrap/>
            <w:vAlign w:val="bottom"/>
            <w:hideMark/>
          </w:tcPr>
          <w:p w14:paraId="50D723FE" w14:textId="77777777" w:rsidR="00C44810" w:rsidRPr="00C44810" w:rsidRDefault="00C44810" w:rsidP="005A7746">
            <w:pPr>
              <w:tabs>
                <w:tab w:val="left" w:pos="1418"/>
              </w:tabs>
              <w:jc w:val="right"/>
              <w:rPr>
                <w:sz w:val="12"/>
                <w:szCs w:val="12"/>
              </w:rPr>
            </w:pPr>
            <w:r w:rsidRPr="00C44810">
              <w:rPr>
                <w:sz w:val="12"/>
                <w:szCs w:val="12"/>
              </w:rPr>
              <w:t>175.698.000</w:t>
            </w:r>
          </w:p>
        </w:tc>
        <w:tc>
          <w:tcPr>
            <w:tcW w:w="709" w:type="dxa"/>
            <w:tcBorders>
              <w:top w:val="nil"/>
              <w:left w:val="nil"/>
              <w:bottom w:val="single" w:sz="8" w:space="0" w:color="auto"/>
              <w:right w:val="single" w:sz="8" w:space="0" w:color="auto"/>
            </w:tcBorders>
            <w:shd w:val="clear" w:color="auto" w:fill="auto"/>
            <w:noWrap/>
            <w:vAlign w:val="bottom"/>
            <w:hideMark/>
          </w:tcPr>
          <w:p w14:paraId="688CB438" w14:textId="77777777" w:rsidR="00C44810" w:rsidRPr="00C44810" w:rsidRDefault="00C44810" w:rsidP="005A7746">
            <w:pPr>
              <w:tabs>
                <w:tab w:val="left" w:pos="1418"/>
              </w:tabs>
              <w:jc w:val="right"/>
              <w:rPr>
                <w:sz w:val="12"/>
                <w:szCs w:val="12"/>
              </w:rPr>
            </w:pPr>
            <w:r w:rsidRPr="00C44810">
              <w:rPr>
                <w:sz w:val="12"/>
                <w:szCs w:val="12"/>
              </w:rPr>
              <w:t>15.791.021</w:t>
            </w:r>
          </w:p>
        </w:tc>
        <w:tc>
          <w:tcPr>
            <w:tcW w:w="709" w:type="dxa"/>
            <w:tcBorders>
              <w:top w:val="nil"/>
              <w:left w:val="nil"/>
              <w:bottom w:val="single" w:sz="8" w:space="0" w:color="auto"/>
              <w:right w:val="single" w:sz="8" w:space="0" w:color="auto"/>
            </w:tcBorders>
            <w:shd w:val="clear" w:color="auto" w:fill="auto"/>
            <w:noWrap/>
            <w:vAlign w:val="bottom"/>
            <w:hideMark/>
          </w:tcPr>
          <w:p w14:paraId="78EAA63A" w14:textId="77777777" w:rsidR="00C44810" w:rsidRPr="00C44810" w:rsidRDefault="00C44810" w:rsidP="005A7746">
            <w:pPr>
              <w:tabs>
                <w:tab w:val="left" w:pos="1418"/>
              </w:tabs>
              <w:jc w:val="right"/>
              <w:rPr>
                <w:sz w:val="12"/>
                <w:szCs w:val="12"/>
              </w:rPr>
            </w:pPr>
            <w:r w:rsidRPr="00C44810">
              <w:rPr>
                <w:sz w:val="12"/>
                <w:szCs w:val="12"/>
              </w:rPr>
              <w:t>23.186.197</w:t>
            </w:r>
          </w:p>
        </w:tc>
        <w:tc>
          <w:tcPr>
            <w:tcW w:w="850" w:type="dxa"/>
            <w:tcBorders>
              <w:top w:val="nil"/>
              <w:left w:val="nil"/>
              <w:bottom w:val="single" w:sz="8" w:space="0" w:color="auto"/>
              <w:right w:val="single" w:sz="8" w:space="0" w:color="auto"/>
            </w:tcBorders>
            <w:shd w:val="clear" w:color="auto" w:fill="auto"/>
            <w:noWrap/>
            <w:vAlign w:val="bottom"/>
            <w:hideMark/>
          </w:tcPr>
          <w:p w14:paraId="5CF7EFC3" w14:textId="77777777" w:rsidR="00C44810" w:rsidRPr="00C44810" w:rsidRDefault="00C44810" w:rsidP="005A7746">
            <w:pPr>
              <w:tabs>
                <w:tab w:val="left" w:pos="1418"/>
              </w:tabs>
              <w:jc w:val="right"/>
              <w:rPr>
                <w:sz w:val="12"/>
                <w:szCs w:val="12"/>
              </w:rPr>
            </w:pPr>
            <w:r w:rsidRPr="00C44810">
              <w:rPr>
                <w:sz w:val="12"/>
                <w:szCs w:val="12"/>
              </w:rPr>
              <w:t>11.636.436</w:t>
            </w:r>
          </w:p>
        </w:tc>
        <w:tc>
          <w:tcPr>
            <w:tcW w:w="709" w:type="dxa"/>
            <w:tcBorders>
              <w:top w:val="nil"/>
              <w:left w:val="nil"/>
              <w:bottom w:val="single" w:sz="8" w:space="0" w:color="auto"/>
              <w:right w:val="single" w:sz="8" w:space="0" w:color="auto"/>
            </w:tcBorders>
            <w:shd w:val="clear" w:color="auto" w:fill="auto"/>
            <w:noWrap/>
            <w:vAlign w:val="bottom"/>
            <w:hideMark/>
          </w:tcPr>
          <w:p w14:paraId="2EB5ECE0" w14:textId="77777777" w:rsidR="00C44810" w:rsidRPr="00C44810" w:rsidRDefault="00C44810" w:rsidP="005A7746">
            <w:pPr>
              <w:tabs>
                <w:tab w:val="left" w:pos="1418"/>
              </w:tabs>
              <w:jc w:val="right"/>
              <w:rPr>
                <w:sz w:val="12"/>
                <w:szCs w:val="12"/>
              </w:rPr>
            </w:pPr>
            <w:r w:rsidRPr="00C44810">
              <w:rPr>
                <w:sz w:val="12"/>
                <w:szCs w:val="12"/>
              </w:rPr>
              <w:t>17.049.903</w:t>
            </w:r>
          </w:p>
        </w:tc>
        <w:tc>
          <w:tcPr>
            <w:tcW w:w="709" w:type="dxa"/>
            <w:tcBorders>
              <w:top w:val="nil"/>
              <w:left w:val="nil"/>
              <w:bottom w:val="single" w:sz="8" w:space="0" w:color="auto"/>
              <w:right w:val="single" w:sz="8" w:space="0" w:color="auto"/>
            </w:tcBorders>
            <w:shd w:val="clear" w:color="auto" w:fill="auto"/>
            <w:noWrap/>
            <w:vAlign w:val="bottom"/>
            <w:hideMark/>
          </w:tcPr>
          <w:p w14:paraId="144D0978" w14:textId="77777777" w:rsidR="00C44810" w:rsidRPr="00C44810" w:rsidRDefault="00C44810" w:rsidP="005A7746">
            <w:pPr>
              <w:tabs>
                <w:tab w:val="left" w:pos="1418"/>
              </w:tabs>
              <w:jc w:val="right"/>
              <w:rPr>
                <w:sz w:val="12"/>
                <w:szCs w:val="12"/>
              </w:rPr>
            </w:pPr>
            <w:r w:rsidRPr="00C44810">
              <w:rPr>
                <w:sz w:val="12"/>
                <w:szCs w:val="12"/>
              </w:rPr>
              <w:t>11.199.019</w:t>
            </w:r>
          </w:p>
        </w:tc>
        <w:tc>
          <w:tcPr>
            <w:tcW w:w="708" w:type="dxa"/>
            <w:tcBorders>
              <w:top w:val="nil"/>
              <w:left w:val="nil"/>
              <w:bottom w:val="single" w:sz="8" w:space="0" w:color="auto"/>
              <w:right w:val="single" w:sz="8" w:space="0" w:color="auto"/>
            </w:tcBorders>
            <w:shd w:val="clear" w:color="auto" w:fill="auto"/>
            <w:noWrap/>
            <w:vAlign w:val="bottom"/>
            <w:hideMark/>
          </w:tcPr>
          <w:p w14:paraId="6A710DFE" w14:textId="77777777" w:rsidR="00C44810" w:rsidRPr="00C44810" w:rsidRDefault="00C44810" w:rsidP="005A7746">
            <w:pPr>
              <w:tabs>
                <w:tab w:val="left" w:pos="1418"/>
              </w:tabs>
              <w:jc w:val="right"/>
              <w:rPr>
                <w:sz w:val="12"/>
                <w:szCs w:val="12"/>
              </w:rPr>
            </w:pPr>
            <w:r w:rsidRPr="00C44810">
              <w:rPr>
                <w:sz w:val="12"/>
                <w:szCs w:val="12"/>
              </w:rPr>
              <w:t>17.239.442</w:t>
            </w:r>
          </w:p>
        </w:tc>
        <w:tc>
          <w:tcPr>
            <w:tcW w:w="709" w:type="dxa"/>
            <w:tcBorders>
              <w:top w:val="nil"/>
              <w:left w:val="nil"/>
              <w:bottom w:val="single" w:sz="8" w:space="0" w:color="auto"/>
              <w:right w:val="single" w:sz="8" w:space="0" w:color="auto"/>
            </w:tcBorders>
            <w:shd w:val="clear" w:color="auto" w:fill="auto"/>
            <w:noWrap/>
            <w:vAlign w:val="bottom"/>
            <w:hideMark/>
          </w:tcPr>
          <w:p w14:paraId="0E32BB78" w14:textId="77777777" w:rsidR="00C44810" w:rsidRPr="00C44810" w:rsidRDefault="00C44810" w:rsidP="005A7746">
            <w:pPr>
              <w:tabs>
                <w:tab w:val="left" w:pos="1418"/>
              </w:tabs>
              <w:jc w:val="right"/>
              <w:rPr>
                <w:sz w:val="12"/>
                <w:szCs w:val="12"/>
              </w:rPr>
            </w:pPr>
            <w:r w:rsidRPr="00C44810">
              <w:rPr>
                <w:sz w:val="12"/>
                <w:szCs w:val="12"/>
              </w:rPr>
              <w:t>12.381.068</w:t>
            </w:r>
          </w:p>
        </w:tc>
        <w:tc>
          <w:tcPr>
            <w:tcW w:w="851" w:type="dxa"/>
            <w:tcBorders>
              <w:top w:val="nil"/>
              <w:left w:val="nil"/>
              <w:bottom w:val="single" w:sz="8" w:space="0" w:color="auto"/>
              <w:right w:val="single" w:sz="8" w:space="0" w:color="auto"/>
            </w:tcBorders>
            <w:shd w:val="clear" w:color="auto" w:fill="auto"/>
            <w:noWrap/>
            <w:vAlign w:val="bottom"/>
            <w:hideMark/>
          </w:tcPr>
          <w:p w14:paraId="4B4E972D" w14:textId="77777777" w:rsidR="00C44810" w:rsidRPr="00C44810" w:rsidRDefault="00C44810" w:rsidP="005A7746">
            <w:pPr>
              <w:tabs>
                <w:tab w:val="left" w:pos="1418"/>
              </w:tabs>
              <w:jc w:val="right"/>
              <w:rPr>
                <w:sz w:val="12"/>
                <w:szCs w:val="12"/>
              </w:rPr>
            </w:pPr>
            <w:r w:rsidRPr="00C44810">
              <w:rPr>
                <w:sz w:val="12"/>
                <w:szCs w:val="12"/>
              </w:rPr>
              <w:t>19.095.603</w:t>
            </w:r>
          </w:p>
        </w:tc>
        <w:tc>
          <w:tcPr>
            <w:tcW w:w="708" w:type="dxa"/>
            <w:tcBorders>
              <w:top w:val="nil"/>
              <w:left w:val="nil"/>
              <w:bottom w:val="single" w:sz="8" w:space="0" w:color="auto"/>
              <w:right w:val="single" w:sz="8" w:space="0" w:color="auto"/>
            </w:tcBorders>
            <w:shd w:val="clear" w:color="auto" w:fill="auto"/>
            <w:noWrap/>
            <w:vAlign w:val="bottom"/>
            <w:hideMark/>
          </w:tcPr>
          <w:p w14:paraId="210A761C" w14:textId="77777777" w:rsidR="00C44810" w:rsidRPr="00C44810" w:rsidRDefault="00C44810" w:rsidP="005A7746">
            <w:pPr>
              <w:tabs>
                <w:tab w:val="left" w:pos="1418"/>
              </w:tabs>
              <w:jc w:val="right"/>
              <w:rPr>
                <w:sz w:val="12"/>
                <w:szCs w:val="12"/>
              </w:rPr>
            </w:pPr>
            <w:r w:rsidRPr="00C44810">
              <w:rPr>
                <w:sz w:val="12"/>
                <w:szCs w:val="12"/>
              </w:rPr>
              <w:t>11.900.971</w:t>
            </w:r>
          </w:p>
        </w:tc>
        <w:tc>
          <w:tcPr>
            <w:tcW w:w="709" w:type="dxa"/>
            <w:tcBorders>
              <w:top w:val="nil"/>
              <w:left w:val="nil"/>
              <w:bottom w:val="single" w:sz="8" w:space="0" w:color="auto"/>
              <w:right w:val="single" w:sz="8" w:space="0" w:color="auto"/>
            </w:tcBorders>
            <w:shd w:val="clear" w:color="auto" w:fill="auto"/>
            <w:noWrap/>
            <w:vAlign w:val="bottom"/>
            <w:hideMark/>
          </w:tcPr>
          <w:p w14:paraId="2961E511" w14:textId="77777777" w:rsidR="00C44810" w:rsidRPr="00C44810" w:rsidRDefault="00C44810" w:rsidP="005A7746">
            <w:pPr>
              <w:tabs>
                <w:tab w:val="left" w:pos="1418"/>
              </w:tabs>
              <w:jc w:val="right"/>
              <w:rPr>
                <w:sz w:val="12"/>
                <w:szCs w:val="12"/>
              </w:rPr>
            </w:pPr>
            <w:r w:rsidRPr="00C44810">
              <w:rPr>
                <w:sz w:val="12"/>
                <w:szCs w:val="12"/>
              </w:rPr>
              <w:t>18.209.416</w:t>
            </w:r>
          </w:p>
        </w:tc>
        <w:tc>
          <w:tcPr>
            <w:tcW w:w="709" w:type="dxa"/>
            <w:tcBorders>
              <w:top w:val="nil"/>
              <w:left w:val="nil"/>
              <w:bottom w:val="single" w:sz="8" w:space="0" w:color="auto"/>
              <w:right w:val="single" w:sz="8" w:space="0" w:color="auto"/>
            </w:tcBorders>
            <w:shd w:val="clear" w:color="auto" w:fill="auto"/>
            <w:noWrap/>
            <w:vAlign w:val="bottom"/>
            <w:hideMark/>
          </w:tcPr>
          <w:p w14:paraId="2B9D8F4C" w14:textId="77777777" w:rsidR="00C44810" w:rsidRPr="00C44810" w:rsidRDefault="00C44810" w:rsidP="005A7746">
            <w:pPr>
              <w:tabs>
                <w:tab w:val="left" w:pos="1418"/>
              </w:tabs>
              <w:jc w:val="right"/>
              <w:rPr>
                <w:sz w:val="12"/>
                <w:szCs w:val="12"/>
              </w:rPr>
            </w:pPr>
            <w:r w:rsidRPr="00C44810">
              <w:rPr>
                <w:sz w:val="12"/>
                <w:szCs w:val="12"/>
              </w:rPr>
              <w:t>11.902.158</w:t>
            </w:r>
          </w:p>
        </w:tc>
        <w:tc>
          <w:tcPr>
            <w:tcW w:w="935" w:type="dxa"/>
            <w:tcBorders>
              <w:top w:val="nil"/>
              <w:left w:val="nil"/>
              <w:bottom w:val="single" w:sz="8" w:space="0" w:color="auto"/>
              <w:right w:val="single" w:sz="8" w:space="0" w:color="auto"/>
            </w:tcBorders>
            <w:shd w:val="clear" w:color="auto" w:fill="auto"/>
            <w:noWrap/>
            <w:vAlign w:val="bottom"/>
            <w:hideMark/>
          </w:tcPr>
          <w:p w14:paraId="568F3372" w14:textId="77777777" w:rsidR="00C44810" w:rsidRPr="00C44810" w:rsidRDefault="00C44810" w:rsidP="005A7746">
            <w:pPr>
              <w:tabs>
                <w:tab w:val="left" w:pos="1418"/>
              </w:tabs>
              <w:jc w:val="right"/>
              <w:rPr>
                <w:sz w:val="12"/>
                <w:szCs w:val="12"/>
              </w:rPr>
            </w:pPr>
            <w:r w:rsidRPr="00C44810">
              <w:rPr>
                <w:sz w:val="12"/>
                <w:szCs w:val="12"/>
              </w:rPr>
              <w:t>17.607.199</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4EB57847" w14:textId="77777777" w:rsidR="00C44810" w:rsidRPr="00C44810" w:rsidRDefault="00C44810" w:rsidP="005A7746">
            <w:pPr>
              <w:tabs>
                <w:tab w:val="left" w:pos="1418"/>
              </w:tabs>
              <w:jc w:val="right"/>
              <w:rPr>
                <w:sz w:val="12"/>
                <w:szCs w:val="12"/>
              </w:rPr>
            </w:pPr>
            <w:r w:rsidRPr="00C44810">
              <w:rPr>
                <w:sz w:val="12"/>
                <w:szCs w:val="12"/>
              </w:rPr>
              <w:t>74.810.672</w:t>
            </w:r>
          </w:p>
        </w:tc>
        <w:tc>
          <w:tcPr>
            <w:tcW w:w="850" w:type="dxa"/>
            <w:tcBorders>
              <w:top w:val="nil"/>
              <w:left w:val="nil"/>
              <w:bottom w:val="single" w:sz="8" w:space="0" w:color="auto"/>
              <w:right w:val="single" w:sz="8" w:space="0" w:color="auto"/>
            </w:tcBorders>
            <w:shd w:val="clear" w:color="auto" w:fill="auto"/>
            <w:noWrap/>
            <w:vAlign w:val="bottom"/>
            <w:hideMark/>
          </w:tcPr>
          <w:p w14:paraId="22D409CC" w14:textId="77777777" w:rsidR="00C44810" w:rsidRPr="00C44810" w:rsidRDefault="00C44810" w:rsidP="005A7746">
            <w:pPr>
              <w:tabs>
                <w:tab w:val="left" w:pos="1418"/>
              </w:tabs>
              <w:jc w:val="right"/>
              <w:rPr>
                <w:sz w:val="12"/>
                <w:szCs w:val="12"/>
              </w:rPr>
            </w:pPr>
            <w:r w:rsidRPr="00C44810">
              <w:rPr>
                <w:sz w:val="12"/>
                <w:szCs w:val="12"/>
              </w:rPr>
              <w:t>112.387.758</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3B888DF5" w14:textId="77777777" w:rsidR="00C44810" w:rsidRPr="00C44810" w:rsidRDefault="00C44810" w:rsidP="005A7746">
            <w:pPr>
              <w:tabs>
                <w:tab w:val="left" w:pos="1418"/>
              </w:tabs>
              <w:jc w:val="right"/>
              <w:rPr>
                <w:sz w:val="12"/>
                <w:szCs w:val="12"/>
              </w:rPr>
            </w:pPr>
            <w:r w:rsidRPr="00C44810">
              <w:rPr>
                <w:sz w:val="12"/>
                <w:szCs w:val="12"/>
              </w:rPr>
              <w:t>50,23</w:t>
            </w:r>
          </w:p>
        </w:tc>
        <w:tc>
          <w:tcPr>
            <w:tcW w:w="426" w:type="dxa"/>
            <w:tcBorders>
              <w:top w:val="nil"/>
              <w:left w:val="nil"/>
              <w:bottom w:val="single" w:sz="8" w:space="0" w:color="auto"/>
              <w:right w:val="single" w:sz="8" w:space="0" w:color="auto"/>
            </w:tcBorders>
            <w:shd w:val="clear" w:color="auto" w:fill="auto"/>
            <w:vAlign w:val="center"/>
            <w:hideMark/>
          </w:tcPr>
          <w:p w14:paraId="00BAC859" w14:textId="77777777" w:rsidR="00C44810" w:rsidRPr="00C44810" w:rsidRDefault="00C44810" w:rsidP="005A7746">
            <w:pPr>
              <w:tabs>
                <w:tab w:val="left" w:pos="1418"/>
              </w:tabs>
              <w:jc w:val="right"/>
              <w:rPr>
                <w:sz w:val="12"/>
                <w:szCs w:val="12"/>
              </w:rPr>
            </w:pPr>
            <w:r w:rsidRPr="00C44810">
              <w:rPr>
                <w:sz w:val="12"/>
                <w:szCs w:val="12"/>
              </w:rPr>
              <w:t>50,42</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18A4B7BB" w14:textId="77777777" w:rsidR="00C44810" w:rsidRPr="00C44810" w:rsidRDefault="00C44810" w:rsidP="005A7746">
            <w:pPr>
              <w:tabs>
                <w:tab w:val="left" w:pos="1418"/>
              </w:tabs>
              <w:jc w:val="right"/>
              <w:rPr>
                <w:sz w:val="12"/>
                <w:szCs w:val="12"/>
              </w:rPr>
            </w:pPr>
            <w:r w:rsidRPr="00C44810">
              <w:rPr>
                <w:sz w:val="12"/>
                <w:szCs w:val="12"/>
              </w:rPr>
              <w:t>63,97</w:t>
            </w:r>
          </w:p>
        </w:tc>
        <w:tc>
          <w:tcPr>
            <w:tcW w:w="706" w:type="dxa"/>
            <w:tcBorders>
              <w:top w:val="nil"/>
              <w:left w:val="nil"/>
              <w:bottom w:val="single" w:sz="8" w:space="0" w:color="auto"/>
              <w:right w:val="single" w:sz="8" w:space="0" w:color="auto"/>
            </w:tcBorders>
            <w:shd w:val="clear" w:color="auto" w:fill="auto"/>
            <w:noWrap/>
            <w:vAlign w:val="bottom"/>
            <w:hideMark/>
          </w:tcPr>
          <w:p w14:paraId="022939A9"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06BB9A08" w14:textId="77777777" w:rsidTr="00C44810">
        <w:trPr>
          <w:gridAfter w:val="1"/>
          <w:wAfter w:w="12" w:type="dxa"/>
          <w:trHeight w:val="248"/>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443168D0" w14:textId="77777777" w:rsidR="00C44810" w:rsidRPr="00C44810" w:rsidRDefault="00C44810" w:rsidP="005A7746">
            <w:pPr>
              <w:tabs>
                <w:tab w:val="left" w:pos="1418"/>
              </w:tabs>
              <w:rPr>
                <w:sz w:val="12"/>
                <w:szCs w:val="12"/>
              </w:rPr>
            </w:pPr>
            <w:proofErr w:type="gramStart"/>
            <w:r w:rsidRPr="00C44810">
              <w:rPr>
                <w:sz w:val="12"/>
                <w:szCs w:val="12"/>
              </w:rPr>
              <w:t>01.02 -</w:t>
            </w:r>
            <w:proofErr w:type="gramEnd"/>
            <w:r w:rsidRPr="00C44810">
              <w:rPr>
                <w:sz w:val="12"/>
                <w:szCs w:val="12"/>
              </w:rPr>
              <w:t xml:space="preserve"> SÖZLEŞMELİ  PERSONEL</w:t>
            </w:r>
          </w:p>
        </w:tc>
        <w:tc>
          <w:tcPr>
            <w:tcW w:w="851" w:type="dxa"/>
            <w:tcBorders>
              <w:top w:val="nil"/>
              <w:left w:val="nil"/>
              <w:bottom w:val="single" w:sz="8" w:space="0" w:color="auto"/>
              <w:right w:val="single" w:sz="8" w:space="0" w:color="auto"/>
            </w:tcBorders>
            <w:shd w:val="clear" w:color="auto" w:fill="auto"/>
            <w:noWrap/>
            <w:vAlign w:val="bottom"/>
            <w:hideMark/>
          </w:tcPr>
          <w:p w14:paraId="368ECD10" w14:textId="77777777" w:rsidR="00C44810" w:rsidRPr="00C44810" w:rsidRDefault="00C44810" w:rsidP="005A7746">
            <w:pPr>
              <w:tabs>
                <w:tab w:val="left" w:pos="1418"/>
              </w:tabs>
              <w:jc w:val="right"/>
              <w:rPr>
                <w:sz w:val="12"/>
                <w:szCs w:val="12"/>
              </w:rPr>
            </w:pPr>
            <w:r w:rsidRPr="00C44810">
              <w:rPr>
                <w:sz w:val="12"/>
                <w:szCs w:val="12"/>
              </w:rPr>
              <w:t>1.259.271</w:t>
            </w:r>
          </w:p>
        </w:tc>
        <w:tc>
          <w:tcPr>
            <w:tcW w:w="992" w:type="dxa"/>
            <w:tcBorders>
              <w:top w:val="nil"/>
              <w:left w:val="nil"/>
              <w:bottom w:val="single" w:sz="8" w:space="0" w:color="auto"/>
              <w:right w:val="single" w:sz="8" w:space="0" w:color="auto"/>
            </w:tcBorders>
            <w:shd w:val="clear" w:color="auto" w:fill="auto"/>
            <w:noWrap/>
            <w:vAlign w:val="bottom"/>
            <w:hideMark/>
          </w:tcPr>
          <w:p w14:paraId="1F5D9CB5" w14:textId="77777777" w:rsidR="00C44810" w:rsidRPr="00C44810" w:rsidRDefault="00C44810" w:rsidP="005A7746">
            <w:pPr>
              <w:tabs>
                <w:tab w:val="left" w:pos="1418"/>
              </w:tabs>
              <w:jc w:val="right"/>
              <w:rPr>
                <w:sz w:val="12"/>
                <w:szCs w:val="12"/>
              </w:rPr>
            </w:pPr>
            <w:r w:rsidRPr="00C44810">
              <w:rPr>
                <w:sz w:val="12"/>
                <w:szCs w:val="12"/>
              </w:rPr>
              <w:t>1.470.000</w:t>
            </w:r>
          </w:p>
        </w:tc>
        <w:tc>
          <w:tcPr>
            <w:tcW w:w="709" w:type="dxa"/>
            <w:tcBorders>
              <w:top w:val="nil"/>
              <w:left w:val="nil"/>
              <w:bottom w:val="single" w:sz="8" w:space="0" w:color="auto"/>
              <w:right w:val="single" w:sz="8" w:space="0" w:color="auto"/>
            </w:tcBorders>
            <w:shd w:val="clear" w:color="auto" w:fill="auto"/>
            <w:noWrap/>
            <w:vAlign w:val="bottom"/>
            <w:hideMark/>
          </w:tcPr>
          <w:p w14:paraId="65518094" w14:textId="77777777" w:rsidR="00C44810" w:rsidRPr="00C44810" w:rsidRDefault="00C44810" w:rsidP="005A7746">
            <w:pPr>
              <w:tabs>
                <w:tab w:val="left" w:pos="1418"/>
              </w:tabs>
              <w:jc w:val="right"/>
              <w:rPr>
                <w:sz w:val="12"/>
                <w:szCs w:val="12"/>
              </w:rPr>
            </w:pPr>
            <w:r w:rsidRPr="00C44810">
              <w:rPr>
                <w:sz w:val="12"/>
                <w:szCs w:val="12"/>
              </w:rPr>
              <w:t>109.408</w:t>
            </w:r>
          </w:p>
        </w:tc>
        <w:tc>
          <w:tcPr>
            <w:tcW w:w="709" w:type="dxa"/>
            <w:tcBorders>
              <w:top w:val="nil"/>
              <w:left w:val="nil"/>
              <w:bottom w:val="single" w:sz="8" w:space="0" w:color="auto"/>
              <w:right w:val="single" w:sz="8" w:space="0" w:color="auto"/>
            </w:tcBorders>
            <w:shd w:val="clear" w:color="auto" w:fill="auto"/>
            <w:noWrap/>
            <w:vAlign w:val="bottom"/>
            <w:hideMark/>
          </w:tcPr>
          <w:p w14:paraId="02BE89C8" w14:textId="77777777" w:rsidR="00C44810" w:rsidRPr="00C44810" w:rsidRDefault="00C44810" w:rsidP="005A7746">
            <w:pPr>
              <w:tabs>
                <w:tab w:val="left" w:pos="1418"/>
              </w:tabs>
              <w:jc w:val="right"/>
              <w:rPr>
                <w:sz w:val="12"/>
                <w:szCs w:val="12"/>
              </w:rPr>
            </w:pPr>
            <w:r w:rsidRPr="00C44810">
              <w:rPr>
                <w:sz w:val="12"/>
                <w:szCs w:val="12"/>
              </w:rPr>
              <w:t>128.793</w:t>
            </w:r>
          </w:p>
        </w:tc>
        <w:tc>
          <w:tcPr>
            <w:tcW w:w="850" w:type="dxa"/>
            <w:tcBorders>
              <w:top w:val="nil"/>
              <w:left w:val="nil"/>
              <w:bottom w:val="single" w:sz="8" w:space="0" w:color="auto"/>
              <w:right w:val="single" w:sz="8" w:space="0" w:color="auto"/>
            </w:tcBorders>
            <w:shd w:val="clear" w:color="auto" w:fill="auto"/>
            <w:noWrap/>
            <w:vAlign w:val="bottom"/>
            <w:hideMark/>
          </w:tcPr>
          <w:p w14:paraId="62B8733A" w14:textId="77777777" w:rsidR="00C44810" w:rsidRPr="00C44810" w:rsidRDefault="00C44810" w:rsidP="005A7746">
            <w:pPr>
              <w:tabs>
                <w:tab w:val="left" w:pos="1418"/>
              </w:tabs>
              <w:jc w:val="right"/>
              <w:rPr>
                <w:sz w:val="12"/>
                <w:szCs w:val="12"/>
              </w:rPr>
            </w:pPr>
            <w:r w:rsidRPr="00C44810">
              <w:rPr>
                <w:sz w:val="12"/>
                <w:szCs w:val="12"/>
              </w:rPr>
              <w:t>105.472</w:t>
            </w:r>
          </w:p>
        </w:tc>
        <w:tc>
          <w:tcPr>
            <w:tcW w:w="709" w:type="dxa"/>
            <w:tcBorders>
              <w:top w:val="nil"/>
              <w:left w:val="nil"/>
              <w:bottom w:val="single" w:sz="8" w:space="0" w:color="auto"/>
              <w:right w:val="single" w:sz="8" w:space="0" w:color="auto"/>
            </w:tcBorders>
            <w:shd w:val="clear" w:color="auto" w:fill="auto"/>
            <w:noWrap/>
            <w:vAlign w:val="bottom"/>
            <w:hideMark/>
          </w:tcPr>
          <w:p w14:paraId="59297367" w14:textId="77777777" w:rsidR="00C44810" w:rsidRPr="00C44810" w:rsidRDefault="00C44810" w:rsidP="005A7746">
            <w:pPr>
              <w:tabs>
                <w:tab w:val="left" w:pos="1418"/>
              </w:tabs>
              <w:jc w:val="right"/>
              <w:rPr>
                <w:sz w:val="12"/>
                <w:szCs w:val="12"/>
              </w:rPr>
            </w:pPr>
            <w:r w:rsidRPr="00C44810">
              <w:rPr>
                <w:sz w:val="12"/>
                <w:szCs w:val="12"/>
              </w:rPr>
              <w:t>128.648</w:t>
            </w:r>
          </w:p>
        </w:tc>
        <w:tc>
          <w:tcPr>
            <w:tcW w:w="709" w:type="dxa"/>
            <w:tcBorders>
              <w:top w:val="nil"/>
              <w:left w:val="nil"/>
              <w:bottom w:val="single" w:sz="8" w:space="0" w:color="auto"/>
              <w:right w:val="single" w:sz="8" w:space="0" w:color="auto"/>
            </w:tcBorders>
            <w:shd w:val="clear" w:color="auto" w:fill="auto"/>
            <w:noWrap/>
            <w:vAlign w:val="bottom"/>
            <w:hideMark/>
          </w:tcPr>
          <w:p w14:paraId="263D2683" w14:textId="77777777" w:rsidR="00C44810" w:rsidRPr="00C44810" w:rsidRDefault="00C44810" w:rsidP="005A7746">
            <w:pPr>
              <w:tabs>
                <w:tab w:val="left" w:pos="1418"/>
              </w:tabs>
              <w:jc w:val="right"/>
              <w:rPr>
                <w:sz w:val="12"/>
                <w:szCs w:val="12"/>
              </w:rPr>
            </w:pPr>
            <w:r w:rsidRPr="00C44810">
              <w:rPr>
                <w:sz w:val="12"/>
                <w:szCs w:val="12"/>
              </w:rPr>
              <w:t>102.116</w:t>
            </w:r>
          </w:p>
        </w:tc>
        <w:tc>
          <w:tcPr>
            <w:tcW w:w="708" w:type="dxa"/>
            <w:tcBorders>
              <w:top w:val="nil"/>
              <w:left w:val="nil"/>
              <w:bottom w:val="single" w:sz="8" w:space="0" w:color="auto"/>
              <w:right w:val="single" w:sz="8" w:space="0" w:color="auto"/>
            </w:tcBorders>
            <w:shd w:val="clear" w:color="auto" w:fill="auto"/>
            <w:noWrap/>
            <w:vAlign w:val="bottom"/>
            <w:hideMark/>
          </w:tcPr>
          <w:p w14:paraId="12FB3F3E" w14:textId="77777777" w:rsidR="00C44810" w:rsidRPr="00C44810" w:rsidRDefault="00C44810" w:rsidP="005A7746">
            <w:pPr>
              <w:tabs>
                <w:tab w:val="left" w:pos="1418"/>
              </w:tabs>
              <w:jc w:val="right"/>
              <w:rPr>
                <w:sz w:val="12"/>
                <w:szCs w:val="12"/>
              </w:rPr>
            </w:pPr>
            <w:r w:rsidRPr="00C44810">
              <w:rPr>
                <w:sz w:val="12"/>
                <w:szCs w:val="12"/>
              </w:rPr>
              <w:t>121.043</w:t>
            </w:r>
          </w:p>
        </w:tc>
        <w:tc>
          <w:tcPr>
            <w:tcW w:w="709" w:type="dxa"/>
            <w:tcBorders>
              <w:top w:val="nil"/>
              <w:left w:val="nil"/>
              <w:bottom w:val="single" w:sz="8" w:space="0" w:color="auto"/>
              <w:right w:val="single" w:sz="8" w:space="0" w:color="auto"/>
            </w:tcBorders>
            <w:shd w:val="clear" w:color="auto" w:fill="auto"/>
            <w:noWrap/>
            <w:vAlign w:val="bottom"/>
            <w:hideMark/>
          </w:tcPr>
          <w:p w14:paraId="4BB5E439" w14:textId="77777777" w:rsidR="00C44810" w:rsidRPr="00C44810" w:rsidRDefault="00C44810" w:rsidP="005A7746">
            <w:pPr>
              <w:tabs>
                <w:tab w:val="left" w:pos="1418"/>
              </w:tabs>
              <w:jc w:val="right"/>
              <w:rPr>
                <w:sz w:val="12"/>
                <w:szCs w:val="12"/>
              </w:rPr>
            </w:pPr>
            <w:r w:rsidRPr="00C44810">
              <w:rPr>
                <w:sz w:val="12"/>
                <w:szCs w:val="12"/>
              </w:rPr>
              <w:t>102.309</w:t>
            </w:r>
          </w:p>
        </w:tc>
        <w:tc>
          <w:tcPr>
            <w:tcW w:w="851" w:type="dxa"/>
            <w:tcBorders>
              <w:top w:val="nil"/>
              <w:left w:val="nil"/>
              <w:bottom w:val="single" w:sz="8" w:space="0" w:color="auto"/>
              <w:right w:val="single" w:sz="8" w:space="0" w:color="auto"/>
            </w:tcBorders>
            <w:shd w:val="clear" w:color="auto" w:fill="auto"/>
            <w:noWrap/>
            <w:vAlign w:val="bottom"/>
            <w:hideMark/>
          </w:tcPr>
          <w:p w14:paraId="1C01291D" w14:textId="77777777" w:rsidR="00C44810" w:rsidRPr="00C44810" w:rsidRDefault="00C44810" w:rsidP="005A7746">
            <w:pPr>
              <w:tabs>
                <w:tab w:val="left" w:pos="1418"/>
              </w:tabs>
              <w:jc w:val="right"/>
              <w:rPr>
                <w:sz w:val="12"/>
                <w:szCs w:val="12"/>
              </w:rPr>
            </w:pPr>
            <w:r w:rsidRPr="00C44810">
              <w:rPr>
                <w:sz w:val="12"/>
                <w:szCs w:val="12"/>
              </w:rPr>
              <w:t>123.214</w:t>
            </w:r>
          </w:p>
        </w:tc>
        <w:tc>
          <w:tcPr>
            <w:tcW w:w="708" w:type="dxa"/>
            <w:tcBorders>
              <w:top w:val="nil"/>
              <w:left w:val="nil"/>
              <w:bottom w:val="single" w:sz="8" w:space="0" w:color="auto"/>
              <w:right w:val="single" w:sz="8" w:space="0" w:color="auto"/>
            </w:tcBorders>
            <w:shd w:val="clear" w:color="auto" w:fill="auto"/>
            <w:noWrap/>
            <w:vAlign w:val="bottom"/>
            <w:hideMark/>
          </w:tcPr>
          <w:p w14:paraId="7392FF2B" w14:textId="77777777" w:rsidR="00C44810" w:rsidRPr="00C44810" w:rsidRDefault="00C44810" w:rsidP="005A7746">
            <w:pPr>
              <w:tabs>
                <w:tab w:val="left" w:pos="1418"/>
              </w:tabs>
              <w:jc w:val="right"/>
              <w:rPr>
                <w:sz w:val="12"/>
                <w:szCs w:val="12"/>
              </w:rPr>
            </w:pPr>
            <w:r w:rsidRPr="00C44810">
              <w:rPr>
                <w:sz w:val="12"/>
                <w:szCs w:val="12"/>
              </w:rPr>
              <w:t>102.770</w:t>
            </w:r>
          </w:p>
        </w:tc>
        <w:tc>
          <w:tcPr>
            <w:tcW w:w="709" w:type="dxa"/>
            <w:tcBorders>
              <w:top w:val="nil"/>
              <w:left w:val="nil"/>
              <w:bottom w:val="single" w:sz="8" w:space="0" w:color="auto"/>
              <w:right w:val="single" w:sz="8" w:space="0" w:color="auto"/>
            </w:tcBorders>
            <w:shd w:val="clear" w:color="auto" w:fill="auto"/>
            <w:noWrap/>
            <w:vAlign w:val="bottom"/>
            <w:hideMark/>
          </w:tcPr>
          <w:p w14:paraId="69541951" w14:textId="77777777" w:rsidR="00C44810" w:rsidRPr="00C44810" w:rsidRDefault="00C44810" w:rsidP="005A7746">
            <w:pPr>
              <w:tabs>
                <w:tab w:val="left" w:pos="1418"/>
              </w:tabs>
              <w:jc w:val="right"/>
              <w:rPr>
                <w:sz w:val="12"/>
                <w:szCs w:val="12"/>
              </w:rPr>
            </w:pPr>
            <w:r w:rsidRPr="00C44810">
              <w:rPr>
                <w:sz w:val="12"/>
                <w:szCs w:val="12"/>
              </w:rPr>
              <w:t>130.719</w:t>
            </w:r>
          </w:p>
        </w:tc>
        <w:tc>
          <w:tcPr>
            <w:tcW w:w="709" w:type="dxa"/>
            <w:tcBorders>
              <w:top w:val="nil"/>
              <w:left w:val="nil"/>
              <w:bottom w:val="single" w:sz="8" w:space="0" w:color="auto"/>
              <w:right w:val="single" w:sz="8" w:space="0" w:color="auto"/>
            </w:tcBorders>
            <w:shd w:val="clear" w:color="auto" w:fill="auto"/>
            <w:noWrap/>
            <w:vAlign w:val="bottom"/>
            <w:hideMark/>
          </w:tcPr>
          <w:p w14:paraId="5A5C2CA3" w14:textId="77777777" w:rsidR="00C44810" w:rsidRPr="00C44810" w:rsidRDefault="00C44810" w:rsidP="005A7746">
            <w:pPr>
              <w:tabs>
                <w:tab w:val="left" w:pos="1418"/>
              </w:tabs>
              <w:jc w:val="right"/>
              <w:rPr>
                <w:sz w:val="12"/>
                <w:szCs w:val="12"/>
              </w:rPr>
            </w:pPr>
            <w:r w:rsidRPr="00C44810">
              <w:rPr>
                <w:sz w:val="12"/>
                <w:szCs w:val="12"/>
              </w:rPr>
              <w:t>102.770</w:t>
            </w:r>
          </w:p>
        </w:tc>
        <w:tc>
          <w:tcPr>
            <w:tcW w:w="935" w:type="dxa"/>
            <w:tcBorders>
              <w:top w:val="nil"/>
              <w:left w:val="nil"/>
              <w:bottom w:val="single" w:sz="8" w:space="0" w:color="auto"/>
              <w:right w:val="single" w:sz="8" w:space="0" w:color="auto"/>
            </w:tcBorders>
            <w:shd w:val="clear" w:color="auto" w:fill="auto"/>
            <w:noWrap/>
            <w:vAlign w:val="bottom"/>
            <w:hideMark/>
          </w:tcPr>
          <w:p w14:paraId="1D295EDB" w14:textId="77777777" w:rsidR="00C44810" w:rsidRPr="00C44810" w:rsidRDefault="00C44810" w:rsidP="005A7746">
            <w:pPr>
              <w:tabs>
                <w:tab w:val="left" w:pos="1418"/>
              </w:tabs>
              <w:jc w:val="right"/>
              <w:rPr>
                <w:sz w:val="12"/>
                <w:szCs w:val="12"/>
              </w:rPr>
            </w:pPr>
            <w:r w:rsidRPr="00C44810">
              <w:rPr>
                <w:sz w:val="12"/>
                <w:szCs w:val="12"/>
              </w:rPr>
              <w:t>130.719</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5728B1C7" w14:textId="77777777" w:rsidR="00C44810" w:rsidRPr="00C44810" w:rsidRDefault="00C44810" w:rsidP="005A7746">
            <w:pPr>
              <w:tabs>
                <w:tab w:val="left" w:pos="1418"/>
              </w:tabs>
              <w:jc w:val="right"/>
              <w:rPr>
                <w:sz w:val="12"/>
                <w:szCs w:val="12"/>
              </w:rPr>
            </w:pPr>
            <w:r w:rsidRPr="00C44810">
              <w:rPr>
                <w:sz w:val="12"/>
                <w:szCs w:val="12"/>
              </w:rPr>
              <w:t>624.846</w:t>
            </w:r>
          </w:p>
        </w:tc>
        <w:tc>
          <w:tcPr>
            <w:tcW w:w="850" w:type="dxa"/>
            <w:tcBorders>
              <w:top w:val="nil"/>
              <w:left w:val="nil"/>
              <w:bottom w:val="single" w:sz="8" w:space="0" w:color="auto"/>
              <w:right w:val="single" w:sz="8" w:space="0" w:color="auto"/>
            </w:tcBorders>
            <w:shd w:val="clear" w:color="auto" w:fill="auto"/>
            <w:noWrap/>
            <w:vAlign w:val="bottom"/>
            <w:hideMark/>
          </w:tcPr>
          <w:p w14:paraId="4F38FE4D" w14:textId="77777777" w:rsidR="00C44810" w:rsidRPr="00C44810" w:rsidRDefault="00C44810" w:rsidP="005A7746">
            <w:pPr>
              <w:tabs>
                <w:tab w:val="left" w:pos="1418"/>
              </w:tabs>
              <w:jc w:val="right"/>
              <w:rPr>
                <w:sz w:val="12"/>
                <w:szCs w:val="12"/>
              </w:rPr>
            </w:pPr>
            <w:r w:rsidRPr="00C44810">
              <w:rPr>
                <w:sz w:val="12"/>
                <w:szCs w:val="12"/>
              </w:rPr>
              <w:t>763.137</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5880B619" w14:textId="77777777" w:rsidR="00C44810" w:rsidRPr="00C44810" w:rsidRDefault="00C44810" w:rsidP="005A7746">
            <w:pPr>
              <w:tabs>
                <w:tab w:val="left" w:pos="1418"/>
              </w:tabs>
              <w:jc w:val="right"/>
              <w:rPr>
                <w:sz w:val="12"/>
                <w:szCs w:val="12"/>
              </w:rPr>
            </w:pPr>
            <w:r w:rsidRPr="00C44810">
              <w:rPr>
                <w:sz w:val="12"/>
                <w:szCs w:val="12"/>
              </w:rPr>
              <w:t>22,13</w:t>
            </w:r>
          </w:p>
        </w:tc>
        <w:tc>
          <w:tcPr>
            <w:tcW w:w="426" w:type="dxa"/>
            <w:tcBorders>
              <w:top w:val="nil"/>
              <w:left w:val="nil"/>
              <w:bottom w:val="single" w:sz="8" w:space="0" w:color="auto"/>
              <w:right w:val="single" w:sz="8" w:space="0" w:color="auto"/>
            </w:tcBorders>
            <w:shd w:val="clear" w:color="auto" w:fill="auto"/>
            <w:vAlign w:val="center"/>
            <w:hideMark/>
          </w:tcPr>
          <w:p w14:paraId="5CD6CD06" w14:textId="77777777" w:rsidR="00C44810" w:rsidRPr="00C44810" w:rsidRDefault="00C44810" w:rsidP="005A7746">
            <w:pPr>
              <w:tabs>
                <w:tab w:val="left" w:pos="1418"/>
              </w:tabs>
              <w:jc w:val="right"/>
              <w:rPr>
                <w:sz w:val="12"/>
                <w:szCs w:val="12"/>
              </w:rPr>
            </w:pPr>
            <w:r w:rsidRPr="00C44810">
              <w:rPr>
                <w:sz w:val="12"/>
                <w:szCs w:val="12"/>
              </w:rPr>
              <w:t>49,62</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37844742" w14:textId="77777777" w:rsidR="00C44810" w:rsidRPr="00C44810" w:rsidRDefault="00C44810" w:rsidP="005A7746">
            <w:pPr>
              <w:tabs>
                <w:tab w:val="left" w:pos="1418"/>
              </w:tabs>
              <w:jc w:val="right"/>
              <w:rPr>
                <w:sz w:val="12"/>
                <w:szCs w:val="12"/>
              </w:rPr>
            </w:pPr>
            <w:r w:rsidRPr="00C44810">
              <w:rPr>
                <w:sz w:val="12"/>
                <w:szCs w:val="12"/>
              </w:rPr>
              <w:t>51,91</w:t>
            </w:r>
          </w:p>
        </w:tc>
        <w:tc>
          <w:tcPr>
            <w:tcW w:w="706" w:type="dxa"/>
            <w:tcBorders>
              <w:top w:val="nil"/>
              <w:left w:val="nil"/>
              <w:bottom w:val="single" w:sz="8" w:space="0" w:color="auto"/>
              <w:right w:val="single" w:sz="8" w:space="0" w:color="auto"/>
            </w:tcBorders>
            <w:shd w:val="clear" w:color="auto" w:fill="auto"/>
            <w:noWrap/>
            <w:vAlign w:val="bottom"/>
            <w:hideMark/>
          </w:tcPr>
          <w:p w14:paraId="68AE6DEA"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15D6204A" w14:textId="77777777" w:rsidTr="00C44810">
        <w:trPr>
          <w:gridAfter w:val="1"/>
          <w:wAfter w:w="12" w:type="dxa"/>
          <w:trHeight w:val="252"/>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6610C739" w14:textId="77777777" w:rsidR="00C44810" w:rsidRPr="00C44810" w:rsidRDefault="00C44810" w:rsidP="005A7746">
            <w:pPr>
              <w:tabs>
                <w:tab w:val="left" w:pos="1418"/>
              </w:tabs>
              <w:rPr>
                <w:sz w:val="12"/>
                <w:szCs w:val="12"/>
              </w:rPr>
            </w:pPr>
            <w:proofErr w:type="gramStart"/>
            <w:r w:rsidRPr="00C44810">
              <w:rPr>
                <w:sz w:val="12"/>
                <w:szCs w:val="12"/>
              </w:rPr>
              <w:t>01.03 -</w:t>
            </w:r>
            <w:proofErr w:type="gramEnd"/>
            <w:r w:rsidRPr="00C44810">
              <w:rPr>
                <w:sz w:val="12"/>
                <w:szCs w:val="12"/>
              </w:rPr>
              <w:t xml:space="preserve"> İŞÇİLER</w:t>
            </w:r>
          </w:p>
        </w:tc>
        <w:tc>
          <w:tcPr>
            <w:tcW w:w="851" w:type="dxa"/>
            <w:tcBorders>
              <w:top w:val="nil"/>
              <w:left w:val="nil"/>
              <w:bottom w:val="single" w:sz="8" w:space="0" w:color="auto"/>
              <w:right w:val="single" w:sz="8" w:space="0" w:color="auto"/>
            </w:tcBorders>
            <w:shd w:val="clear" w:color="auto" w:fill="auto"/>
            <w:noWrap/>
            <w:vAlign w:val="bottom"/>
            <w:hideMark/>
          </w:tcPr>
          <w:p w14:paraId="2CB7B6E4" w14:textId="77777777" w:rsidR="00C44810" w:rsidRPr="00C44810" w:rsidRDefault="00C44810" w:rsidP="005A7746">
            <w:pPr>
              <w:tabs>
                <w:tab w:val="left" w:pos="1418"/>
              </w:tabs>
              <w:jc w:val="right"/>
              <w:rPr>
                <w:sz w:val="12"/>
                <w:szCs w:val="12"/>
              </w:rPr>
            </w:pPr>
            <w:r w:rsidRPr="00C44810">
              <w:rPr>
                <w:sz w:val="12"/>
                <w:szCs w:val="12"/>
              </w:rPr>
              <w:t>16.696.845</w:t>
            </w:r>
          </w:p>
        </w:tc>
        <w:tc>
          <w:tcPr>
            <w:tcW w:w="992" w:type="dxa"/>
            <w:tcBorders>
              <w:top w:val="nil"/>
              <w:left w:val="nil"/>
              <w:bottom w:val="single" w:sz="8" w:space="0" w:color="auto"/>
              <w:right w:val="single" w:sz="8" w:space="0" w:color="auto"/>
            </w:tcBorders>
            <w:shd w:val="clear" w:color="auto" w:fill="auto"/>
            <w:noWrap/>
            <w:vAlign w:val="bottom"/>
            <w:hideMark/>
          </w:tcPr>
          <w:p w14:paraId="1EF012DC" w14:textId="77777777" w:rsidR="00C44810" w:rsidRPr="00C44810" w:rsidRDefault="00C44810" w:rsidP="005A7746">
            <w:pPr>
              <w:tabs>
                <w:tab w:val="left" w:pos="1418"/>
              </w:tabs>
              <w:jc w:val="right"/>
              <w:rPr>
                <w:sz w:val="12"/>
                <w:szCs w:val="12"/>
              </w:rPr>
            </w:pPr>
            <w:r w:rsidRPr="00C44810">
              <w:rPr>
                <w:sz w:val="12"/>
                <w:szCs w:val="12"/>
              </w:rPr>
              <w:t>16.606.000</w:t>
            </w:r>
          </w:p>
        </w:tc>
        <w:tc>
          <w:tcPr>
            <w:tcW w:w="709" w:type="dxa"/>
            <w:tcBorders>
              <w:top w:val="nil"/>
              <w:left w:val="nil"/>
              <w:bottom w:val="single" w:sz="8" w:space="0" w:color="auto"/>
              <w:right w:val="single" w:sz="8" w:space="0" w:color="auto"/>
            </w:tcBorders>
            <w:shd w:val="clear" w:color="auto" w:fill="auto"/>
            <w:noWrap/>
            <w:vAlign w:val="bottom"/>
            <w:hideMark/>
          </w:tcPr>
          <w:p w14:paraId="7B104714" w14:textId="77777777" w:rsidR="00C44810" w:rsidRPr="00C44810" w:rsidRDefault="00C44810" w:rsidP="005A7746">
            <w:pPr>
              <w:tabs>
                <w:tab w:val="left" w:pos="1418"/>
              </w:tabs>
              <w:jc w:val="right"/>
              <w:rPr>
                <w:sz w:val="12"/>
                <w:szCs w:val="12"/>
              </w:rPr>
            </w:pPr>
            <w:r w:rsidRPr="00C44810">
              <w:rPr>
                <w:sz w:val="12"/>
                <w:szCs w:val="12"/>
              </w:rPr>
              <w:t>1.247.602</w:t>
            </w:r>
          </w:p>
        </w:tc>
        <w:tc>
          <w:tcPr>
            <w:tcW w:w="709" w:type="dxa"/>
            <w:tcBorders>
              <w:top w:val="nil"/>
              <w:left w:val="nil"/>
              <w:bottom w:val="single" w:sz="8" w:space="0" w:color="auto"/>
              <w:right w:val="single" w:sz="8" w:space="0" w:color="auto"/>
            </w:tcBorders>
            <w:shd w:val="clear" w:color="auto" w:fill="auto"/>
            <w:noWrap/>
            <w:vAlign w:val="bottom"/>
            <w:hideMark/>
          </w:tcPr>
          <w:p w14:paraId="3A83BD35" w14:textId="77777777" w:rsidR="00C44810" w:rsidRPr="00C44810" w:rsidRDefault="00C44810" w:rsidP="005A7746">
            <w:pPr>
              <w:tabs>
                <w:tab w:val="left" w:pos="1418"/>
              </w:tabs>
              <w:jc w:val="right"/>
              <w:rPr>
                <w:sz w:val="12"/>
                <w:szCs w:val="12"/>
              </w:rPr>
            </w:pPr>
            <w:r w:rsidRPr="00C44810">
              <w:rPr>
                <w:sz w:val="12"/>
                <w:szCs w:val="12"/>
              </w:rPr>
              <w:t>1.782.352</w:t>
            </w:r>
          </w:p>
        </w:tc>
        <w:tc>
          <w:tcPr>
            <w:tcW w:w="850" w:type="dxa"/>
            <w:tcBorders>
              <w:top w:val="nil"/>
              <w:left w:val="nil"/>
              <w:bottom w:val="single" w:sz="8" w:space="0" w:color="auto"/>
              <w:right w:val="single" w:sz="8" w:space="0" w:color="auto"/>
            </w:tcBorders>
            <w:shd w:val="clear" w:color="auto" w:fill="auto"/>
            <w:noWrap/>
            <w:vAlign w:val="bottom"/>
            <w:hideMark/>
          </w:tcPr>
          <w:p w14:paraId="6AFE664E" w14:textId="77777777" w:rsidR="00C44810" w:rsidRPr="00C44810" w:rsidRDefault="00C44810" w:rsidP="005A7746">
            <w:pPr>
              <w:tabs>
                <w:tab w:val="left" w:pos="1418"/>
              </w:tabs>
              <w:jc w:val="right"/>
              <w:rPr>
                <w:sz w:val="12"/>
                <w:szCs w:val="12"/>
              </w:rPr>
            </w:pPr>
            <w:r w:rsidRPr="00C44810">
              <w:rPr>
                <w:sz w:val="12"/>
                <w:szCs w:val="12"/>
              </w:rPr>
              <w:t>819.264</w:t>
            </w:r>
          </w:p>
        </w:tc>
        <w:tc>
          <w:tcPr>
            <w:tcW w:w="709" w:type="dxa"/>
            <w:tcBorders>
              <w:top w:val="nil"/>
              <w:left w:val="nil"/>
              <w:bottom w:val="single" w:sz="8" w:space="0" w:color="auto"/>
              <w:right w:val="single" w:sz="8" w:space="0" w:color="auto"/>
            </w:tcBorders>
            <w:shd w:val="clear" w:color="auto" w:fill="auto"/>
            <w:noWrap/>
            <w:vAlign w:val="bottom"/>
            <w:hideMark/>
          </w:tcPr>
          <w:p w14:paraId="3CA7A630" w14:textId="77777777" w:rsidR="00C44810" w:rsidRPr="00C44810" w:rsidRDefault="00C44810" w:rsidP="005A7746">
            <w:pPr>
              <w:tabs>
                <w:tab w:val="left" w:pos="1418"/>
              </w:tabs>
              <w:jc w:val="right"/>
              <w:rPr>
                <w:sz w:val="12"/>
                <w:szCs w:val="12"/>
              </w:rPr>
            </w:pPr>
            <w:r w:rsidRPr="00C44810">
              <w:rPr>
                <w:sz w:val="12"/>
                <w:szCs w:val="12"/>
              </w:rPr>
              <w:t>1.372.679</w:t>
            </w:r>
          </w:p>
        </w:tc>
        <w:tc>
          <w:tcPr>
            <w:tcW w:w="709" w:type="dxa"/>
            <w:tcBorders>
              <w:top w:val="nil"/>
              <w:left w:val="nil"/>
              <w:bottom w:val="single" w:sz="8" w:space="0" w:color="auto"/>
              <w:right w:val="single" w:sz="8" w:space="0" w:color="auto"/>
            </w:tcBorders>
            <w:shd w:val="clear" w:color="auto" w:fill="auto"/>
            <w:noWrap/>
            <w:vAlign w:val="bottom"/>
            <w:hideMark/>
          </w:tcPr>
          <w:p w14:paraId="069F4FFD" w14:textId="77777777" w:rsidR="00C44810" w:rsidRPr="00C44810" w:rsidRDefault="00C44810" w:rsidP="005A7746">
            <w:pPr>
              <w:tabs>
                <w:tab w:val="left" w:pos="1418"/>
              </w:tabs>
              <w:jc w:val="right"/>
              <w:rPr>
                <w:sz w:val="12"/>
                <w:szCs w:val="12"/>
              </w:rPr>
            </w:pPr>
            <w:r w:rsidRPr="00C44810">
              <w:rPr>
                <w:sz w:val="12"/>
                <w:szCs w:val="12"/>
              </w:rPr>
              <w:t>821.568</w:t>
            </w:r>
          </w:p>
        </w:tc>
        <w:tc>
          <w:tcPr>
            <w:tcW w:w="708" w:type="dxa"/>
            <w:tcBorders>
              <w:top w:val="nil"/>
              <w:left w:val="nil"/>
              <w:bottom w:val="single" w:sz="8" w:space="0" w:color="auto"/>
              <w:right w:val="single" w:sz="8" w:space="0" w:color="auto"/>
            </w:tcBorders>
            <w:shd w:val="clear" w:color="auto" w:fill="auto"/>
            <w:noWrap/>
            <w:vAlign w:val="bottom"/>
            <w:hideMark/>
          </w:tcPr>
          <w:p w14:paraId="28CC5A81" w14:textId="77777777" w:rsidR="00C44810" w:rsidRPr="00C44810" w:rsidRDefault="00C44810" w:rsidP="005A7746">
            <w:pPr>
              <w:tabs>
                <w:tab w:val="left" w:pos="1418"/>
              </w:tabs>
              <w:jc w:val="right"/>
              <w:rPr>
                <w:sz w:val="12"/>
                <w:szCs w:val="12"/>
              </w:rPr>
            </w:pPr>
            <w:r w:rsidRPr="00C44810">
              <w:rPr>
                <w:sz w:val="12"/>
                <w:szCs w:val="12"/>
              </w:rPr>
              <w:t>1.544.499</w:t>
            </w:r>
          </w:p>
        </w:tc>
        <w:tc>
          <w:tcPr>
            <w:tcW w:w="709" w:type="dxa"/>
            <w:tcBorders>
              <w:top w:val="nil"/>
              <w:left w:val="nil"/>
              <w:bottom w:val="single" w:sz="8" w:space="0" w:color="auto"/>
              <w:right w:val="single" w:sz="8" w:space="0" w:color="auto"/>
            </w:tcBorders>
            <w:shd w:val="clear" w:color="auto" w:fill="auto"/>
            <w:noWrap/>
            <w:vAlign w:val="bottom"/>
            <w:hideMark/>
          </w:tcPr>
          <w:p w14:paraId="42B8C62E" w14:textId="77777777" w:rsidR="00C44810" w:rsidRPr="00C44810" w:rsidRDefault="00C44810" w:rsidP="005A7746">
            <w:pPr>
              <w:tabs>
                <w:tab w:val="left" w:pos="1418"/>
              </w:tabs>
              <w:jc w:val="right"/>
              <w:rPr>
                <w:sz w:val="12"/>
                <w:szCs w:val="12"/>
              </w:rPr>
            </w:pPr>
            <w:r w:rsidRPr="00C44810">
              <w:rPr>
                <w:sz w:val="12"/>
                <w:szCs w:val="12"/>
              </w:rPr>
              <w:t>820.349</w:t>
            </w:r>
          </w:p>
        </w:tc>
        <w:tc>
          <w:tcPr>
            <w:tcW w:w="851" w:type="dxa"/>
            <w:tcBorders>
              <w:top w:val="nil"/>
              <w:left w:val="nil"/>
              <w:bottom w:val="single" w:sz="8" w:space="0" w:color="auto"/>
              <w:right w:val="single" w:sz="8" w:space="0" w:color="auto"/>
            </w:tcBorders>
            <w:shd w:val="clear" w:color="auto" w:fill="auto"/>
            <w:noWrap/>
            <w:vAlign w:val="bottom"/>
            <w:hideMark/>
          </w:tcPr>
          <w:p w14:paraId="459798D8" w14:textId="77777777" w:rsidR="00C44810" w:rsidRPr="00C44810" w:rsidRDefault="00C44810" w:rsidP="005A7746">
            <w:pPr>
              <w:tabs>
                <w:tab w:val="left" w:pos="1418"/>
              </w:tabs>
              <w:jc w:val="right"/>
              <w:rPr>
                <w:sz w:val="12"/>
                <w:szCs w:val="12"/>
              </w:rPr>
            </w:pPr>
            <w:r w:rsidRPr="00C44810">
              <w:rPr>
                <w:sz w:val="12"/>
                <w:szCs w:val="12"/>
              </w:rPr>
              <w:t>3.689.725</w:t>
            </w:r>
          </w:p>
        </w:tc>
        <w:tc>
          <w:tcPr>
            <w:tcW w:w="708" w:type="dxa"/>
            <w:tcBorders>
              <w:top w:val="nil"/>
              <w:left w:val="nil"/>
              <w:bottom w:val="single" w:sz="8" w:space="0" w:color="auto"/>
              <w:right w:val="single" w:sz="8" w:space="0" w:color="auto"/>
            </w:tcBorders>
            <w:shd w:val="clear" w:color="auto" w:fill="auto"/>
            <w:noWrap/>
            <w:vAlign w:val="bottom"/>
            <w:hideMark/>
          </w:tcPr>
          <w:p w14:paraId="63CF70E8" w14:textId="77777777" w:rsidR="00C44810" w:rsidRPr="00C44810" w:rsidRDefault="00C44810" w:rsidP="005A7746">
            <w:pPr>
              <w:tabs>
                <w:tab w:val="left" w:pos="1418"/>
              </w:tabs>
              <w:jc w:val="right"/>
              <w:rPr>
                <w:sz w:val="12"/>
                <w:szCs w:val="12"/>
              </w:rPr>
            </w:pPr>
            <w:r w:rsidRPr="00C44810">
              <w:rPr>
                <w:sz w:val="12"/>
                <w:szCs w:val="12"/>
              </w:rPr>
              <w:t>1.233.801</w:t>
            </w:r>
          </w:p>
        </w:tc>
        <w:tc>
          <w:tcPr>
            <w:tcW w:w="709" w:type="dxa"/>
            <w:tcBorders>
              <w:top w:val="nil"/>
              <w:left w:val="nil"/>
              <w:bottom w:val="single" w:sz="8" w:space="0" w:color="auto"/>
              <w:right w:val="single" w:sz="8" w:space="0" w:color="auto"/>
            </w:tcBorders>
            <w:shd w:val="clear" w:color="auto" w:fill="auto"/>
            <w:noWrap/>
            <w:vAlign w:val="bottom"/>
            <w:hideMark/>
          </w:tcPr>
          <w:p w14:paraId="282B5757" w14:textId="77777777" w:rsidR="00C44810" w:rsidRPr="00C44810" w:rsidRDefault="00C44810" w:rsidP="005A7746">
            <w:pPr>
              <w:tabs>
                <w:tab w:val="left" w:pos="1418"/>
              </w:tabs>
              <w:jc w:val="right"/>
              <w:rPr>
                <w:sz w:val="12"/>
                <w:szCs w:val="12"/>
              </w:rPr>
            </w:pPr>
            <w:r w:rsidRPr="00C44810">
              <w:rPr>
                <w:sz w:val="12"/>
                <w:szCs w:val="12"/>
              </w:rPr>
              <w:t>2.270.447</w:t>
            </w:r>
          </w:p>
        </w:tc>
        <w:tc>
          <w:tcPr>
            <w:tcW w:w="709" w:type="dxa"/>
            <w:tcBorders>
              <w:top w:val="nil"/>
              <w:left w:val="nil"/>
              <w:bottom w:val="single" w:sz="8" w:space="0" w:color="auto"/>
              <w:right w:val="single" w:sz="8" w:space="0" w:color="auto"/>
            </w:tcBorders>
            <w:shd w:val="clear" w:color="auto" w:fill="auto"/>
            <w:noWrap/>
            <w:vAlign w:val="bottom"/>
            <w:hideMark/>
          </w:tcPr>
          <w:p w14:paraId="21C25D07" w14:textId="77777777" w:rsidR="00C44810" w:rsidRPr="00C44810" w:rsidRDefault="00C44810" w:rsidP="005A7746">
            <w:pPr>
              <w:tabs>
                <w:tab w:val="left" w:pos="1418"/>
              </w:tabs>
              <w:jc w:val="right"/>
              <w:rPr>
                <w:sz w:val="12"/>
                <w:szCs w:val="12"/>
              </w:rPr>
            </w:pPr>
            <w:r w:rsidRPr="00C44810">
              <w:rPr>
                <w:sz w:val="12"/>
                <w:szCs w:val="12"/>
              </w:rPr>
              <w:t>848.751</w:t>
            </w:r>
          </w:p>
        </w:tc>
        <w:tc>
          <w:tcPr>
            <w:tcW w:w="935" w:type="dxa"/>
            <w:tcBorders>
              <w:top w:val="nil"/>
              <w:left w:val="nil"/>
              <w:bottom w:val="single" w:sz="8" w:space="0" w:color="auto"/>
              <w:right w:val="single" w:sz="8" w:space="0" w:color="auto"/>
            </w:tcBorders>
            <w:shd w:val="clear" w:color="auto" w:fill="auto"/>
            <w:noWrap/>
            <w:vAlign w:val="bottom"/>
            <w:hideMark/>
          </w:tcPr>
          <w:p w14:paraId="3877A6C4" w14:textId="77777777" w:rsidR="00C44810" w:rsidRPr="00C44810" w:rsidRDefault="00C44810" w:rsidP="005A7746">
            <w:pPr>
              <w:tabs>
                <w:tab w:val="left" w:pos="1418"/>
              </w:tabs>
              <w:jc w:val="right"/>
              <w:rPr>
                <w:sz w:val="12"/>
                <w:szCs w:val="12"/>
              </w:rPr>
            </w:pPr>
            <w:r w:rsidRPr="00C44810">
              <w:rPr>
                <w:sz w:val="12"/>
                <w:szCs w:val="12"/>
              </w:rPr>
              <w:t>2.067.384</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61458325" w14:textId="77777777" w:rsidR="00C44810" w:rsidRPr="00C44810" w:rsidRDefault="00C44810" w:rsidP="005A7746">
            <w:pPr>
              <w:tabs>
                <w:tab w:val="left" w:pos="1418"/>
              </w:tabs>
              <w:jc w:val="right"/>
              <w:rPr>
                <w:sz w:val="12"/>
                <w:szCs w:val="12"/>
              </w:rPr>
            </w:pPr>
            <w:r w:rsidRPr="00C44810">
              <w:rPr>
                <w:sz w:val="12"/>
                <w:szCs w:val="12"/>
              </w:rPr>
              <w:t>5.791.335</w:t>
            </w:r>
          </w:p>
        </w:tc>
        <w:tc>
          <w:tcPr>
            <w:tcW w:w="850" w:type="dxa"/>
            <w:tcBorders>
              <w:top w:val="nil"/>
              <w:left w:val="nil"/>
              <w:bottom w:val="single" w:sz="8" w:space="0" w:color="auto"/>
              <w:right w:val="single" w:sz="8" w:space="0" w:color="auto"/>
            </w:tcBorders>
            <w:shd w:val="clear" w:color="auto" w:fill="auto"/>
            <w:noWrap/>
            <w:vAlign w:val="bottom"/>
            <w:hideMark/>
          </w:tcPr>
          <w:p w14:paraId="42C50965" w14:textId="77777777" w:rsidR="00C44810" w:rsidRPr="00C44810" w:rsidRDefault="00C44810" w:rsidP="005A7746">
            <w:pPr>
              <w:tabs>
                <w:tab w:val="left" w:pos="1418"/>
              </w:tabs>
              <w:jc w:val="right"/>
              <w:rPr>
                <w:sz w:val="12"/>
                <w:szCs w:val="12"/>
              </w:rPr>
            </w:pPr>
            <w:r w:rsidRPr="00C44810">
              <w:rPr>
                <w:sz w:val="12"/>
                <w:szCs w:val="12"/>
              </w:rPr>
              <w:t>12.727.085</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1C063133" w14:textId="77777777" w:rsidR="00C44810" w:rsidRPr="00C44810" w:rsidRDefault="00C44810" w:rsidP="005A7746">
            <w:pPr>
              <w:tabs>
                <w:tab w:val="left" w:pos="1418"/>
              </w:tabs>
              <w:jc w:val="right"/>
              <w:rPr>
                <w:sz w:val="12"/>
                <w:szCs w:val="12"/>
              </w:rPr>
            </w:pPr>
            <w:r w:rsidRPr="00C44810">
              <w:rPr>
                <w:sz w:val="12"/>
                <w:szCs w:val="12"/>
              </w:rPr>
              <w:t>119,76</w:t>
            </w:r>
          </w:p>
        </w:tc>
        <w:tc>
          <w:tcPr>
            <w:tcW w:w="426" w:type="dxa"/>
            <w:tcBorders>
              <w:top w:val="nil"/>
              <w:left w:val="nil"/>
              <w:bottom w:val="single" w:sz="8" w:space="0" w:color="auto"/>
              <w:right w:val="single" w:sz="8" w:space="0" w:color="auto"/>
            </w:tcBorders>
            <w:shd w:val="clear" w:color="auto" w:fill="auto"/>
            <w:vAlign w:val="center"/>
            <w:hideMark/>
          </w:tcPr>
          <w:p w14:paraId="349A2C46" w14:textId="77777777" w:rsidR="00C44810" w:rsidRPr="00C44810" w:rsidRDefault="00C44810" w:rsidP="005A7746">
            <w:pPr>
              <w:tabs>
                <w:tab w:val="left" w:pos="1418"/>
              </w:tabs>
              <w:jc w:val="right"/>
              <w:rPr>
                <w:sz w:val="12"/>
                <w:szCs w:val="12"/>
              </w:rPr>
            </w:pPr>
            <w:r w:rsidRPr="00C44810">
              <w:rPr>
                <w:sz w:val="12"/>
                <w:szCs w:val="12"/>
              </w:rPr>
              <w:t>34,69</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19A13C7E" w14:textId="77777777" w:rsidR="00C44810" w:rsidRPr="00C44810" w:rsidRDefault="00C44810" w:rsidP="005A7746">
            <w:pPr>
              <w:tabs>
                <w:tab w:val="left" w:pos="1418"/>
              </w:tabs>
              <w:jc w:val="right"/>
              <w:rPr>
                <w:sz w:val="12"/>
                <w:szCs w:val="12"/>
              </w:rPr>
            </w:pPr>
            <w:r w:rsidRPr="00C44810">
              <w:rPr>
                <w:sz w:val="12"/>
                <w:szCs w:val="12"/>
              </w:rPr>
              <w:t>76,64</w:t>
            </w:r>
          </w:p>
        </w:tc>
        <w:tc>
          <w:tcPr>
            <w:tcW w:w="706" w:type="dxa"/>
            <w:tcBorders>
              <w:top w:val="nil"/>
              <w:left w:val="nil"/>
              <w:bottom w:val="single" w:sz="8" w:space="0" w:color="auto"/>
              <w:right w:val="single" w:sz="8" w:space="0" w:color="auto"/>
            </w:tcBorders>
            <w:shd w:val="clear" w:color="auto" w:fill="auto"/>
            <w:noWrap/>
            <w:vAlign w:val="bottom"/>
            <w:hideMark/>
          </w:tcPr>
          <w:p w14:paraId="599A770D"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743B3EF4" w14:textId="77777777" w:rsidTr="00C44810">
        <w:trPr>
          <w:gridAfter w:val="1"/>
          <w:wAfter w:w="12" w:type="dxa"/>
          <w:trHeight w:val="398"/>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52A1864E" w14:textId="77777777" w:rsidR="00C44810" w:rsidRPr="00C44810" w:rsidRDefault="00C44810" w:rsidP="005A7746">
            <w:pPr>
              <w:tabs>
                <w:tab w:val="left" w:pos="1418"/>
              </w:tabs>
              <w:rPr>
                <w:sz w:val="12"/>
                <w:szCs w:val="12"/>
              </w:rPr>
            </w:pPr>
            <w:proofErr w:type="gramStart"/>
            <w:r w:rsidRPr="00C44810">
              <w:rPr>
                <w:sz w:val="12"/>
                <w:szCs w:val="12"/>
              </w:rPr>
              <w:t>01.04 -</w:t>
            </w:r>
            <w:proofErr w:type="gramEnd"/>
            <w:r w:rsidRPr="00C44810">
              <w:rPr>
                <w:sz w:val="12"/>
                <w:szCs w:val="12"/>
              </w:rPr>
              <w:t xml:space="preserve"> GEÇİCİ SÜRELİ ÇALIŞANLAR</w:t>
            </w:r>
          </w:p>
        </w:tc>
        <w:tc>
          <w:tcPr>
            <w:tcW w:w="851" w:type="dxa"/>
            <w:tcBorders>
              <w:top w:val="nil"/>
              <w:left w:val="nil"/>
              <w:bottom w:val="single" w:sz="8" w:space="0" w:color="auto"/>
              <w:right w:val="single" w:sz="8" w:space="0" w:color="auto"/>
            </w:tcBorders>
            <w:shd w:val="clear" w:color="auto" w:fill="auto"/>
            <w:noWrap/>
            <w:vAlign w:val="bottom"/>
            <w:hideMark/>
          </w:tcPr>
          <w:p w14:paraId="19AA4CDC" w14:textId="77777777" w:rsidR="00C44810" w:rsidRPr="00C44810" w:rsidRDefault="00C44810" w:rsidP="005A7746">
            <w:pPr>
              <w:tabs>
                <w:tab w:val="left" w:pos="1418"/>
              </w:tabs>
              <w:jc w:val="right"/>
              <w:rPr>
                <w:sz w:val="12"/>
                <w:szCs w:val="12"/>
              </w:rPr>
            </w:pPr>
            <w:r w:rsidRPr="00C44810">
              <w:rPr>
                <w:sz w:val="12"/>
                <w:szCs w:val="12"/>
              </w:rPr>
              <w:t>172.077</w:t>
            </w:r>
          </w:p>
        </w:tc>
        <w:tc>
          <w:tcPr>
            <w:tcW w:w="992" w:type="dxa"/>
            <w:tcBorders>
              <w:top w:val="nil"/>
              <w:left w:val="nil"/>
              <w:bottom w:val="single" w:sz="8" w:space="0" w:color="auto"/>
              <w:right w:val="single" w:sz="8" w:space="0" w:color="auto"/>
            </w:tcBorders>
            <w:shd w:val="clear" w:color="auto" w:fill="auto"/>
            <w:noWrap/>
            <w:vAlign w:val="bottom"/>
            <w:hideMark/>
          </w:tcPr>
          <w:p w14:paraId="35534454" w14:textId="77777777" w:rsidR="00C44810" w:rsidRPr="00C44810" w:rsidRDefault="00C44810" w:rsidP="005A7746">
            <w:pPr>
              <w:tabs>
                <w:tab w:val="left" w:pos="1418"/>
              </w:tabs>
              <w:jc w:val="right"/>
              <w:rPr>
                <w:sz w:val="12"/>
                <w:szCs w:val="12"/>
              </w:rPr>
            </w:pPr>
            <w:r w:rsidRPr="00C44810">
              <w:rPr>
                <w:sz w:val="12"/>
                <w:szCs w:val="12"/>
              </w:rPr>
              <w:t>520.000</w:t>
            </w:r>
          </w:p>
        </w:tc>
        <w:tc>
          <w:tcPr>
            <w:tcW w:w="709" w:type="dxa"/>
            <w:tcBorders>
              <w:top w:val="nil"/>
              <w:left w:val="nil"/>
              <w:bottom w:val="single" w:sz="8" w:space="0" w:color="auto"/>
              <w:right w:val="single" w:sz="8" w:space="0" w:color="auto"/>
            </w:tcBorders>
            <w:shd w:val="clear" w:color="auto" w:fill="auto"/>
            <w:noWrap/>
            <w:vAlign w:val="bottom"/>
            <w:hideMark/>
          </w:tcPr>
          <w:p w14:paraId="56710B07"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49C0F471" w14:textId="77777777" w:rsidR="00C44810" w:rsidRPr="00C44810" w:rsidRDefault="00C44810" w:rsidP="005A7746">
            <w:pPr>
              <w:tabs>
                <w:tab w:val="left" w:pos="1418"/>
              </w:tabs>
              <w:jc w:val="right"/>
              <w:rPr>
                <w:sz w:val="12"/>
                <w:szCs w:val="12"/>
              </w:rPr>
            </w:pPr>
            <w:r w:rsidRPr="00C44810">
              <w:rPr>
                <w:sz w:val="12"/>
                <w:szCs w:val="12"/>
              </w:rPr>
              <w:t>66.590</w:t>
            </w:r>
          </w:p>
        </w:tc>
        <w:tc>
          <w:tcPr>
            <w:tcW w:w="850" w:type="dxa"/>
            <w:tcBorders>
              <w:top w:val="nil"/>
              <w:left w:val="nil"/>
              <w:bottom w:val="single" w:sz="8" w:space="0" w:color="auto"/>
              <w:right w:val="single" w:sz="8" w:space="0" w:color="auto"/>
            </w:tcBorders>
            <w:shd w:val="clear" w:color="auto" w:fill="auto"/>
            <w:noWrap/>
            <w:vAlign w:val="bottom"/>
            <w:hideMark/>
          </w:tcPr>
          <w:p w14:paraId="0A6E7848"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4B0924D8" w14:textId="77777777" w:rsidR="00C44810" w:rsidRPr="00C44810" w:rsidRDefault="00C44810" w:rsidP="005A7746">
            <w:pPr>
              <w:tabs>
                <w:tab w:val="left" w:pos="1418"/>
              </w:tabs>
              <w:jc w:val="right"/>
              <w:rPr>
                <w:sz w:val="12"/>
                <w:szCs w:val="12"/>
              </w:rPr>
            </w:pPr>
            <w:r w:rsidRPr="00C44810">
              <w:rPr>
                <w:sz w:val="12"/>
                <w:szCs w:val="12"/>
              </w:rPr>
              <w:t>14.646</w:t>
            </w:r>
          </w:p>
        </w:tc>
        <w:tc>
          <w:tcPr>
            <w:tcW w:w="709" w:type="dxa"/>
            <w:tcBorders>
              <w:top w:val="nil"/>
              <w:left w:val="nil"/>
              <w:bottom w:val="single" w:sz="8" w:space="0" w:color="auto"/>
              <w:right w:val="single" w:sz="8" w:space="0" w:color="auto"/>
            </w:tcBorders>
            <w:shd w:val="clear" w:color="auto" w:fill="auto"/>
            <w:noWrap/>
            <w:vAlign w:val="bottom"/>
            <w:hideMark/>
          </w:tcPr>
          <w:p w14:paraId="38D73F45" w14:textId="77777777" w:rsidR="00C44810" w:rsidRPr="00C44810" w:rsidRDefault="00C44810" w:rsidP="005A7746">
            <w:pPr>
              <w:tabs>
                <w:tab w:val="left" w:pos="1418"/>
              </w:tabs>
              <w:jc w:val="right"/>
              <w:rPr>
                <w:sz w:val="12"/>
                <w:szCs w:val="12"/>
              </w:rPr>
            </w:pPr>
            <w:r w:rsidRPr="00C44810">
              <w:rPr>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34A31AE0" w14:textId="77777777" w:rsidR="00C44810" w:rsidRPr="00C44810" w:rsidRDefault="00C44810" w:rsidP="005A7746">
            <w:pPr>
              <w:tabs>
                <w:tab w:val="left" w:pos="1418"/>
              </w:tabs>
              <w:jc w:val="right"/>
              <w:rPr>
                <w:sz w:val="12"/>
                <w:szCs w:val="12"/>
              </w:rPr>
            </w:pPr>
            <w:r w:rsidRPr="00C44810">
              <w:rPr>
                <w:sz w:val="12"/>
                <w:szCs w:val="12"/>
              </w:rPr>
              <w:t>40.010</w:t>
            </w:r>
          </w:p>
        </w:tc>
        <w:tc>
          <w:tcPr>
            <w:tcW w:w="709" w:type="dxa"/>
            <w:tcBorders>
              <w:top w:val="nil"/>
              <w:left w:val="nil"/>
              <w:bottom w:val="single" w:sz="8" w:space="0" w:color="auto"/>
              <w:right w:val="single" w:sz="8" w:space="0" w:color="auto"/>
            </w:tcBorders>
            <w:shd w:val="clear" w:color="auto" w:fill="auto"/>
            <w:noWrap/>
            <w:vAlign w:val="bottom"/>
            <w:hideMark/>
          </w:tcPr>
          <w:p w14:paraId="704AD0EC" w14:textId="77777777" w:rsidR="00C44810" w:rsidRPr="00C44810" w:rsidRDefault="00C44810" w:rsidP="005A7746">
            <w:pPr>
              <w:tabs>
                <w:tab w:val="left" w:pos="1418"/>
              </w:tabs>
              <w:jc w:val="right"/>
              <w:rPr>
                <w:sz w:val="12"/>
                <w:szCs w:val="12"/>
              </w:rPr>
            </w:pPr>
            <w:r w:rsidRPr="00C44810">
              <w:rPr>
                <w:sz w:val="12"/>
                <w:szCs w:val="12"/>
              </w:rPr>
              <w:t>1.220</w:t>
            </w:r>
          </w:p>
        </w:tc>
        <w:tc>
          <w:tcPr>
            <w:tcW w:w="851" w:type="dxa"/>
            <w:tcBorders>
              <w:top w:val="nil"/>
              <w:left w:val="nil"/>
              <w:bottom w:val="single" w:sz="8" w:space="0" w:color="auto"/>
              <w:right w:val="single" w:sz="8" w:space="0" w:color="auto"/>
            </w:tcBorders>
            <w:shd w:val="clear" w:color="auto" w:fill="auto"/>
            <w:noWrap/>
            <w:vAlign w:val="bottom"/>
            <w:hideMark/>
          </w:tcPr>
          <w:p w14:paraId="013DEDDE" w14:textId="77777777" w:rsidR="00C44810" w:rsidRPr="00C44810" w:rsidRDefault="00C44810" w:rsidP="005A7746">
            <w:pPr>
              <w:tabs>
                <w:tab w:val="left" w:pos="1418"/>
              </w:tabs>
              <w:jc w:val="right"/>
              <w:rPr>
                <w:sz w:val="12"/>
                <w:szCs w:val="12"/>
              </w:rPr>
            </w:pPr>
            <w:r w:rsidRPr="00C44810">
              <w:rPr>
                <w:sz w:val="12"/>
                <w:szCs w:val="12"/>
              </w:rPr>
              <w:t>36.015</w:t>
            </w:r>
          </w:p>
        </w:tc>
        <w:tc>
          <w:tcPr>
            <w:tcW w:w="708" w:type="dxa"/>
            <w:tcBorders>
              <w:top w:val="nil"/>
              <w:left w:val="nil"/>
              <w:bottom w:val="single" w:sz="8" w:space="0" w:color="auto"/>
              <w:right w:val="single" w:sz="8" w:space="0" w:color="auto"/>
            </w:tcBorders>
            <w:shd w:val="clear" w:color="auto" w:fill="auto"/>
            <w:noWrap/>
            <w:vAlign w:val="bottom"/>
            <w:hideMark/>
          </w:tcPr>
          <w:p w14:paraId="3FDB0224" w14:textId="77777777" w:rsidR="00C44810" w:rsidRPr="00C44810" w:rsidRDefault="00C44810" w:rsidP="005A7746">
            <w:pPr>
              <w:tabs>
                <w:tab w:val="left" w:pos="1418"/>
              </w:tabs>
              <w:jc w:val="right"/>
              <w:rPr>
                <w:sz w:val="12"/>
                <w:szCs w:val="12"/>
              </w:rPr>
            </w:pPr>
            <w:r w:rsidRPr="00C44810">
              <w:rPr>
                <w:sz w:val="12"/>
                <w:szCs w:val="12"/>
              </w:rPr>
              <w:t>1.061</w:t>
            </w:r>
          </w:p>
        </w:tc>
        <w:tc>
          <w:tcPr>
            <w:tcW w:w="709" w:type="dxa"/>
            <w:tcBorders>
              <w:top w:val="nil"/>
              <w:left w:val="nil"/>
              <w:bottom w:val="single" w:sz="8" w:space="0" w:color="auto"/>
              <w:right w:val="single" w:sz="8" w:space="0" w:color="auto"/>
            </w:tcBorders>
            <w:shd w:val="clear" w:color="auto" w:fill="auto"/>
            <w:noWrap/>
            <w:vAlign w:val="bottom"/>
            <w:hideMark/>
          </w:tcPr>
          <w:p w14:paraId="4FEDE42A" w14:textId="77777777" w:rsidR="00C44810" w:rsidRPr="00C44810" w:rsidRDefault="00C44810" w:rsidP="005A7746">
            <w:pPr>
              <w:tabs>
                <w:tab w:val="left" w:pos="1418"/>
              </w:tabs>
              <w:jc w:val="right"/>
              <w:rPr>
                <w:sz w:val="12"/>
                <w:szCs w:val="12"/>
              </w:rPr>
            </w:pPr>
            <w:r w:rsidRPr="00C44810">
              <w:rPr>
                <w:sz w:val="12"/>
                <w:szCs w:val="12"/>
              </w:rPr>
              <w:t>14.561</w:t>
            </w:r>
          </w:p>
        </w:tc>
        <w:tc>
          <w:tcPr>
            <w:tcW w:w="709" w:type="dxa"/>
            <w:tcBorders>
              <w:top w:val="nil"/>
              <w:left w:val="nil"/>
              <w:bottom w:val="single" w:sz="8" w:space="0" w:color="auto"/>
              <w:right w:val="single" w:sz="8" w:space="0" w:color="auto"/>
            </w:tcBorders>
            <w:shd w:val="clear" w:color="auto" w:fill="auto"/>
            <w:noWrap/>
            <w:vAlign w:val="bottom"/>
            <w:hideMark/>
          </w:tcPr>
          <w:p w14:paraId="7456F054" w14:textId="77777777" w:rsidR="00C44810" w:rsidRPr="00C44810" w:rsidRDefault="00C44810" w:rsidP="005A7746">
            <w:pPr>
              <w:tabs>
                <w:tab w:val="left" w:pos="1418"/>
              </w:tabs>
              <w:jc w:val="right"/>
              <w:rPr>
                <w:sz w:val="12"/>
                <w:szCs w:val="12"/>
              </w:rPr>
            </w:pPr>
            <w:r w:rsidRPr="00C44810">
              <w:rPr>
                <w:sz w:val="12"/>
                <w:szCs w:val="12"/>
              </w:rPr>
              <w:t>796</w:t>
            </w:r>
          </w:p>
        </w:tc>
        <w:tc>
          <w:tcPr>
            <w:tcW w:w="935" w:type="dxa"/>
            <w:tcBorders>
              <w:top w:val="nil"/>
              <w:left w:val="nil"/>
              <w:bottom w:val="single" w:sz="8" w:space="0" w:color="auto"/>
              <w:right w:val="single" w:sz="8" w:space="0" w:color="auto"/>
            </w:tcBorders>
            <w:shd w:val="clear" w:color="auto" w:fill="auto"/>
            <w:noWrap/>
            <w:vAlign w:val="bottom"/>
            <w:hideMark/>
          </w:tcPr>
          <w:p w14:paraId="464EB4E3" w14:textId="77777777" w:rsidR="00C44810" w:rsidRPr="00C44810" w:rsidRDefault="00C44810" w:rsidP="005A7746">
            <w:pPr>
              <w:tabs>
                <w:tab w:val="left" w:pos="1418"/>
              </w:tabs>
              <w:jc w:val="right"/>
              <w:rPr>
                <w:sz w:val="12"/>
                <w:szCs w:val="12"/>
              </w:rPr>
            </w:pPr>
            <w:r w:rsidRPr="00C44810">
              <w:rPr>
                <w:sz w:val="12"/>
                <w:szCs w:val="12"/>
              </w:rPr>
              <w:t>27.957</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547E315F" w14:textId="77777777" w:rsidR="00C44810" w:rsidRPr="00C44810" w:rsidRDefault="00C44810" w:rsidP="005A7746">
            <w:pPr>
              <w:tabs>
                <w:tab w:val="left" w:pos="1418"/>
              </w:tabs>
              <w:jc w:val="right"/>
              <w:rPr>
                <w:sz w:val="12"/>
                <w:szCs w:val="12"/>
              </w:rPr>
            </w:pPr>
            <w:r w:rsidRPr="00C44810">
              <w:rPr>
                <w:sz w:val="12"/>
                <w:szCs w:val="12"/>
              </w:rPr>
              <w:t>3.077</w:t>
            </w:r>
          </w:p>
        </w:tc>
        <w:tc>
          <w:tcPr>
            <w:tcW w:w="850" w:type="dxa"/>
            <w:tcBorders>
              <w:top w:val="nil"/>
              <w:left w:val="nil"/>
              <w:bottom w:val="single" w:sz="8" w:space="0" w:color="auto"/>
              <w:right w:val="single" w:sz="8" w:space="0" w:color="auto"/>
            </w:tcBorders>
            <w:shd w:val="clear" w:color="auto" w:fill="auto"/>
            <w:noWrap/>
            <w:vAlign w:val="bottom"/>
            <w:hideMark/>
          </w:tcPr>
          <w:p w14:paraId="0838D93D" w14:textId="77777777" w:rsidR="00C44810" w:rsidRPr="00C44810" w:rsidRDefault="00C44810" w:rsidP="005A7746">
            <w:pPr>
              <w:tabs>
                <w:tab w:val="left" w:pos="1418"/>
              </w:tabs>
              <w:jc w:val="right"/>
              <w:rPr>
                <w:sz w:val="12"/>
                <w:szCs w:val="12"/>
              </w:rPr>
            </w:pPr>
            <w:r w:rsidRPr="00C44810">
              <w:rPr>
                <w:sz w:val="12"/>
                <w:szCs w:val="12"/>
              </w:rPr>
              <w:t>199.776</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07F2B6D4" w14:textId="77777777" w:rsidR="00C44810" w:rsidRPr="00C44810" w:rsidRDefault="00C44810" w:rsidP="005A7746">
            <w:pPr>
              <w:tabs>
                <w:tab w:val="left" w:pos="1418"/>
              </w:tabs>
              <w:jc w:val="right"/>
              <w:rPr>
                <w:sz w:val="12"/>
                <w:szCs w:val="12"/>
              </w:rPr>
            </w:pPr>
            <w:r w:rsidRPr="00C44810">
              <w:rPr>
                <w:sz w:val="12"/>
                <w:szCs w:val="12"/>
              </w:rPr>
              <w:t>6.392,60</w:t>
            </w:r>
          </w:p>
        </w:tc>
        <w:tc>
          <w:tcPr>
            <w:tcW w:w="426" w:type="dxa"/>
            <w:tcBorders>
              <w:top w:val="nil"/>
              <w:left w:val="nil"/>
              <w:bottom w:val="single" w:sz="8" w:space="0" w:color="auto"/>
              <w:right w:val="single" w:sz="8" w:space="0" w:color="auto"/>
            </w:tcBorders>
            <w:shd w:val="clear" w:color="auto" w:fill="auto"/>
            <w:vAlign w:val="center"/>
            <w:hideMark/>
          </w:tcPr>
          <w:p w14:paraId="055CA94D" w14:textId="77777777" w:rsidR="00C44810" w:rsidRPr="00C44810" w:rsidRDefault="00C44810" w:rsidP="005A7746">
            <w:pPr>
              <w:tabs>
                <w:tab w:val="left" w:pos="1418"/>
              </w:tabs>
              <w:jc w:val="right"/>
              <w:rPr>
                <w:sz w:val="12"/>
                <w:szCs w:val="12"/>
              </w:rPr>
            </w:pPr>
            <w:r w:rsidRPr="00C44810">
              <w:rPr>
                <w:sz w:val="12"/>
                <w:szCs w:val="12"/>
              </w:rPr>
              <w:t>1,79</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4ED7B0FC" w14:textId="77777777" w:rsidR="00C44810" w:rsidRPr="00C44810" w:rsidRDefault="00C44810" w:rsidP="005A7746">
            <w:pPr>
              <w:tabs>
                <w:tab w:val="left" w:pos="1418"/>
              </w:tabs>
              <w:jc w:val="right"/>
              <w:rPr>
                <w:sz w:val="12"/>
                <w:szCs w:val="12"/>
              </w:rPr>
            </w:pPr>
            <w:r w:rsidRPr="00C44810">
              <w:rPr>
                <w:sz w:val="12"/>
                <w:szCs w:val="12"/>
              </w:rPr>
              <w:t>38,42</w:t>
            </w:r>
          </w:p>
        </w:tc>
        <w:tc>
          <w:tcPr>
            <w:tcW w:w="706" w:type="dxa"/>
            <w:tcBorders>
              <w:top w:val="nil"/>
              <w:left w:val="nil"/>
              <w:bottom w:val="single" w:sz="8" w:space="0" w:color="auto"/>
              <w:right w:val="single" w:sz="8" w:space="0" w:color="auto"/>
            </w:tcBorders>
            <w:shd w:val="clear" w:color="auto" w:fill="auto"/>
            <w:noWrap/>
            <w:vAlign w:val="bottom"/>
            <w:hideMark/>
          </w:tcPr>
          <w:p w14:paraId="43AD8E5C"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34C279CB" w14:textId="77777777" w:rsidTr="00C44810">
        <w:trPr>
          <w:gridAfter w:val="1"/>
          <w:wAfter w:w="12" w:type="dxa"/>
          <w:trHeight w:val="234"/>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1FEB072F" w14:textId="77777777" w:rsidR="00C44810" w:rsidRPr="00C44810" w:rsidRDefault="00C44810" w:rsidP="005A7746">
            <w:pPr>
              <w:tabs>
                <w:tab w:val="left" w:pos="1418"/>
              </w:tabs>
              <w:rPr>
                <w:sz w:val="12"/>
                <w:szCs w:val="12"/>
              </w:rPr>
            </w:pPr>
            <w:proofErr w:type="gramStart"/>
            <w:r w:rsidRPr="00C44810">
              <w:rPr>
                <w:sz w:val="12"/>
                <w:szCs w:val="12"/>
              </w:rPr>
              <w:t>01.05 -</w:t>
            </w:r>
            <w:proofErr w:type="gramEnd"/>
            <w:r w:rsidRPr="00C44810">
              <w:rPr>
                <w:sz w:val="12"/>
                <w:szCs w:val="12"/>
              </w:rPr>
              <w:t xml:space="preserve"> DİĞER PERSONEL</w:t>
            </w:r>
          </w:p>
        </w:tc>
        <w:tc>
          <w:tcPr>
            <w:tcW w:w="851" w:type="dxa"/>
            <w:tcBorders>
              <w:top w:val="nil"/>
              <w:left w:val="nil"/>
              <w:bottom w:val="single" w:sz="8" w:space="0" w:color="auto"/>
              <w:right w:val="single" w:sz="8" w:space="0" w:color="auto"/>
            </w:tcBorders>
            <w:shd w:val="clear" w:color="auto" w:fill="auto"/>
            <w:noWrap/>
            <w:vAlign w:val="bottom"/>
            <w:hideMark/>
          </w:tcPr>
          <w:p w14:paraId="167F6953" w14:textId="77777777" w:rsidR="00C44810" w:rsidRPr="00C44810" w:rsidRDefault="00C44810" w:rsidP="005A7746">
            <w:pPr>
              <w:tabs>
                <w:tab w:val="left" w:pos="1418"/>
              </w:tabs>
              <w:jc w:val="right"/>
              <w:rPr>
                <w:sz w:val="12"/>
                <w:szCs w:val="12"/>
              </w:rPr>
            </w:pPr>
            <w:r w:rsidRPr="00C44810">
              <w:rPr>
                <w:sz w:val="12"/>
                <w:szCs w:val="12"/>
              </w:rPr>
              <w:t>128.389</w:t>
            </w:r>
          </w:p>
        </w:tc>
        <w:tc>
          <w:tcPr>
            <w:tcW w:w="992" w:type="dxa"/>
            <w:tcBorders>
              <w:top w:val="nil"/>
              <w:left w:val="nil"/>
              <w:bottom w:val="single" w:sz="8" w:space="0" w:color="auto"/>
              <w:right w:val="single" w:sz="8" w:space="0" w:color="auto"/>
            </w:tcBorders>
            <w:shd w:val="clear" w:color="auto" w:fill="auto"/>
            <w:noWrap/>
            <w:vAlign w:val="bottom"/>
            <w:hideMark/>
          </w:tcPr>
          <w:p w14:paraId="30F84110"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3EE4C739"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69BBA953" w14:textId="77777777" w:rsidR="00C44810" w:rsidRPr="00C44810" w:rsidRDefault="00C44810" w:rsidP="005A7746">
            <w:pPr>
              <w:tabs>
                <w:tab w:val="left" w:pos="1418"/>
              </w:tabs>
              <w:jc w:val="right"/>
              <w:rPr>
                <w:sz w:val="12"/>
                <w:szCs w:val="12"/>
              </w:rPr>
            </w:pPr>
            <w:r w:rsidRPr="00C44810">
              <w:rPr>
                <w:sz w:val="12"/>
                <w:szCs w:val="12"/>
              </w:rPr>
              <w:t>32.488</w:t>
            </w:r>
          </w:p>
        </w:tc>
        <w:tc>
          <w:tcPr>
            <w:tcW w:w="850" w:type="dxa"/>
            <w:tcBorders>
              <w:top w:val="nil"/>
              <w:left w:val="nil"/>
              <w:bottom w:val="single" w:sz="8" w:space="0" w:color="auto"/>
              <w:right w:val="single" w:sz="8" w:space="0" w:color="auto"/>
            </w:tcBorders>
            <w:shd w:val="clear" w:color="auto" w:fill="auto"/>
            <w:noWrap/>
            <w:vAlign w:val="bottom"/>
            <w:hideMark/>
          </w:tcPr>
          <w:p w14:paraId="5F5BCA44"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5F6B68DE" w14:textId="77777777" w:rsidR="00C44810" w:rsidRPr="00C44810" w:rsidRDefault="00C44810" w:rsidP="005A7746">
            <w:pPr>
              <w:tabs>
                <w:tab w:val="left" w:pos="1418"/>
              </w:tabs>
              <w:jc w:val="right"/>
              <w:rPr>
                <w:sz w:val="12"/>
                <w:szCs w:val="12"/>
              </w:rPr>
            </w:pPr>
            <w:r w:rsidRPr="00C44810">
              <w:rPr>
                <w:sz w:val="12"/>
                <w:szCs w:val="12"/>
              </w:rPr>
              <w:t>37.667</w:t>
            </w:r>
          </w:p>
        </w:tc>
        <w:tc>
          <w:tcPr>
            <w:tcW w:w="709" w:type="dxa"/>
            <w:tcBorders>
              <w:top w:val="nil"/>
              <w:left w:val="nil"/>
              <w:bottom w:val="single" w:sz="8" w:space="0" w:color="auto"/>
              <w:right w:val="single" w:sz="8" w:space="0" w:color="auto"/>
            </w:tcBorders>
            <w:shd w:val="clear" w:color="auto" w:fill="auto"/>
            <w:noWrap/>
            <w:vAlign w:val="bottom"/>
            <w:hideMark/>
          </w:tcPr>
          <w:p w14:paraId="36A30881" w14:textId="77777777" w:rsidR="00C44810" w:rsidRPr="00C44810" w:rsidRDefault="00C44810" w:rsidP="005A7746">
            <w:pPr>
              <w:tabs>
                <w:tab w:val="left" w:pos="1418"/>
              </w:tabs>
              <w:jc w:val="right"/>
              <w:rPr>
                <w:sz w:val="12"/>
                <w:szCs w:val="12"/>
              </w:rPr>
            </w:pPr>
            <w:r w:rsidRPr="00C44810">
              <w:rPr>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278A205F" w14:textId="77777777" w:rsidR="00C44810" w:rsidRPr="00C44810" w:rsidRDefault="00C44810" w:rsidP="005A7746">
            <w:pPr>
              <w:tabs>
                <w:tab w:val="left" w:pos="1418"/>
              </w:tabs>
              <w:jc w:val="right"/>
              <w:rPr>
                <w:sz w:val="12"/>
                <w:szCs w:val="12"/>
              </w:rPr>
            </w:pPr>
            <w:r w:rsidRPr="00C44810">
              <w:rPr>
                <w:sz w:val="12"/>
                <w:szCs w:val="12"/>
              </w:rPr>
              <w:t>39.642</w:t>
            </w:r>
          </w:p>
        </w:tc>
        <w:tc>
          <w:tcPr>
            <w:tcW w:w="709" w:type="dxa"/>
            <w:tcBorders>
              <w:top w:val="nil"/>
              <w:left w:val="nil"/>
              <w:bottom w:val="single" w:sz="8" w:space="0" w:color="auto"/>
              <w:right w:val="single" w:sz="8" w:space="0" w:color="auto"/>
            </w:tcBorders>
            <w:shd w:val="clear" w:color="auto" w:fill="auto"/>
            <w:noWrap/>
            <w:vAlign w:val="bottom"/>
            <w:hideMark/>
          </w:tcPr>
          <w:p w14:paraId="79089860" w14:textId="77777777" w:rsidR="00C44810" w:rsidRPr="00C44810" w:rsidRDefault="00C44810" w:rsidP="005A7746">
            <w:pPr>
              <w:tabs>
                <w:tab w:val="left" w:pos="1418"/>
              </w:tabs>
              <w:jc w:val="right"/>
              <w:rPr>
                <w:sz w:val="12"/>
                <w:szCs w:val="12"/>
              </w:rPr>
            </w:pPr>
            <w:r w:rsidRPr="00C44810">
              <w:rPr>
                <w:sz w:val="12"/>
                <w:szCs w:val="12"/>
              </w:rPr>
              <w:t>0</w:t>
            </w:r>
          </w:p>
        </w:tc>
        <w:tc>
          <w:tcPr>
            <w:tcW w:w="851" w:type="dxa"/>
            <w:tcBorders>
              <w:top w:val="nil"/>
              <w:left w:val="nil"/>
              <w:bottom w:val="single" w:sz="8" w:space="0" w:color="auto"/>
              <w:right w:val="single" w:sz="8" w:space="0" w:color="auto"/>
            </w:tcBorders>
            <w:shd w:val="clear" w:color="auto" w:fill="auto"/>
            <w:noWrap/>
            <w:vAlign w:val="bottom"/>
            <w:hideMark/>
          </w:tcPr>
          <w:p w14:paraId="59CAA019" w14:textId="77777777" w:rsidR="00C44810" w:rsidRPr="00C44810" w:rsidRDefault="00C44810" w:rsidP="005A7746">
            <w:pPr>
              <w:tabs>
                <w:tab w:val="left" w:pos="1418"/>
              </w:tabs>
              <w:jc w:val="right"/>
              <w:rPr>
                <w:sz w:val="12"/>
                <w:szCs w:val="12"/>
              </w:rPr>
            </w:pPr>
            <w:r w:rsidRPr="00C44810">
              <w:rPr>
                <w:sz w:val="12"/>
                <w:szCs w:val="12"/>
              </w:rPr>
              <w:t>38.747</w:t>
            </w:r>
          </w:p>
        </w:tc>
        <w:tc>
          <w:tcPr>
            <w:tcW w:w="708" w:type="dxa"/>
            <w:tcBorders>
              <w:top w:val="nil"/>
              <w:left w:val="nil"/>
              <w:bottom w:val="single" w:sz="8" w:space="0" w:color="auto"/>
              <w:right w:val="single" w:sz="8" w:space="0" w:color="auto"/>
            </w:tcBorders>
            <w:shd w:val="clear" w:color="auto" w:fill="auto"/>
            <w:noWrap/>
            <w:vAlign w:val="bottom"/>
            <w:hideMark/>
          </w:tcPr>
          <w:p w14:paraId="4D6CB76C"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5EC589FE" w14:textId="77777777" w:rsidR="00C44810" w:rsidRPr="00C44810" w:rsidRDefault="00C44810" w:rsidP="005A7746">
            <w:pPr>
              <w:tabs>
                <w:tab w:val="left" w:pos="1418"/>
              </w:tabs>
              <w:jc w:val="right"/>
              <w:rPr>
                <w:sz w:val="12"/>
                <w:szCs w:val="12"/>
              </w:rPr>
            </w:pPr>
            <w:r w:rsidRPr="00C44810">
              <w:rPr>
                <w:sz w:val="12"/>
                <w:szCs w:val="12"/>
              </w:rPr>
              <w:t>38.747</w:t>
            </w:r>
          </w:p>
        </w:tc>
        <w:tc>
          <w:tcPr>
            <w:tcW w:w="709" w:type="dxa"/>
            <w:tcBorders>
              <w:top w:val="nil"/>
              <w:left w:val="nil"/>
              <w:bottom w:val="single" w:sz="8" w:space="0" w:color="auto"/>
              <w:right w:val="single" w:sz="8" w:space="0" w:color="auto"/>
            </w:tcBorders>
            <w:shd w:val="clear" w:color="auto" w:fill="auto"/>
            <w:noWrap/>
            <w:vAlign w:val="bottom"/>
            <w:hideMark/>
          </w:tcPr>
          <w:p w14:paraId="5B4BB45B" w14:textId="77777777" w:rsidR="00C44810" w:rsidRPr="00C44810" w:rsidRDefault="00C44810" w:rsidP="005A7746">
            <w:pPr>
              <w:tabs>
                <w:tab w:val="left" w:pos="1418"/>
              </w:tabs>
              <w:jc w:val="right"/>
              <w:rPr>
                <w:sz w:val="12"/>
                <w:szCs w:val="12"/>
              </w:rPr>
            </w:pPr>
            <w:r w:rsidRPr="00C44810">
              <w:rPr>
                <w:sz w:val="12"/>
                <w:szCs w:val="12"/>
              </w:rPr>
              <w:t>0</w:t>
            </w:r>
          </w:p>
        </w:tc>
        <w:tc>
          <w:tcPr>
            <w:tcW w:w="935" w:type="dxa"/>
            <w:tcBorders>
              <w:top w:val="nil"/>
              <w:left w:val="nil"/>
              <w:bottom w:val="single" w:sz="8" w:space="0" w:color="auto"/>
              <w:right w:val="single" w:sz="8" w:space="0" w:color="auto"/>
            </w:tcBorders>
            <w:shd w:val="clear" w:color="auto" w:fill="auto"/>
            <w:noWrap/>
            <w:vAlign w:val="bottom"/>
            <w:hideMark/>
          </w:tcPr>
          <w:p w14:paraId="0252F429" w14:textId="77777777" w:rsidR="00C44810" w:rsidRPr="00C44810" w:rsidRDefault="00C44810" w:rsidP="005A7746">
            <w:pPr>
              <w:tabs>
                <w:tab w:val="left" w:pos="1418"/>
              </w:tabs>
              <w:jc w:val="right"/>
              <w:rPr>
                <w:sz w:val="12"/>
                <w:szCs w:val="12"/>
              </w:rPr>
            </w:pPr>
            <w:r w:rsidRPr="00C44810">
              <w:rPr>
                <w:sz w:val="12"/>
                <w:szCs w:val="12"/>
              </w:rPr>
              <w:t>38.747</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436D67FD" w14:textId="77777777" w:rsidR="00C44810" w:rsidRPr="00C44810" w:rsidRDefault="00C44810" w:rsidP="005A7746">
            <w:pPr>
              <w:tabs>
                <w:tab w:val="left" w:pos="1418"/>
              </w:tabs>
              <w:jc w:val="right"/>
              <w:rPr>
                <w:sz w:val="12"/>
                <w:szCs w:val="12"/>
              </w:rPr>
            </w:pPr>
            <w:r w:rsidRPr="00C44810">
              <w:rPr>
                <w:sz w:val="12"/>
                <w:szCs w:val="12"/>
              </w:rPr>
              <w:t>0</w:t>
            </w:r>
          </w:p>
        </w:tc>
        <w:tc>
          <w:tcPr>
            <w:tcW w:w="850" w:type="dxa"/>
            <w:tcBorders>
              <w:top w:val="nil"/>
              <w:left w:val="nil"/>
              <w:bottom w:val="single" w:sz="8" w:space="0" w:color="auto"/>
              <w:right w:val="single" w:sz="8" w:space="0" w:color="auto"/>
            </w:tcBorders>
            <w:shd w:val="clear" w:color="auto" w:fill="auto"/>
            <w:noWrap/>
            <w:vAlign w:val="bottom"/>
            <w:hideMark/>
          </w:tcPr>
          <w:p w14:paraId="573B3D5D" w14:textId="77777777" w:rsidR="00C44810" w:rsidRPr="00C44810" w:rsidRDefault="00C44810" w:rsidP="005A7746">
            <w:pPr>
              <w:tabs>
                <w:tab w:val="left" w:pos="1418"/>
              </w:tabs>
              <w:jc w:val="right"/>
              <w:rPr>
                <w:sz w:val="12"/>
                <w:szCs w:val="12"/>
              </w:rPr>
            </w:pPr>
            <w:r w:rsidRPr="00C44810">
              <w:rPr>
                <w:sz w:val="12"/>
                <w:szCs w:val="12"/>
              </w:rPr>
              <w:t>226.039</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16ADEB36" w14:textId="77777777" w:rsidR="00C44810" w:rsidRPr="00C44810" w:rsidRDefault="00C44810" w:rsidP="005A7746">
            <w:pPr>
              <w:tabs>
                <w:tab w:val="left" w:pos="1418"/>
              </w:tabs>
              <w:jc w:val="right"/>
              <w:rPr>
                <w:sz w:val="12"/>
                <w:szCs w:val="12"/>
              </w:rPr>
            </w:pPr>
            <w:r w:rsidRPr="00C44810">
              <w:rPr>
                <w:sz w:val="12"/>
                <w:szCs w:val="12"/>
              </w:rPr>
              <w:t>0,00</w:t>
            </w:r>
          </w:p>
        </w:tc>
        <w:tc>
          <w:tcPr>
            <w:tcW w:w="426" w:type="dxa"/>
            <w:tcBorders>
              <w:top w:val="nil"/>
              <w:left w:val="nil"/>
              <w:bottom w:val="single" w:sz="8" w:space="0" w:color="auto"/>
              <w:right w:val="single" w:sz="8" w:space="0" w:color="auto"/>
            </w:tcBorders>
            <w:shd w:val="clear" w:color="auto" w:fill="auto"/>
            <w:vAlign w:val="center"/>
            <w:hideMark/>
          </w:tcPr>
          <w:p w14:paraId="2925229A" w14:textId="77777777" w:rsidR="00C44810" w:rsidRPr="00C44810" w:rsidRDefault="00C44810" w:rsidP="005A7746">
            <w:pPr>
              <w:tabs>
                <w:tab w:val="left" w:pos="1418"/>
              </w:tabs>
              <w:jc w:val="right"/>
              <w:rPr>
                <w:sz w:val="12"/>
                <w:szCs w:val="12"/>
              </w:rPr>
            </w:pPr>
            <w:r w:rsidRPr="00C44810">
              <w:rPr>
                <w:sz w:val="12"/>
                <w:szCs w:val="12"/>
              </w:rPr>
              <w:t>0,00</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10AD3954" w14:textId="77777777" w:rsidR="00C44810" w:rsidRPr="00C44810" w:rsidRDefault="00C44810" w:rsidP="005A7746">
            <w:pPr>
              <w:tabs>
                <w:tab w:val="left" w:pos="1418"/>
              </w:tabs>
              <w:jc w:val="right"/>
              <w:rPr>
                <w:sz w:val="12"/>
                <w:szCs w:val="12"/>
              </w:rPr>
            </w:pPr>
            <w:r w:rsidRPr="00C44810">
              <w:rPr>
                <w:sz w:val="12"/>
                <w:szCs w:val="12"/>
              </w:rPr>
              <w:t>0,00</w:t>
            </w:r>
          </w:p>
        </w:tc>
        <w:tc>
          <w:tcPr>
            <w:tcW w:w="706" w:type="dxa"/>
            <w:tcBorders>
              <w:top w:val="nil"/>
              <w:left w:val="nil"/>
              <w:bottom w:val="single" w:sz="8" w:space="0" w:color="auto"/>
              <w:right w:val="single" w:sz="8" w:space="0" w:color="auto"/>
            </w:tcBorders>
            <w:shd w:val="clear" w:color="auto" w:fill="auto"/>
            <w:noWrap/>
            <w:vAlign w:val="bottom"/>
            <w:hideMark/>
          </w:tcPr>
          <w:p w14:paraId="607CF4A6"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3EECACBB"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noWrap/>
            <w:vAlign w:val="bottom"/>
            <w:hideMark/>
          </w:tcPr>
          <w:p w14:paraId="23C73365" w14:textId="77777777" w:rsidR="00C44810" w:rsidRPr="00C44810" w:rsidRDefault="00C44810" w:rsidP="005A7746">
            <w:pPr>
              <w:tabs>
                <w:tab w:val="left" w:pos="1418"/>
              </w:tabs>
              <w:rPr>
                <w:b/>
                <w:bCs/>
                <w:sz w:val="12"/>
                <w:szCs w:val="12"/>
              </w:rPr>
            </w:pPr>
            <w:proofErr w:type="gramStart"/>
            <w:r w:rsidRPr="00C44810">
              <w:rPr>
                <w:b/>
                <w:bCs/>
                <w:sz w:val="12"/>
                <w:szCs w:val="12"/>
              </w:rPr>
              <w:t>02 -</w:t>
            </w:r>
            <w:proofErr w:type="gramEnd"/>
            <w:r w:rsidRPr="00C44810">
              <w:rPr>
                <w:b/>
                <w:bCs/>
                <w:sz w:val="12"/>
                <w:szCs w:val="12"/>
              </w:rPr>
              <w:t xml:space="preserve"> SOSYAL GÜVENLİK KURUMLARINA DEVLET PRİMİ GİDERLERİ</w:t>
            </w:r>
          </w:p>
        </w:tc>
        <w:tc>
          <w:tcPr>
            <w:tcW w:w="851" w:type="dxa"/>
            <w:tcBorders>
              <w:top w:val="nil"/>
              <w:left w:val="nil"/>
              <w:bottom w:val="single" w:sz="8" w:space="0" w:color="auto"/>
              <w:right w:val="single" w:sz="8" w:space="0" w:color="auto"/>
            </w:tcBorders>
            <w:shd w:val="clear" w:color="auto" w:fill="auto"/>
            <w:noWrap/>
            <w:vAlign w:val="bottom"/>
            <w:hideMark/>
          </w:tcPr>
          <w:p w14:paraId="2C0B6A95" w14:textId="77777777" w:rsidR="00C44810" w:rsidRPr="00C44810" w:rsidRDefault="00C44810" w:rsidP="005A7746">
            <w:pPr>
              <w:tabs>
                <w:tab w:val="left" w:pos="1418"/>
              </w:tabs>
              <w:jc w:val="right"/>
              <w:rPr>
                <w:b/>
                <w:bCs/>
                <w:sz w:val="12"/>
                <w:szCs w:val="12"/>
              </w:rPr>
            </w:pPr>
            <w:r w:rsidRPr="00C44810">
              <w:rPr>
                <w:b/>
                <w:bCs/>
                <w:sz w:val="12"/>
                <w:szCs w:val="12"/>
              </w:rPr>
              <w:t>24.563.245</w:t>
            </w:r>
          </w:p>
        </w:tc>
        <w:tc>
          <w:tcPr>
            <w:tcW w:w="992" w:type="dxa"/>
            <w:tcBorders>
              <w:top w:val="nil"/>
              <w:left w:val="nil"/>
              <w:bottom w:val="single" w:sz="8" w:space="0" w:color="auto"/>
              <w:right w:val="single" w:sz="8" w:space="0" w:color="auto"/>
            </w:tcBorders>
            <w:shd w:val="clear" w:color="auto" w:fill="auto"/>
            <w:noWrap/>
            <w:vAlign w:val="bottom"/>
            <w:hideMark/>
          </w:tcPr>
          <w:p w14:paraId="4D049525" w14:textId="77777777" w:rsidR="00C44810" w:rsidRPr="00C44810" w:rsidRDefault="00C44810" w:rsidP="005A7746">
            <w:pPr>
              <w:tabs>
                <w:tab w:val="left" w:pos="1418"/>
              </w:tabs>
              <w:jc w:val="right"/>
              <w:rPr>
                <w:b/>
                <w:bCs/>
                <w:sz w:val="12"/>
                <w:szCs w:val="12"/>
              </w:rPr>
            </w:pPr>
            <w:r w:rsidRPr="00C44810">
              <w:rPr>
                <w:b/>
                <w:bCs/>
                <w:sz w:val="12"/>
                <w:szCs w:val="12"/>
              </w:rPr>
              <w:t>28.207.000</w:t>
            </w:r>
          </w:p>
        </w:tc>
        <w:tc>
          <w:tcPr>
            <w:tcW w:w="709" w:type="dxa"/>
            <w:tcBorders>
              <w:top w:val="nil"/>
              <w:left w:val="nil"/>
              <w:bottom w:val="single" w:sz="8" w:space="0" w:color="auto"/>
              <w:right w:val="single" w:sz="8" w:space="0" w:color="auto"/>
            </w:tcBorders>
            <w:shd w:val="clear" w:color="auto" w:fill="auto"/>
            <w:noWrap/>
            <w:vAlign w:val="bottom"/>
            <w:hideMark/>
          </w:tcPr>
          <w:p w14:paraId="43DA7D10" w14:textId="77777777" w:rsidR="00C44810" w:rsidRPr="00C44810" w:rsidRDefault="00C44810" w:rsidP="005A7746">
            <w:pPr>
              <w:tabs>
                <w:tab w:val="left" w:pos="1418"/>
              </w:tabs>
              <w:jc w:val="right"/>
              <w:rPr>
                <w:b/>
                <w:bCs/>
                <w:sz w:val="12"/>
                <w:szCs w:val="12"/>
              </w:rPr>
            </w:pPr>
            <w:r w:rsidRPr="00C44810">
              <w:rPr>
                <w:b/>
                <w:bCs/>
                <w:sz w:val="12"/>
                <w:szCs w:val="12"/>
              </w:rPr>
              <w:t>2.622.162</w:t>
            </w:r>
          </w:p>
        </w:tc>
        <w:tc>
          <w:tcPr>
            <w:tcW w:w="709" w:type="dxa"/>
            <w:tcBorders>
              <w:top w:val="nil"/>
              <w:left w:val="nil"/>
              <w:bottom w:val="single" w:sz="8" w:space="0" w:color="auto"/>
              <w:right w:val="single" w:sz="8" w:space="0" w:color="auto"/>
            </w:tcBorders>
            <w:shd w:val="clear" w:color="auto" w:fill="auto"/>
            <w:noWrap/>
            <w:vAlign w:val="bottom"/>
            <w:hideMark/>
          </w:tcPr>
          <w:p w14:paraId="2FFCB9BD" w14:textId="77777777" w:rsidR="00C44810" w:rsidRPr="00C44810" w:rsidRDefault="00C44810" w:rsidP="005A7746">
            <w:pPr>
              <w:tabs>
                <w:tab w:val="left" w:pos="1418"/>
              </w:tabs>
              <w:jc w:val="right"/>
              <w:rPr>
                <w:b/>
                <w:bCs/>
                <w:sz w:val="12"/>
                <w:szCs w:val="12"/>
              </w:rPr>
            </w:pPr>
            <w:r w:rsidRPr="00C44810">
              <w:rPr>
                <w:b/>
                <w:bCs/>
                <w:sz w:val="12"/>
                <w:szCs w:val="12"/>
              </w:rPr>
              <w:t>3.735.569</w:t>
            </w:r>
          </w:p>
        </w:tc>
        <w:tc>
          <w:tcPr>
            <w:tcW w:w="850" w:type="dxa"/>
            <w:tcBorders>
              <w:top w:val="nil"/>
              <w:left w:val="nil"/>
              <w:bottom w:val="single" w:sz="8" w:space="0" w:color="auto"/>
              <w:right w:val="single" w:sz="8" w:space="0" w:color="auto"/>
            </w:tcBorders>
            <w:shd w:val="clear" w:color="auto" w:fill="auto"/>
            <w:noWrap/>
            <w:vAlign w:val="bottom"/>
            <w:hideMark/>
          </w:tcPr>
          <w:p w14:paraId="0D6E42DB" w14:textId="77777777" w:rsidR="00C44810" w:rsidRPr="00C44810" w:rsidRDefault="00C44810" w:rsidP="005A7746">
            <w:pPr>
              <w:tabs>
                <w:tab w:val="left" w:pos="1418"/>
              </w:tabs>
              <w:jc w:val="right"/>
              <w:rPr>
                <w:b/>
                <w:bCs/>
                <w:sz w:val="12"/>
                <w:szCs w:val="12"/>
              </w:rPr>
            </w:pPr>
            <w:r w:rsidRPr="00C44810">
              <w:rPr>
                <w:b/>
                <w:bCs/>
                <w:sz w:val="12"/>
                <w:szCs w:val="12"/>
              </w:rPr>
              <w:t>1.821.605</w:t>
            </w:r>
          </w:p>
        </w:tc>
        <w:tc>
          <w:tcPr>
            <w:tcW w:w="709" w:type="dxa"/>
            <w:tcBorders>
              <w:top w:val="nil"/>
              <w:left w:val="nil"/>
              <w:bottom w:val="single" w:sz="8" w:space="0" w:color="auto"/>
              <w:right w:val="single" w:sz="8" w:space="0" w:color="auto"/>
            </w:tcBorders>
            <w:shd w:val="clear" w:color="auto" w:fill="auto"/>
            <w:noWrap/>
            <w:vAlign w:val="bottom"/>
            <w:hideMark/>
          </w:tcPr>
          <w:p w14:paraId="5A079211" w14:textId="77777777" w:rsidR="00C44810" w:rsidRPr="00C44810" w:rsidRDefault="00C44810" w:rsidP="005A7746">
            <w:pPr>
              <w:tabs>
                <w:tab w:val="left" w:pos="1418"/>
              </w:tabs>
              <w:jc w:val="right"/>
              <w:rPr>
                <w:b/>
                <w:bCs/>
                <w:sz w:val="12"/>
                <w:szCs w:val="12"/>
              </w:rPr>
            </w:pPr>
            <w:r w:rsidRPr="00C44810">
              <w:rPr>
                <w:b/>
                <w:bCs/>
                <w:sz w:val="12"/>
                <w:szCs w:val="12"/>
              </w:rPr>
              <w:t>2.691.162</w:t>
            </w:r>
          </w:p>
        </w:tc>
        <w:tc>
          <w:tcPr>
            <w:tcW w:w="709" w:type="dxa"/>
            <w:tcBorders>
              <w:top w:val="nil"/>
              <w:left w:val="nil"/>
              <w:bottom w:val="single" w:sz="8" w:space="0" w:color="auto"/>
              <w:right w:val="single" w:sz="8" w:space="0" w:color="auto"/>
            </w:tcBorders>
            <w:shd w:val="clear" w:color="auto" w:fill="auto"/>
            <w:noWrap/>
            <w:vAlign w:val="bottom"/>
            <w:hideMark/>
          </w:tcPr>
          <w:p w14:paraId="6F7B6D17" w14:textId="77777777" w:rsidR="00C44810" w:rsidRPr="00C44810" w:rsidRDefault="00C44810" w:rsidP="005A7746">
            <w:pPr>
              <w:tabs>
                <w:tab w:val="left" w:pos="1418"/>
              </w:tabs>
              <w:jc w:val="right"/>
              <w:rPr>
                <w:b/>
                <w:bCs/>
                <w:sz w:val="12"/>
                <w:szCs w:val="12"/>
              </w:rPr>
            </w:pPr>
            <w:r w:rsidRPr="00C44810">
              <w:rPr>
                <w:b/>
                <w:bCs/>
                <w:sz w:val="12"/>
                <w:szCs w:val="12"/>
              </w:rPr>
              <w:t>1.981.339</w:t>
            </w:r>
          </w:p>
        </w:tc>
        <w:tc>
          <w:tcPr>
            <w:tcW w:w="708" w:type="dxa"/>
            <w:tcBorders>
              <w:top w:val="nil"/>
              <w:left w:val="nil"/>
              <w:bottom w:val="single" w:sz="8" w:space="0" w:color="auto"/>
              <w:right w:val="single" w:sz="8" w:space="0" w:color="auto"/>
            </w:tcBorders>
            <w:shd w:val="clear" w:color="auto" w:fill="auto"/>
            <w:noWrap/>
            <w:vAlign w:val="bottom"/>
            <w:hideMark/>
          </w:tcPr>
          <w:p w14:paraId="6D15002B" w14:textId="77777777" w:rsidR="00C44810" w:rsidRPr="00C44810" w:rsidRDefault="00C44810" w:rsidP="005A7746">
            <w:pPr>
              <w:tabs>
                <w:tab w:val="left" w:pos="1418"/>
              </w:tabs>
              <w:jc w:val="right"/>
              <w:rPr>
                <w:b/>
                <w:bCs/>
                <w:sz w:val="12"/>
                <w:szCs w:val="12"/>
              </w:rPr>
            </w:pPr>
            <w:r w:rsidRPr="00C44810">
              <w:rPr>
                <w:b/>
                <w:bCs/>
                <w:sz w:val="12"/>
                <w:szCs w:val="12"/>
              </w:rPr>
              <w:t>3.035.503</w:t>
            </w:r>
          </w:p>
        </w:tc>
        <w:tc>
          <w:tcPr>
            <w:tcW w:w="709" w:type="dxa"/>
            <w:tcBorders>
              <w:top w:val="nil"/>
              <w:left w:val="nil"/>
              <w:bottom w:val="single" w:sz="8" w:space="0" w:color="auto"/>
              <w:right w:val="single" w:sz="8" w:space="0" w:color="auto"/>
            </w:tcBorders>
            <w:shd w:val="clear" w:color="auto" w:fill="auto"/>
            <w:noWrap/>
            <w:vAlign w:val="bottom"/>
            <w:hideMark/>
          </w:tcPr>
          <w:p w14:paraId="59B4525A" w14:textId="77777777" w:rsidR="00C44810" w:rsidRPr="00C44810" w:rsidRDefault="00C44810" w:rsidP="005A7746">
            <w:pPr>
              <w:tabs>
                <w:tab w:val="left" w:pos="1418"/>
              </w:tabs>
              <w:jc w:val="right"/>
              <w:rPr>
                <w:b/>
                <w:bCs/>
                <w:sz w:val="12"/>
                <w:szCs w:val="12"/>
              </w:rPr>
            </w:pPr>
            <w:r w:rsidRPr="00C44810">
              <w:rPr>
                <w:b/>
                <w:bCs/>
                <w:sz w:val="12"/>
                <w:szCs w:val="12"/>
              </w:rPr>
              <w:t>1.836.153</w:t>
            </w:r>
          </w:p>
        </w:tc>
        <w:tc>
          <w:tcPr>
            <w:tcW w:w="851" w:type="dxa"/>
            <w:tcBorders>
              <w:top w:val="nil"/>
              <w:left w:val="nil"/>
              <w:bottom w:val="single" w:sz="8" w:space="0" w:color="auto"/>
              <w:right w:val="single" w:sz="8" w:space="0" w:color="auto"/>
            </w:tcBorders>
            <w:shd w:val="clear" w:color="auto" w:fill="auto"/>
            <w:noWrap/>
            <w:vAlign w:val="bottom"/>
            <w:hideMark/>
          </w:tcPr>
          <w:p w14:paraId="75C833B7" w14:textId="77777777" w:rsidR="00C44810" w:rsidRPr="00C44810" w:rsidRDefault="00C44810" w:rsidP="005A7746">
            <w:pPr>
              <w:tabs>
                <w:tab w:val="left" w:pos="1418"/>
              </w:tabs>
              <w:jc w:val="right"/>
              <w:rPr>
                <w:b/>
                <w:bCs/>
                <w:sz w:val="12"/>
                <w:szCs w:val="12"/>
              </w:rPr>
            </w:pPr>
            <w:r w:rsidRPr="00C44810">
              <w:rPr>
                <w:b/>
                <w:bCs/>
                <w:sz w:val="12"/>
                <w:szCs w:val="12"/>
              </w:rPr>
              <w:t>3.311.219</w:t>
            </w:r>
          </w:p>
        </w:tc>
        <w:tc>
          <w:tcPr>
            <w:tcW w:w="708" w:type="dxa"/>
            <w:tcBorders>
              <w:top w:val="nil"/>
              <w:left w:val="nil"/>
              <w:bottom w:val="single" w:sz="8" w:space="0" w:color="auto"/>
              <w:right w:val="single" w:sz="8" w:space="0" w:color="auto"/>
            </w:tcBorders>
            <w:shd w:val="clear" w:color="auto" w:fill="auto"/>
            <w:noWrap/>
            <w:vAlign w:val="bottom"/>
            <w:hideMark/>
          </w:tcPr>
          <w:p w14:paraId="1C74D856" w14:textId="77777777" w:rsidR="00C44810" w:rsidRPr="00C44810" w:rsidRDefault="00C44810" w:rsidP="005A7746">
            <w:pPr>
              <w:tabs>
                <w:tab w:val="left" w:pos="1418"/>
              </w:tabs>
              <w:jc w:val="right"/>
              <w:rPr>
                <w:b/>
                <w:bCs/>
                <w:sz w:val="12"/>
                <w:szCs w:val="12"/>
              </w:rPr>
            </w:pPr>
            <w:r w:rsidRPr="00C44810">
              <w:rPr>
                <w:b/>
                <w:bCs/>
                <w:sz w:val="12"/>
                <w:szCs w:val="12"/>
              </w:rPr>
              <w:t>1.917.828</w:t>
            </w:r>
          </w:p>
        </w:tc>
        <w:tc>
          <w:tcPr>
            <w:tcW w:w="709" w:type="dxa"/>
            <w:tcBorders>
              <w:top w:val="nil"/>
              <w:left w:val="nil"/>
              <w:bottom w:val="single" w:sz="8" w:space="0" w:color="auto"/>
              <w:right w:val="single" w:sz="8" w:space="0" w:color="auto"/>
            </w:tcBorders>
            <w:shd w:val="clear" w:color="auto" w:fill="auto"/>
            <w:noWrap/>
            <w:vAlign w:val="bottom"/>
            <w:hideMark/>
          </w:tcPr>
          <w:p w14:paraId="499C2199" w14:textId="77777777" w:rsidR="00C44810" w:rsidRPr="00C44810" w:rsidRDefault="00C44810" w:rsidP="005A7746">
            <w:pPr>
              <w:tabs>
                <w:tab w:val="left" w:pos="1418"/>
              </w:tabs>
              <w:jc w:val="right"/>
              <w:rPr>
                <w:b/>
                <w:bCs/>
                <w:sz w:val="12"/>
                <w:szCs w:val="12"/>
              </w:rPr>
            </w:pPr>
            <w:r w:rsidRPr="00C44810">
              <w:rPr>
                <w:b/>
                <w:bCs/>
                <w:sz w:val="12"/>
                <w:szCs w:val="12"/>
              </w:rPr>
              <w:t>3.013.316</w:t>
            </w:r>
          </w:p>
        </w:tc>
        <w:tc>
          <w:tcPr>
            <w:tcW w:w="709" w:type="dxa"/>
            <w:tcBorders>
              <w:top w:val="nil"/>
              <w:left w:val="nil"/>
              <w:bottom w:val="single" w:sz="8" w:space="0" w:color="auto"/>
              <w:right w:val="single" w:sz="8" w:space="0" w:color="auto"/>
            </w:tcBorders>
            <w:shd w:val="clear" w:color="auto" w:fill="auto"/>
            <w:noWrap/>
            <w:vAlign w:val="bottom"/>
            <w:hideMark/>
          </w:tcPr>
          <w:p w14:paraId="05C1D9EE" w14:textId="77777777" w:rsidR="00C44810" w:rsidRPr="00C44810" w:rsidRDefault="00C44810" w:rsidP="005A7746">
            <w:pPr>
              <w:tabs>
                <w:tab w:val="left" w:pos="1418"/>
              </w:tabs>
              <w:jc w:val="right"/>
              <w:rPr>
                <w:b/>
                <w:bCs/>
                <w:sz w:val="12"/>
                <w:szCs w:val="12"/>
              </w:rPr>
            </w:pPr>
            <w:r w:rsidRPr="00C44810">
              <w:rPr>
                <w:b/>
                <w:bCs/>
                <w:sz w:val="12"/>
                <w:szCs w:val="12"/>
              </w:rPr>
              <w:t>1.843.737</w:t>
            </w:r>
          </w:p>
        </w:tc>
        <w:tc>
          <w:tcPr>
            <w:tcW w:w="935" w:type="dxa"/>
            <w:tcBorders>
              <w:top w:val="nil"/>
              <w:left w:val="nil"/>
              <w:bottom w:val="single" w:sz="8" w:space="0" w:color="auto"/>
              <w:right w:val="single" w:sz="8" w:space="0" w:color="auto"/>
            </w:tcBorders>
            <w:shd w:val="clear" w:color="auto" w:fill="auto"/>
            <w:noWrap/>
            <w:vAlign w:val="bottom"/>
            <w:hideMark/>
          </w:tcPr>
          <w:p w14:paraId="78D22FC9" w14:textId="77777777" w:rsidR="00C44810" w:rsidRPr="00C44810" w:rsidRDefault="00C44810" w:rsidP="005A7746">
            <w:pPr>
              <w:tabs>
                <w:tab w:val="left" w:pos="1418"/>
              </w:tabs>
              <w:jc w:val="right"/>
              <w:rPr>
                <w:b/>
                <w:bCs/>
                <w:sz w:val="12"/>
                <w:szCs w:val="12"/>
              </w:rPr>
            </w:pPr>
            <w:r w:rsidRPr="00C44810">
              <w:rPr>
                <w:b/>
                <w:bCs/>
                <w:sz w:val="12"/>
                <w:szCs w:val="12"/>
              </w:rPr>
              <w:t>2.901.398</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3280384B" w14:textId="77777777" w:rsidR="00C44810" w:rsidRPr="00C44810" w:rsidRDefault="00C44810" w:rsidP="005A7746">
            <w:pPr>
              <w:tabs>
                <w:tab w:val="left" w:pos="1418"/>
              </w:tabs>
              <w:jc w:val="right"/>
              <w:rPr>
                <w:b/>
                <w:bCs/>
                <w:sz w:val="12"/>
                <w:szCs w:val="12"/>
              </w:rPr>
            </w:pPr>
            <w:r w:rsidRPr="00C44810">
              <w:rPr>
                <w:b/>
                <w:bCs/>
                <w:sz w:val="12"/>
                <w:szCs w:val="12"/>
              </w:rPr>
              <w:t>12.022.823</w:t>
            </w:r>
          </w:p>
        </w:tc>
        <w:tc>
          <w:tcPr>
            <w:tcW w:w="850" w:type="dxa"/>
            <w:tcBorders>
              <w:top w:val="nil"/>
              <w:left w:val="nil"/>
              <w:bottom w:val="single" w:sz="8" w:space="0" w:color="auto"/>
              <w:right w:val="single" w:sz="8" w:space="0" w:color="auto"/>
            </w:tcBorders>
            <w:shd w:val="clear" w:color="auto" w:fill="auto"/>
            <w:noWrap/>
            <w:vAlign w:val="bottom"/>
            <w:hideMark/>
          </w:tcPr>
          <w:p w14:paraId="7BFC5BE6" w14:textId="77777777" w:rsidR="00C44810" w:rsidRPr="00C44810" w:rsidRDefault="00C44810" w:rsidP="005A7746">
            <w:pPr>
              <w:tabs>
                <w:tab w:val="left" w:pos="1418"/>
              </w:tabs>
              <w:jc w:val="right"/>
              <w:rPr>
                <w:b/>
                <w:bCs/>
                <w:sz w:val="12"/>
                <w:szCs w:val="12"/>
              </w:rPr>
            </w:pPr>
            <w:r w:rsidRPr="00C44810">
              <w:rPr>
                <w:b/>
                <w:bCs/>
                <w:sz w:val="12"/>
                <w:szCs w:val="12"/>
              </w:rPr>
              <w:t>18.688.168</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1B5E91C6" w14:textId="77777777" w:rsidR="00C44810" w:rsidRPr="00C44810" w:rsidRDefault="00C44810" w:rsidP="005A7746">
            <w:pPr>
              <w:tabs>
                <w:tab w:val="left" w:pos="1418"/>
              </w:tabs>
              <w:jc w:val="right"/>
              <w:rPr>
                <w:b/>
                <w:bCs/>
                <w:sz w:val="12"/>
                <w:szCs w:val="12"/>
              </w:rPr>
            </w:pPr>
            <w:r w:rsidRPr="00C44810">
              <w:rPr>
                <w:b/>
                <w:bCs/>
                <w:sz w:val="12"/>
                <w:szCs w:val="12"/>
              </w:rPr>
              <w:t>55,44</w:t>
            </w:r>
          </w:p>
        </w:tc>
        <w:tc>
          <w:tcPr>
            <w:tcW w:w="426" w:type="dxa"/>
            <w:tcBorders>
              <w:top w:val="nil"/>
              <w:left w:val="nil"/>
              <w:bottom w:val="single" w:sz="8" w:space="0" w:color="auto"/>
              <w:right w:val="single" w:sz="8" w:space="0" w:color="auto"/>
            </w:tcBorders>
            <w:shd w:val="clear" w:color="auto" w:fill="auto"/>
            <w:vAlign w:val="center"/>
            <w:hideMark/>
          </w:tcPr>
          <w:p w14:paraId="160B1F4A" w14:textId="77777777" w:rsidR="00C44810" w:rsidRPr="00C44810" w:rsidRDefault="00C44810" w:rsidP="005A7746">
            <w:pPr>
              <w:tabs>
                <w:tab w:val="left" w:pos="1418"/>
              </w:tabs>
              <w:jc w:val="right"/>
              <w:rPr>
                <w:b/>
                <w:bCs/>
                <w:sz w:val="12"/>
                <w:szCs w:val="12"/>
              </w:rPr>
            </w:pPr>
            <w:r w:rsidRPr="00C44810">
              <w:rPr>
                <w:b/>
                <w:bCs/>
                <w:sz w:val="12"/>
                <w:szCs w:val="12"/>
              </w:rPr>
              <w:t>48,95</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43BC22DD" w14:textId="77777777" w:rsidR="00C44810" w:rsidRPr="00C44810" w:rsidRDefault="00C44810" w:rsidP="005A7746">
            <w:pPr>
              <w:tabs>
                <w:tab w:val="left" w:pos="1418"/>
              </w:tabs>
              <w:jc w:val="right"/>
              <w:rPr>
                <w:b/>
                <w:bCs/>
                <w:sz w:val="12"/>
                <w:szCs w:val="12"/>
              </w:rPr>
            </w:pPr>
            <w:r w:rsidRPr="00C44810">
              <w:rPr>
                <w:b/>
                <w:bCs/>
                <w:sz w:val="12"/>
                <w:szCs w:val="12"/>
              </w:rPr>
              <w:t>66,25</w:t>
            </w:r>
          </w:p>
        </w:tc>
        <w:tc>
          <w:tcPr>
            <w:tcW w:w="706" w:type="dxa"/>
            <w:tcBorders>
              <w:top w:val="nil"/>
              <w:left w:val="nil"/>
              <w:bottom w:val="single" w:sz="8" w:space="0" w:color="auto"/>
              <w:right w:val="single" w:sz="8" w:space="0" w:color="auto"/>
            </w:tcBorders>
            <w:shd w:val="clear" w:color="auto" w:fill="auto"/>
            <w:noWrap/>
            <w:vAlign w:val="bottom"/>
            <w:hideMark/>
          </w:tcPr>
          <w:p w14:paraId="23924EFB" w14:textId="77777777" w:rsidR="00C44810" w:rsidRPr="00C44810" w:rsidRDefault="00C44810" w:rsidP="005A7746">
            <w:pPr>
              <w:tabs>
                <w:tab w:val="left" w:pos="1418"/>
              </w:tabs>
              <w:jc w:val="right"/>
              <w:rPr>
                <w:b/>
                <w:bCs/>
                <w:sz w:val="12"/>
                <w:szCs w:val="12"/>
              </w:rPr>
            </w:pPr>
            <w:r w:rsidRPr="00C44810">
              <w:rPr>
                <w:b/>
                <w:bCs/>
                <w:sz w:val="12"/>
                <w:szCs w:val="12"/>
              </w:rPr>
              <w:t>0</w:t>
            </w:r>
          </w:p>
        </w:tc>
      </w:tr>
      <w:tr w:rsidR="00C44810" w:rsidRPr="00C44810" w14:paraId="210E782E" w14:textId="77777777" w:rsidTr="00C44810">
        <w:trPr>
          <w:gridAfter w:val="1"/>
          <w:wAfter w:w="12" w:type="dxa"/>
          <w:trHeight w:val="234"/>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18AB4898" w14:textId="77777777" w:rsidR="00C44810" w:rsidRPr="00C44810" w:rsidRDefault="00C44810" w:rsidP="005A7746">
            <w:pPr>
              <w:tabs>
                <w:tab w:val="left" w:pos="1418"/>
              </w:tabs>
              <w:rPr>
                <w:sz w:val="12"/>
                <w:szCs w:val="12"/>
              </w:rPr>
            </w:pPr>
            <w:proofErr w:type="gramStart"/>
            <w:r w:rsidRPr="00C44810">
              <w:rPr>
                <w:sz w:val="12"/>
                <w:szCs w:val="12"/>
              </w:rPr>
              <w:t>02.01 -</w:t>
            </w:r>
            <w:proofErr w:type="gramEnd"/>
            <w:r w:rsidRPr="00C44810">
              <w:rPr>
                <w:sz w:val="12"/>
                <w:szCs w:val="12"/>
              </w:rPr>
              <w:t xml:space="preserve"> MEMURLAR</w:t>
            </w:r>
          </w:p>
        </w:tc>
        <w:tc>
          <w:tcPr>
            <w:tcW w:w="851" w:type="dxa"/>
            <w:tcBorders>
              <w:top w:val="nil"/>
              <w:left w:val="nil"/>
              <w:bottom w:val="single" w:sz="8" w:space="0" w:color="auto"/>
              <w:right w:val="single" w:sz="8" w:space="0" w:color="auto"/>
            </w:tcBorders>
            <w:shd w:val="clear" w:color="auto" w:fill="auto"/>
            <w:noWrap/>
            <w:vAlign w:val="bottom"/>
            <w:hideMark/>
          </w:tcPr>
          <w:p w14:paraId="7E0CADB5" w14:textId="77777777" w:rsidR="00C44810" w:rsidRPr="00C44810" w:rsidRDefault="00C44810" w:rsidP="005A7746">
            <w:pPr>
              <w:tabs>
                <w:tab w:val="left" w:pos="1418"/>
              </w:tabs>
              <w:jc w:val="right"/>
              <w:rPr>
                <w:sz w:val="12"/>
                <w:szCs w:val="12"/>
              </w:rPr>
            </w:pPr>
            <w:r w:rsidRPr="00C44810">
              <w:rPr>
                <w:sz w:val="12"/>
                <w:szCs w:val="12"/>
              </w:rPr>
              <w:t>20.447.030</w:t>
            </w:r>
          </w:p>
        </w:tc>
        <w:tc>
          <w:tcPr>
            <w:tcW w:w="992" w:type="dxa"/>
            <w:tcBorders>
              <w:top w:val="nil"/>
              <w:left w:val="nil"/>
              <w:bottom w:val="single" w:sz="8" w:space="0" w:color="auto"/>
              <w:right w:val="single" w:sz="8" w:space="0" w:color="auto"/>
            </w:tcBorders>
            <w:shd w:val="clear" w:color="auto" w:fill="auto"/>
            <w:noWrap/>
            <w:vAlign w:val="bottom"/>
            <w:hideMark/>
          </w:tcPr>
          <w:p w14:paraId="4770E553" w14:textId="77777777" w:rsidR="00C44810" w:rsidRPr="00C44810" w:rsidRDefault="00C44810" w:rsidP="005A7746">
            <w:pPr>
              <w:tabs>
                <w:tab w:val="left" w:pos="1418"/>
              </w:tabs>
              <w:jc w:val="right"/>
              <w:rPr>
                <w:sz w:val="12"/>
                <w:szCs w:val="12"/>
              </w:rPr>
            </w:pPr>
            <w:r w:rsidRPr="00C44810">
              <w:rPr>
                <w:sz w:val="12"/>
                <w:szCs w:val="12"/>
              </w:rPr>
              <w:t>24.100.000</w:t>
            </w:r>
          </w:p>
        </w:tc>
        <w:tc>
          <w:tcPr>
            <w:tcW w:w="709" w:type="dxa"/>
            <w:tcBorders>
              <w:top w:val="nil"/>
              <w:left w:val="nil"/>
              <w:bottom w:val="single" w:sz="8" w:space="0" w:color="auto"/>
              <w:right w:val="single" w:sz="8" w:space="0" w:color="auto"/>
            </w:tcBorders>
            <w:shd w:val="clear" w:color="auto" w:fill="auto"/>
            <w:noWrap/>
            <w:vAlign w:val="bottom"/>
            <w:hideMark/>
          </w:tcPr>
          <w:p w14:paraId="511A82A2" w14:textId="77777777" w:rsidR="00C44810" w:rsidRPr="00C44810" w:rsidRDefault="00C44810" w:rsidP="005A7746">
            <w:pPr>
              <w:tabs>
                <w:tab w:val="left" w:pos="1418"/>
              </w:tabs>
              <w:jc w:val="right"/>
              <w:rPr>
                <w:sz w:val="12"/>
                <w:szCs w:val="12"/>
              </w:rPr>
            </w:pPr>
            <w:r w:rsidRPr="00C44810">
              <w:rPr>
                <w:sz w:val="12"/>
                <w:szCs w:val="12"/>
              </w:rPr>
              <w:t>2.326.179</w:t>
            </w:r>
          </w:p>
        </w:tc>
        <w:tc>
          <w:tcPr>
            <w:tcW w:w="709" w:type="dxa"/>
            <w:tcBorders>
              <w:top w:val="nil"/>
              <w:left w:val="nil"/>
              <w:bottom w:val="single" w:sz="8" w:space="0" w:color="auto"/>
              <w:right w:val="single" w:sz="8" w:space="0" w:color="auto"/>
            </w:tcBorders>
            <w:shd w:val="clear" w:color="auto" w:fill="auto"/>
            <w:noWrap/>
            <w:vAlign w:val="bottom"/>
            <w:hideMark/>
          </w:tcPr>
          <w:p w14:paraId="011266C2" w14:textId="77777777" w:rsidR="00C44810" w:rsidRPr="00C44810" w:rsidRDefault="00C44810" w:rsidP="005A7746">
            <w:pPr>
              <w:tabs>
                <w:tab w:val="left" w:pos="1418"/>
              </w:tabs>
              <w:jc w:val="right"/>
              <w:rPr>
                <w:sz w:val="12"/>
                <w:szCs w:val="12"/>
              </w:rPr>
            </w:pPr>
            <w:r w:rsidRPr="00C44810">
              <w:rPr>
                <w:sz w:val="12"/>
                <w:szCs w:val="12"/>
              </w:rPr>
              <w:t>3.289.850</w:t>
            </w:r>
          </w:p>
        </w:tc>
        <w:tc>
          <w:tcPr>
            <w:tcW w:w="850" w:type="dxa"/>
            <w:tcBorders>
              <w:top w:val="nil"/>
              <w:left w:val="nil"/>
              <w:bottom w:val="single" w:sz="8" w:space="0" w:color="auto"/>
              <w:right w:val="single" w:sz="8" w:space="0" w:color="auto"/>
            </w:tcBorders>
            <w:shd w:val="clear" w:color="auto" w:fill="auto"/>
            <w:noWrap/>
            <w:vAlign w:val="bottom"/>
            <w:hideMark/>
          </w:tcPr>
          <w:p w14:paraId="39FCD527" w14:textId="77777777" w:rsidR="00C44810" w:rsidRPr="00C44810" w:rsidRDefault="00C44810" w:rsidP="005A7746">
            <w:pPr>
              <w:tabs>
                <w:tab w:val="left" w:pos="1418"/>
              </w:tabs>
              <w:jc w:val="right"/>
              <w:rPr>
                <w:sz w:val="12"/>
                <w:szCs w:val="12"/>
              </w:rPr>
            </w:pPr>
            <w:r w:rsidRPr="00C44810">
              <w:rPr>
                <w:sz w:val="12"/>
                <w:szCs w:val="12"/>
              </w:rPr>
              <w:t>1.622.899</w:t>
            </w:r>
          </w:p>
        </w:tc>
        <w:tc>
          <w:tcPr>
            <w:tcW w:w="709" w:type="dxa"/>
            <w:tcBorders>
              <w:top w:val="nil"/>
              <w:left w:val="nil"/>
              <w:bottom w:val="single" w:sz="8" w:space="0" w:color="auto"/>
              <w:right w:val="single" w:sz="8" w:space="0" w:color="auto"/>
            </w:tcBorders>
            <w:shd w:val="clear" w:color="auto" w:fill="auto"/>
            <w:noWrap/>
            <w:vAlign w:val="bottom"/>
            <w:hideMark/>
          </w:tcPr>
          <w:p w14:paraId="338A073F" w14:textId="77777777" w:rsidR="00C44810" w:rsidRPr="00C44810" w:rsidRDefault="00C44810" w:rsidP="005A7746">
            <w:pPr>
              <w:tabs>
                <w:tab w:val="left" w:pos="1418"/>
              </w:tabs>
              <w:jc w:val="right"/>
              <w:rPr>
                <w:sz w:val="12"/>
                <w:szCs w:val="12"/>
              </w:rPr>
            </w:pPr>
            <w:r w:rsidRPr="00C44810">
              <w:rPr>
                <w:sz w:val="12"/>
                <w:szCs w:val="12"/>
              </w:rPr>
              <w:t>2.362.351</w:t>
            </w:r>
          </w:p>
        </w:tc>
        <w:tc>
          <w:tcPr>
            <w:tcW w:w="709" w:type="dxa"/>
            <w:tcBorders>
              <w:top w:val="nil"/>
              <w:left w:val="nil"/>
              <w:bottom w:val="single" w:sz="8" w:space="0" w:color="auto"/>
              <w:right w:val="single" w:sz="8" w:space="0" w:color="auto"/>
            </w:tcBorders>
            <w:shd w:val="clear" w:color="auto" w:fill="auto"/>
            <w:noWrap/>
            <w:vAlign w:val="bottom"/>
            <w:hideMark/>
          </w:tcPr>
          <w:p w14:paraId="5144C52A" w14:textId="77777777" w:rsidR="00C44810" w:rsidRPr="00C44810" w:rsidRDefault="00C44810" w:rsidP="005A7746">
            <w:pPr>
              <w:tabs>
                <w:tab w:val="left" w:pos="1418"/>
              </w:tabs>
              <w:jc w:val="right"/>
              <w:rPr>
                <w:sz w:val="12"/>
                <w:szCs w:val="12"/>
              </w:rPr>
            </w:pPr>
            <w:r w:rsidRPr="00C44810">
              <w:rPr>
                <w:sz w:val="12"/>
                <w:szCs w:val="12"/>
              </w:rPr>
              <w:t>1.780.632</w:t>
            </w:r>
          </w:p>
        </w:tc>
        <w:tc>
          <w:tcPr>
            <w:tcW w:w="708" w:type="dxa"/>
            <w:tcBorders>
              <w:top w:val="nil"/>
              <w:left w:val="nil"/>
              <w:bottom w:val="single" w:sz="8" w:space="0" w:color="auto"/>
              <w:right w:val="single" w:sz="8" w:space="0" w:color="auto"/>
            </w:tcBorders>
            <w:shd w:val="clear" w:color="auto" w:fill="auto"/>
            <w:noWrap/>
            <w:vAlign w:val="bottom"/>
            <w:hideMark/>
          </w:tcPr>
          <w:p w14:paraId="564CCED2" w14:textId="77777777" w:rsidR="00C44810" w:rsidRPr="00C44810" w:rsidRDefault="00C44810" w:rsidP="005A7746">
            <w:pPr>
              <w:tabs>
                <w:tab w:val="left" w:pos="1418"/>
              </w:tabs>
              <w:jc w:val="right"/>
              <w:rPr>
                <w:sz w:val="12"/>
                <w:szCs w:val="12"/>
              </w:rPr>
            </w:pPr>
            <w:r w:rsidRPr="00C44810">
              <w:rPr>
                <w:sz w:val="12"/>
                <w:szCs w:val="12"/>
              </w:rPr>
              <w:t>2.623.844</w:t>
            </w:r>
          </w:p>
        </w:tc>
        <w:tc>
          <w:tcPr>
            <w:tcW w:w="709" w:type="dxa"/>
            <w:tcBorders>
              <w:top w:val="nil"/>
              <w:left w:val="nil"/>
              <w:bottom w:val="single" w:sz="8" w:space="0" w:color="auto"/>
              <w:right w:val="single" w:sz="8" w:space="0" w:color="auto"/>
            </w:tcBorders>
            <w:shd w:val="clear" w:color="auto" w:fill="auto"/>
            <w:noWrap/>
            <w:vAlign w:val="bottom"/>
            <w:hideMark/>
          </w:tcPr>
          <w:p w14:paraId="5BA74413" w14:textId="77777777" w:rsidR="00C44810" w:rsidRPr="00C44810" w:rsidRDefault="00C44810" w:rsidP="005A7746">
            <w:pPr>
              <w:tabs>
                <w:tab w:val="left" w:pos="1418"/>
              </w:tabs>
              <w:jc w:val="right"/>
              <w:rPr>
                <w:sz w:val="12"/>
                <w:szCs w:val="12"/>
              </w:rPr>
            </w:pPr>
            <w:r w:rsidRPr="00C44810">
              <w:rPr>
                <w:sz w:val="12"/>
                <w:szCs w:val="12"/>
              </w:rPr>
              <w:t>1.632.038</w:t>
            </w:r>
          </w:p>
        </w:tc>
        <w:tc>
          <w:tcPr>
            <w:tcW w:w="851" w:type="dxa"/>
            <w:tcBorders>
              <w:top w:val="nil"/>
              <w:left w:val="nil"/>
              <w:bottom w:val="single" w:sz="8" w:space="0" w:color="auto"/>
              <w:right w:val="single" w:sz="8" w:space="0" w:color="auto"/>
            </w:tcBorders>
            <w:shd w:val="clear" w:color="auto" w:fill="auto"/>
            <w:noWrap/>
            <w:vAlign w:val="bottom"/>
            <w:hideMark/>
          </w:tcPr>
          <w:p w14:paraId="3AEB7B6C" w14:textId="77777777" w:rsidR="00C44810" w:rsidRPr="00C44810" w:rsidRDefault="00C44810" w:rsidP="005A7746">
            <w:pPr>
              <w:tabs>
                <w:tab w:val="left" w:pos="1418"/>
              </w:tabs>
              <w:jc w:val="right"/>
              <w:rPr>
                <w:sz w:val="12"/>
                <w:szCs w:val="12"/>
              </w:rPr>
            </w:pPr>
            <w:r w:rsidRPr="00C44810">
              <w:rPr>
                <w:sz w:val="12"/>
                <w:szCs w:val="12"/>
              </w:rPr>
              <w:t>2.396.689</w:t>
            </w:r>
          </w:p>
        </w:tc>
        <w:tc>
          <w:tcPr>
            <w:tcW w:w="708" w:type="dxa"/>
            <w:tcBorders>
              <w:top w:val="nil"/>
              <w:left w:val="nil"/>
              <w:bottom w:val="single" w:sz="8" w:space="0" w:color="auto"/>
              <w:right w:val="single" w:sz="8" w:space="0" w:color="auto"/>
            </w:tcBorders>
            <w:shd w:val="clear" w:color="auto" w:fill="auto"/>
            <w:noWrap/>
            <w:vAlign w:val="bottom"/>
            <w:hideMark/>
          </w:tcPr>
          <w:p w14:paraId="76EAB500" w14:textId="77777777" w:rsidR="00C44810" w:rsidRPr="00C44810" w:rsidRDefault="00C44810" w:rsidP="005A7746">
            <w:pPr>
              <w:tabs>
                <w:tab w:val="left" w:pos="1418"/>
              </w:tabs>
              <w:jc w:val="right"/>
              <w:rPr>
                <w:sz w:val="12"/>
                <w:szCs w:val="12"/>
              </w:rPr>
            </w:pPr>
            <w:r w:rsidRPr="00C44810">
              <w:rPr>
                <w:sz w:val="12"/>
                <w:szCs w:val="12"/>
              </w:rPr>
              <w:t>1.626.168</w:t>
            </w:r>
          </w:p>
        </w:tc>
        <w:tc>
          <w:tcPr>
            <w:tcW w:w="709" w:type="dxa"/>
            <w:tcBorders>
              <w:top w:val="nil"/>
              <w:left w:val="nil"/>
              <w:bottom w:val="single" w:sz="8" w:space="0" w:color="auto"/>
              <w:right w:val="single" w:sz="8" w:space="0" w:color="auto"/>
            </w:tcBorders>
            <w:shd w:val="clear" w:color="auto" w:fill="auto"/>
            <w:noWrap/>
            <w:vAlign w:val="bottom"/>
            <w:hideMark/>
          </w:tcPr>
          <w:p w14:paraId="252EA7E1" w14:textId="77777777" w:rsidR="00C44810" w:rsidRPr="00C44810" w:rsidRDefault="00C44810" w:rsidP="005A7746">
            <w:pPr>
              <w:tabs>
                <w:tab w:val="left" w:pos="1418"/>
              </w:tabs>
              <w:jc w:val="right"/>
              <w:rPr>
                <w:sz w:val="12"/>
                <w:szCs w:val="12"/>
              </w:rPr>
            </w:pPr>
            <w:r w:rsidRPr="00C44810">
              <w:rPr>
                <w:sz w:val="12"/>
                <w:szCs w:val="12"/>
              </w:rPr>
              <w:t>2.396.057</w:t>
            </w:r>
          </w:p>
        </w:tc>
        <w:tc>
          <w:tcPr>
            <w:tcW w:w="709" w:type="dxa"/>
            <w:tcBorders>
              <w:top w:val="nil"/>
              <w:left w:val="nil"/>
              <w:bottom w:val="single" w:sz="8" w:space="0" w:color="auto"/>
              <w:right w:val="single" w:sz="8" w:space="0" w:color="auto"/>
            </w:tcBorders>
            <w:shd w:val="clear" w:color="auto" w:fill="auto"/>
            <w:noWrap/>
            <w:vAlign w:val="bottom"/>
            <w:hideMark/>
          </w:tcPr>
          <w:p w14:paraId="09EB255A" w14:textId="77777777" w:rsidR="00C44810" w:rsidRPr="00C44810" w:rsidRDefault="00C44810" w:rsidP="005A7746">
            <w:pPr>
              <w:tabs>
                <w:tab w:val="left" w:pos="1418"/>
              </w:tabs>
              <w:jc w:val="right"/>
              <w:rPr>
                <w:sz w:val="12"/>
                <w:szCs w:val="12"/>
              </w:rPr>
            </w:pPr>
            <w:r w:rsidRPr="00C44810">
              <w:rPr>
                <w:sz w:val="12"/>
                <w:szCs w:val="12"/>
              </w:rPr>
              <w:t>1.629.142</w:t>
            </w:r>
          </w:p>
        </w:tc>
        <w:tc>
          <w:tcPr>
            <w:tcW w:w="935" w:type="dxa"/>
            <w:tcBorders>
              <w:top w:val="nil"/>
              <w:left w:val="nil"/>
              <w:bottom w:val="single" w:sz="8" w:space="0" w:color="auto"/>
              <w:right w:val="single" w:sz="8" w:space="0" w:color="auto"/>
            </w:tcBorders>
            <w:shd w:val="clear" w:color="auto" w:fill="auto"/>
            <w:noWrap/>
            <w:vAlign w:val="bottom"/>
            <w:hideMark/>
          </w:tcPr>
          <w:p w14:paraId="1D04B388" w14:textId="77777777" w:rsidR="00C44810" w:rsidRPr="00C44810" w:rsidRDefault="00C44810" w:rsidP="005A7746">
            <w:pPr>
              <w:tabs>
                <w:tab w:val="left" w:pos="1418"/>
              </w:tabs>
              <w:jc w:val="right"/>
              <w:rPr>
                <w:sz w:val="12"/>
                <w:szCs w:val="12"/>
              </w:rPr>
            </w:pPr>
            <w:r w:rsidRPr="00C44810">
              <w:rPr>
                <w:sz w:val="12"/>
                <w:szCs w:val="12"/>
              </w:rPr>
              <w:t>2.393.790</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586826F8" w14:textId="77777777" w:rsidR="00C44810" w:rsidRPr="00C44810" w:rsidRDefault="00C44810" w:rsidP="005A7746">
            <w:pPr>
              <w:tabs>
                <w:tab w:val="left" w:pos="1418"/>
              </w:tabs>
              <w:jc w:val="right"/>
              <w:rPr>
                <w:sz w:val="12"/>
                <w:szCs w:val="12"/>
              </w:rPr>
            </w:pPr>
            <w:r w:rsidRPr="00C44810">
              <w:rPr>
                <w:sz w:val="12"/>
                <w:szCs w:val="12"/>
              </w:rPr>
              <w:t>10.617.057</w:t>
            </w:r>
          </w:p>
        </w:tc>
        <w:tc>
          <w:tcPr>
            <w:tcW w:w="850" w:type="dxa"/>
            <w:tcBorders>
              <w:top w:val="nil"/>
              <w:left w:val="nil"/>
              <w:bottom w:val="single" w:sz="8" w:space="0" w:color="auto"/>
              <w:right w:val="single" w:sz="8" w:space="0" w:color="auto"/>
            </w:tcBorders>
            <w:shd w:val="clear" w:color="auto" w:fill="auto"/>
            <w:noWrap/>
            <w:vAlign w:val="bottom"/>
            <w:hideMark/>
          </w:tcPr>
          <w:p w14:paraId="2EABEBA2" w14:textId="77777777" w:rsidR="00C44810" w:rsidRPr="00C44810" w:rsidRDefault="00C44810" w:rsidP="005A7746">
            <w:pPr>
              <w:tabs>
                <w:tab w:val="left" w:pos="1418"/>
              </w:tabs>
              <w:jc w:val="right"/>
              <w:rPr>
                <w:sz w:val="12"/>
                <w:szCs w:val="12"/>
              </w:rPr>
            </w:pPr>
            <w:r w:rsidRPr="00C44810">
              <w:rPr>
                <w:sz w:val="12"/>
                <w:szCs w:val="12"/>
              </w:rPr>
              <w:t>15.462.581</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147B8324" w14:textId="77777777" w:rsidR="00C44810" w:rsidRPr="00C44810" w:rsidRDefault="00C44810" w:rsidP="005A7746">
            <w:pPr>
              <w:tabs>
                <w:tab w:val="left" w:pos="1418"/>
              </w:tabs>
              <w:jc w:val="right"/>
              <w:rPr>
                <w:sz w:val="12"/>
                <w:szCs w:val="12"/>
              </w:rPr>
            </w:pPr>
            <w:r w:rsidRPr="00C44810">
              <w:rPr>
                <w:sz w:val="12"/>
                <w:szCs w:val="12"/>
              </w:rPr>
              <w:t>45,64</w:t>
            </w:r>
          </w:p>
        </w:tc>
        <w:tc>
          <w:tcPr>
            <w:tcW w:w="426" w:type="dxa"/>
            <w:tcBorders>
              <w:top w:val="nil"/>
              <w:left w:val="nil"/>
              <w:bottom w:val="single" w:sz="8" w:space="0" w:color="auto"/>
              <w:right w:val="single" w:sz="8" w:space="0" w:color="auto"/>
            </w:tcBorders>
            <w:shd w:val="clear" w:color="auto" w:fill="auto"/>
            <w:vAlign w:val="center"/>
            <w:hideMark/>
          </w:tcPr>
          <w:p w14:paraId="6162B506" w14:textId="77777777" w:rsidR="00C44810" w:rsidRPr="00C44810" w:rsidRDefault="00C44810" w:rsidP="005A7746">
            <w:pPr>
              <w:tabs>
                <w:tab w:val="left" w:pos="1418"/>
              </w:tabs>
              <w:jc w:val="right"/>
              <w:rPr>
                <w:sz w:val="12"/>
                <w:szCs w:val="12"/>
              </w:rPr>
            </w:pPr>
            <w:r w:rsidRPr="00C44810">
              <w:rPr>
                <w:sz w:val="12"/>
                <w:szCs w:val="12"/>
              </w:rPr>
              <w:t>51,92</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22C782D2" w14:textId="77777777" w:rsidR="00C44810" w:rsidRPr="00C44810" w:rsidRDefault="00C44810" w:rsidP="005A7746">
            <w:pPr>
              <w:tabs>
                <w:tab w:val="left" w:pos="1418"/>
              </w:tabs>
              <w:jc w:val="right"/>
              <w:rPr>
                <w:sz w:val="12"/>
                <w:szCs w:val="12"/>
              </w:rPr>
            </w:pPr>
            <w:r w:rsidRPr="00C44810">
              <w:rPr>
                <w:sz w:val="12"/>
                <w:szCs w:val="12"/>
              </w:rPr>
              <w:t>64,16</w:t>
            </w:r>
          </w:p>
        </w:tc>
        <w:tc>
          <w:tcPr>
            <w:tcW w:w="706" w:type="dxa"/>
            <w:tcBorders>
              <w:top w:val="nil"/>
              <w:left w:val="nil"/>
              <w:bottom w:val="single" w:sz="8" w:space="0" w:color="auto"/>
              <w:right w:val="single" w:sz="8" w:space="0" w:color="auto"/>
            </w:tcBorders>
            <w:shd w:val="clear" w:color="auto" w:fill="auto"/>
            <w:noWrap/>
            <w:vAlign w:val="bottom"/>
            <w:hideMark/>
          </w:tcPr>
          <w:p w14:paraId="5AF26B62"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032BDED3" w14:textId="77777777" w:rsidTr="00C44810">
        <w:trPr>
          <w:gridAfter w:val="1"/>
          <w:wAfter w:w="12" w:type="dxa"/>
          <w:trHeight w:val="266"/>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43252D90" w14:textId="77777777" w:rsidR="00C44810" w:rsidRPr="00C44810" w:rsidRDefault="00C44810" w:rsidP="005A7746">
            <w:pPr>
              <w:tabs>
                <w:tab w:val="left" w:pos="1418"/>
              </w:tabs>
              <w:rPr>
                <w:sz w:val="12"/>
                <w:szCs w:val="12"/>
              </w:rPr>
            </w:pPr>
            <w:proofErr w:type="gramStart"/>
            <w:r w:rsidRPr="00C44810">
              <w:rPr>
                <w:sz w:val="12"/>
                <w:szCs w:val="12"/>
              </w:rPr>
              <w:t>02.02 -</w:t>
            </w:r>
            <w:proofErr w:type="gramEnd"/>
            <w:r w:rsidRPr="00C44810">
              <w:rPr>
                <w:sz w:val="12"/>
                <w:szCs w:val="12"/>
              </w:rPr>
              <w:t xml:space="preserve"> SÖZLEŞMELİ PERSONEL</w:t>
            </w:r>
          </w:p>
        </w:tc>
        <w:tc>
          <w:tcPr>
            <w:tcW w:w="851" w:type="dxa"/>
            <w:tcBorders>
              <w:top w:val="nil"/>
              <w:left w:val="nil"/>
              <w:bottom w:val="single" w:sz="8" w:space="0" w:color="auto"/>
              <w:right w:val="single" w:sz="8" w:space="0" w:color="auto"/>
            </w:tcBorders>
            <w:shd w:val="clear" w:color="auto" w:fill="auto"/>
            <w:noWrap/>
            <w:vAlign w:val="bottom"/>
            <w:hideMark/>
          </w:tcPr>
          <w:p w14:paraId="0451D7A4" w14:textId="77777777" w:rsidR="00C44810" w:rsidRPr="00C44810" w:rsidRDefault="00C44810" w:rsidP="005A7746">
            <w:pPr>
              <w:tabs>
                <w:tab w:val="left" w:pos="1418"/>
              </w:tabs>
              <w:jc w:val="right"/>
              <w:rPr>
                <w:sz w:val="12"/>
                <w:szCs w:val="12"/>
              </w:rPr>
            </w:pPr>
            <w:r w:rsidRPr="00C44810">
              <w:rPr>
                <w:sz w:val="12"/>
                <w:szCs w:val="12"/>
              </w:rPr>
              <w:t>253.475</w:t>
            </w:r>
          </w:p>
        </w:tc>
        <w:tc>
          <w:tcPr>
            <w:tcW w:w="992" w:type="dxa"/>
            <w:tcBorders>
              <w:top w:val="nil"/>
              <w:left w:val="nil"/>
              <w:bottom w:val="single" w:sz="8" w:space="0" w:color="auto"/>
              <w:right w:val="single" w:sz="8" w:space="0" w:color="auto"/>
            </w:tcBorders>
            <w:shd w:val="clear" w:color="auto" w:fill="auto"/>
            <w:noWrap/>
            <w:vAlign w:val="bottom"/>
            <w:hideMark/>
          </w:tcPr>
          <w:p w14:paraId="52CA5863" w14:textId="77777777" w:rsidR="00C44810" w:rsidRPr="00C44810" w:rsidRDefault="00C44810" w:rsidP="005A7746">
            <w:pPr>
              <w:tabs>
                <w:tab w:val="left" w:pos="1418"/>
              </w:tabs>
              <w:jc w:val="right"/>
              <w:rPr>
                <w:sz w:val="12"/>
                <w:szCs w:val="12"/>
              </w:rPr>
            </w:pPr>
            <w:r w:rsidRPr="00C44810">
              <w:rPr>
                <w:sz w:val="12"/>
                <w:szCs w:val="12"/>
              </w:rPr>
              <w:t>294.000</w:t>
            </w:r>
          </w:p>
        </w:tc>
        <w:tc>
          <w:tcPr>
            <w:tcW w:w="709" w:type="dxa"/>
            <w:tcBorders>
              <w:top w:val="nil"/>
              <w:left w:val="nil"/>
              <w:bottom w:val="single" w:sz="8" w:space="0" w:color="auto"/>
              <w:right w:val="single" w:sz="8" w:space="0" w:color="auto"/>
            </w:tcBorders>
            <w:shd w:val="clear" w:color="auto" w:fill="auto"/>
            <w:noWrap/>
            <w:vAlign w:val="bottom"/>
            <w:hideMark/>
          </w:tcPr>
          <w:p w14:paraId="37ADB571" w14:textId="77777777" w:rsidR="00C44810" w:rsidRPr="00C44810" w:rsidRDefault="00C44810" w:rsidP="005A7746">
            <w:pPr>
              <w:tabs>
                <w:tab w:val="left" w:pos="1418"/>
              </w:tabs>
              <w:jc w:val="right"/>
              <w:rPr>
                <w:sz w:val="12"/>
                <w:szCs w:val="12"/>
              </w:rPr>
            </w:pPr>
            <w:r w:rsidRPr="00C44810">
              <w:rPr>
                <w:sz w:val="12"/>
                <w:szCs w:val="12"/>
              </w:rPr>
              <w:t>21.652</w:t>
            </w:r>
          </w:p>
        </w:tc>
        <w:tc>
          <w:tcPr>
            <w:tcW w:w="709" w:type="dxa"/>
            <w:tcBorders>
              <w:top w:val="nil"/>
              <w:left w:val="nil"/>
              <w:bottom w:val="single" w:sz="8" w:space="0" w:color="auto"/>
              <w:right w:val="single" w:sz="8" w:space="0" w:color="auto"/>
            </w:tcBorders>
            <w:shd w:val="clear" w:color="auto" w:fill="auto"/>
            <w:noWrap/>
            <w:vAlign w:val="bottom"/>
            <w:hideMark/>
          </w:tcPr>
          <w:p w14:paraId="1E1683F9" w14:textId="77777777" w:rsidR="00C44810" w:rsidRPr="00C44810" w:rsidRDefault="00C44810" w:rsidP="005A7746">
            <w:pPr>
              <w:tabs>
                <w:tab w:val="left" w:pos="1418"/>
              </w:tabs>
              <w:jc w:val="right"/>
              <w:rPr>
                <w:sz w:val="12"/>
                <w:szCs w:val="12"/>
              </w:rPr>
            </w:pPr>
            <w:r w:rsidRPr="00C44810">
              <w:rPr>
                <w:sz w:val="12"/>
                <w:szCs w:val="12"/>
              </w:rPr>
              <w:t>23.618</w:t>
            </w:r>
          </w:p>
        </w:tc>
        <w:tc>
          <w:tcPr>
            <w:tcW w:w="850" w:type="dxa"/>
            <w:tcBorders>
              <w:top w:val="nil"/>
              <w:left w:val="nil"/>
              <w:bottom w:val="single" w:sz="8" w:space="0" w:color="auto"/>
              <w:right w:val="single" w:sz="8" w:space="0" w:color="auto"/>
            </w:tcBorders>
            <w:shd w:val="clear" w:color="auto" w:fill="auto"/>
            <w:noWrap/>
            <w:vAlign w:val="bottom"/>
            <w:hideMark/>
          </w:tcPr>
          <w:p w14:paraId="60D1ABB7" w14:textId="77777777" w:rsidR="00C44810" w:rsidRPr="00C44810" w:rsidRDefault="00C44810" w:rsidP="005A7746">
            <w:pPr>
              <w:tabs>
                <w:tab w:val="left" w:pos="1418"/>
              </w:tabs>
              <w:jc w:val="right"/>
              <w:rPr>
                <w:sz w:val="12"/>
                <w:szCs w:val="12"/>
              </w:rPr>
            </w:pPr>
            <w:r w:rsidRPr="00C44810">
              <w:rPr>
                <w:sz w:val="12"/>
                <w:szCs w:val="12"/>
              </w:rPr>
              <w:t>20.797</w:t>
            </w:r>
          </w:p>
        </w:tc>
        <w:tc>
          <w:tcPr>
            <w:tcW w:w="709" w:type="dxa"/>
            <w:tcBorders>
              <w:top w:val="nil"/>
              <w:left w:val="nil"/>
              <w:bottom w:val="single" w:sz="8" w:space="0" w:color="auto"/>
              <w:right w:val="single" w:sz="8" w:space="0" w:color="auto"/>
            </w:tcBorders>
            <w:shd w:val="clear" w:color="auto" w:fill="auto"/>
            <w:noWrap/>
            <w:vAlign w:val="bottom"/>
            <w:hideMark/>
          </w:tcPr>
          <w:p w14:paraId="66B57786" w14:textId="77777777" w:rsidR="00C44810" w:rsidRPr="00C44810" w:rsidRDefault="00C44810" w:rsidP="005A7746">
            <w:pPr>
              <w:tabs>
                <w:tab w:val="left" w:pos="1418"/>
              </w:tabs>
              <w:jc w:val="right"/>
              <w:rPr>
                <w:sz w:val="12"/>
                <w:szCs w:val="12"/>
              </w:rPr>
            </w:pPr>
            <w:r w:rsidRPr="00C44810">
              <w:rPr>
                <w:sz w:val="12"/>
                <w:szCs w:val="12"/>
              </w:rPr>
              <w:t>25.222</w:t>
            </w:r>
          </w:p>
        </w:tc>
        <w:tc>
          <w:tcPr>
            <w:tcW w:w="709" w:type="dxa"/>
            <w:tcBorders>
              <w:top w:val="nil"/>
              <w:left w:val="nil"/>
              <w:bottom w:val="single" w:sz="8" w:space="0" w:color="auto"/>
              <w:right w:val="single" w:sz="8" w:space="0" w:color="auto"/>
            </w:tcBorders>
            <w:shd w:val="clear" w:color="auto" w:fill="auto"/>
            <w:noWrap/>
            <w:vAlign w:val="bottom"/>
            <w:hideMark/>
          </w:tcPr>
          <w:p w14:paraId="5AB74D09" w14:textId="77777777" w:rsidR="00C44810" w:rsidRPr="00C44810" w:rsidRDefault="00C44810" w:rsidP="005A7746">
            <w:pPr>
              <w:tabs>
                <w:tab w:val="left" w:pos="1418"/>
              </w:tabs>
              <w:jc w:val="right"/>
              <w:rPr>
                <w:sz w:val="12"/>
                <w:szCs w:val="12"/>
              </w:rPr>
            </w:pPr>
            <w:r w:rsidRPr="00C44810">
              <w:rPr>
                <w:sz w:val="12"/>
                <w:szCs w:val="12"/>
              </w:rPr>
              <w:t>20.601</w:t>
            </w:r>
          </w:p>
        </w:tc>
        <w:tc>
          <w:tcPr>
            <w:tcW w:w="708" w:type="dxa"/>
            <w:tcBorders>
              <w:top w:val="nil"/>
              <w:left w:val="nil"/>
              <w:bottom w:val="single" w:sz="8" w:space="0" w:color="auto"/>
              <w:right w:val="single" w:sz="8" w:space="0" w:color="auto"/>
            </w:tcBorders>
            <w:shd w:val="clear" w:color="auto" w:fill="auto"/>
            <w:noWrap/>
            <w:vAlign w:val="bottom"/>
            <w:hideMark/>
          </w:tcPr>
          <w:p w14:paraId="451327B0" w14:textId="77777777" w:rsidR="00C44810" w:rsidRPr="00C44810" w:rsidRDefault="00C44810" w:rsidP="005A7746">
            <w:pPr>
              <w:tabs>
                <w:tab w:val="left" w:pos="1418"/>
              </w:tabs>
              <w:jc w:val="right"/>
              <w:rPr>
                <w:sz w:val="12"/>
                <w:szCs w:val="12"/>
              </w:rPr>
            </w:pPr>
            <w:r w:rsidRPr="00C44810">
              <w:rPr>
                <w:sz w:val="12"/>
                <w:szCs w:val="12"/>
              </w:rPr>
              <w:t>23.782</w:t>
            </w:r>
          </w:p>
        </w:tc>
        <w:tc>
          <w:tcPr>
            <w:tcW w:w="709" w:type="dxa"/>
            <w:tcBorders>
              <w:top w:val="nil"/>
              <w:left w:val="nil"/>
              <w:bottom w:val="single" w:sz="8" w:space="0" w:color="auto"/>
              <w:right w:val="single" w:sz="8" w:space="0" w:color="auto"/>
            </w:tcBorders>
            <w:shd w:val="clear" w:color="auto" w:fill="auto"/>
            <w:noWrap/>
            <w:vAlign w:val="bottom"/>
            <w:hideMark/>
          </w:tcPr>
          <w:p w14:paraId="0AE6677A" w14:textId="77777777" w:rsidR="00C44810" w:rsidRPr="00C44810" w:rsidRDefault="00C44810" w:rsidP="005A7746">
            <w:pPr>
              <w:tabs>
                <w:tab w:val="left" w:pos="1418"/>
              </w:tabs>
              <w:jc w:val="right"/>
              <w:rPr>
                <w:sz w:val="12"/>
                <w:szCs w:val="12"/>
              </w:rPr>
            </w:pPr>
            <w:r w:rsidRPr="00C44810">
              <w:rPr>
                <w:sz w:val="12"/>
                <w:szCs w:val="12"/>
              </w:rPr>
              <w:t>20.544</w:t>
            </w:r>
          </w:p>
        </w:tc>
        <w:tc>
          <w:tcPr>
            <w:tcW w:w="851" w:type="dxa"/>
            <w:tcBorders>
              <w:top w:val="nil"/>
              <w:left w:val="nil"/>
              <w:bottom w:val="single" w:sz="8" w:space="0" w:color="auto"/>
              <w:right w:val="single" w:sz="8" w:space="0" w:color="auto"/>
            </w:tcBorders>
            <w:shd w:val="clear" w:color="auto" w:fill="auto"/>
            <w:noWrap/>
            <w:vAlign w:val="bottom"/>
            <w:hideMark/>
          </w:tcPr>
          <w:p w14:paraId="441C734F" w14:textId="77777777" w:rsidR="00C44810" w:rsidRPr="00C44810" w:rsidRDefault="00C44810" w:rsidP="005A7746">
            <w:pPr>
              <w:tabs>
                <w:tab w:val="left" w:pos="1418"/>
              </w:tabs>
              <w:jc w:val="right"/>
              <w:rPr>
                <w:sz w:val="12"/>
                <w:szCs w:val="12"/>
              </w:rPr>
            </w:pPr>
            <w:r w:rsidRPr="00C44810">
              <w:rPr>
                <w:sz w:val="12"/>
                <w:szCs w:val="12"/>
              </w:rPr>
              <w:t>23.754</w:t>
            </w:r>
          </w:p>
        </w:tc>
        <w:tc>
          <w:tcPr>
            <w:tcW w:w="708" w:type="dxa"/>
            <w:tcBorders>
              <w:top w:val="nil"/>
              <w:left w:val="nil"/>
              <w:bottom w:val="single" w:sz="8" w:space="0" w:color="auto"/>
              <w:right w:val="single" w:sz="8" w:space="0" w:color="auto"/>
            </w:tcBorders>
            <w:shd w:val="clear" w:color="auto" w:fill="auto"/>
            <w:noWrap/>
            <w:vAlign w:val="bottom"/>
            <w:hideMark/>
          </w:tcPr>
          <w:p w14:paraId="12807C30" w14:textId="77777777" w:rsidR="00C44810" w:rsidRPr="00C44810" w:rsidRDefault="00C44810" w:rsidP="005A7746">
            <w:pPr>
              <w:tabs>
                <w:tab w:val="left" w:pos="1418"/>
              </w:tabs>
              <w:jc w:val="right"/>
              <w:rPr>
                <w:sz w:val="12"/>
                <w:szCs w:val="12"/>
              </w:rPr>
            </w:pPr>
            <w:r w:rsidRPr="00C44810">
              <w:rPr>
                <w:sz w:val="12"/>
                <w:szCs w:val="12"/>
              </w:rPr>
              <w:t>20.769</w:t>
            </w:r>
          </w:p>
        </w:tc>
        <w:tc>
          <w:tcPr>
            <w:tcW w:w="709" w:type="dxa"/>
            <w:tcBorders>
              <w:top w:val="nil"/>
              <w:left w:val="nil"/>
              <w:bottom w:val="single" w:sz="8" w:space="0" w:color="auto"/>
              <w:right w:val="single" w:sz="8" w:space="0" w:color="auto"/>
            </w:tcBorders>
            <w:shd w:val="clear" w:color="auto" w:fill="auto"/>
            <w:noWrap/>
            <w:vAlign w:val="bottom"/>
            <w:hideMark/>
          </w:tcPr>
          <w:p w14:paraId="6628F2C9" w14:textId="77777777" w:rsidR="00C44810" w:rsidRPr="00C44810" w:rsidRDefault="00C44810" w:rsidP="005A7746">
            <w:pPr>
              <w:tabs>
                <w:tab w:val="left" w:pos="1418"/>
              </w:tabs>
              <w:jc w:val="right"/>
              <w:rPr>
                <w:sz w:val="12"/>
                <w:szCs w:val="12"/>
              </w:rPr>
            </w:pPr>
            <w:r w:rsidRPr="00C44810">
              <w:rPr>
                <w:sz w:val="12"/>
                <w:szCs w:val="12"/>
              </w:rPr>
              <w:t>26.004</w:t>
            </w:r>
          </w:p>
        </w:tc>
        <w:tc>
          <w:tcPr>
            <w:tcW w:w="709" w:type="dxa"/>
            <w:tcBorders>
              <w:top w:val="nil"/>
              <w:left w:val="nil"/>
              <w:bottom w:val="single" w:sz="8" w:space="0" w:color="auto"/>
              <w:right w:val="single" w:sz="8" w:space="0" w:color="auto"/>
            </w:tcBorders>
            <w:shd w:val="clear" w:color="auto" w:fill="auto"/>
            <w:noWrap/>
            <w:vAlign w:val="bottom"/>
            <w:hideMark/>
          </w:tcPr>
          <w:p w14:paraId="4BF6EF72" w14:textId="77777777" w:rsidR="00C44810" w:rsidRPr="00C44810" w:rsidRDefault="00C44810" w:rsidP="005A7746">
            <w:pPr>
              <w:tabs>
                <w:tab w:val="left" w:pos="1418"/>
              </w:tabs>
              <w:jc w:val="right"/>
              <w:rPr>
                <w:sz w:val="12"/>
                <w:szCs w:val="12"/>
              </w:rPr>
            </w:pPr>
            <w:r w:rsidRPr="00C44810">
              <w:rPr>
                <w:sz w:val="12"/>
                <w:szCs w:val="12"/>
              </w:rPr>
              <w:t>20.769</w:t>
            </w:r>
          </w:p>
        </w:tc>
        <w:tc>
          <w:tcPr>
            <w:tcW w:w="935" w:type="dxa"/>
            <w:tcBorders>
              <w:top w:val="nil"/>
              <w:left w:val="nil"/>
              <w:bottom w:val="single" w:sz="8" w:space="0" w:color="auto"/>
              <w:right w:val="single" w:sz="8" w:space="0" w:color="auto"/>
            </w:tcBorders>
            <w:shd w:val="clear" w:color="auto" w:fill="auto"/>
            <w:noWrap/>
            <w:vAlign w:val="bottom"/>
            <w:hideMark/>
          </w:tcPr>
          <w:p w14:paraId="5B4CCDDE" w14:textId="77777777" w:rsidR="00C44810" w:rsidRPr="00C44810" w:rsidRDefault="00C44810" w:rsidP="005A7746">
            <w:pPr>
              <w:tabs>
                <w:tab w:val="left" w:pos="1418"/>
              </w:tabs>
              <w:jc w:val="right"/>
              <w:rPr>
                <w:sz w:val="12"/>
                <w:szCs w:val="12"/>
              </w:rPr>
            </w:pPr>
            <w:r w:rsidRPr="00C44810">
              <w:rPr>
                <w:sz w:val="12"/>
                <w:szCs w:val="12"/>
              </w:rPr>
              <w:t>26.004</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2C82953E" w14:textId="77777777" w:rsidR="00C44810" w:rsidRPr="00C44810" w:rsidRDefault="00C44810" w:rsidP="005A7746">
            <w:pPr>
              <w:tabs>
                <w:tab w:val="left" w:pos="1418"/>
              </w:tabs>
              <w:jc w:val="right"/>
              <w:rPr>
                <w:sz w:val="12"/>
                <w:szCs w:val="12"/>
              </w:rPr>
            </w:pPr>
            <w:r w:rsidRPr="00C44810">
              <w:rPr>
                <w:sz w:val="12"/>
                <w:szCs w:val="12"/>
              </w:rPr>
              <w:t>125.131</w:t>
            </w:r>
          </w:p>
        </w:tc>
        <w:tc>
          <w:tcPr>
            <w:tcW w:w="850" w:type="dxa"/>
            <w:tcBorders>
              <w:top w:val="nil"/>
              <w:left w:val="nil"/>
              <w:bottom w:val="single" w:sz="8" w:space="0" w:color="auto"/>
              <w:right w:val="single" w:sz="8" w:space="0" w:color="auto"/>
            </w:tcBorders>
            <w:shd w:val="clear" w:color="auto" w:fill="auto"/>
            <w:noWrap/>
            <w:vAlign w:val="bottom"/>
            <w:hideMark/>
          </w:tcPr>
          <w:p w14:paraId="28A42BF7" w14:textId="77777777" w:rsidR="00C44810" w:rsidRPr="00C44810" w:rsidRDefault="00C44810" w:rsidP="005A7746">
            <w:pPr>
              <w:tabs>
                <w:tab w:val="left" w:pos="1418"/>
              </w:tabs>
              <w:jc w:val="right"/>
              <w:rPr>
                <w:sz w:val="12"/>
                <w:szCs w:val="12"/>
              </w:rPr>
            </w:pPr>
            <w:r w:rsidRPr="00C44810">
              <w:rPr>
                <w:sz w:val="12"/>
                <w:szCs w:val="12"/>
              </w:rPr>
              <w:t>148.383</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3D375E4D" w14:textId="77777777" w:rsidR="00C44810" w:rsidRPr="00C44810" w:rsidRDefault="00C44810" w:rsidP="005A7746">
            <w:pPr>
              <w:tabs>
                <w:tab w:val="left" w:pos="1418"/>
              </w:tabs>
              <w:jc w:val="right"/>
              <w:rPr>
                <w:sz w:val="12"/>
                <w:szCs w:val="12"/>
              </w:rPr>
            </w:pPr>
            <w:r w:rsidRPr="00C44810">
              <w:rPr>
                <w:sz w:val="12"/>
                <w:szCs w:val="12"/>
              </w:rPr>
              <w:t>18,58</w:t>
            </w:r>
          </w:p>
        </w:tc>
        <w:tc>
          <w:tcPr>
            <w:tcW w:w="426" w:type="dxa"/>
            <w:tcBorders>
              <w:top w:val="nil"/>
              <w:left w:val="nil"/>
              <w:bottom w:val="single" w:sz="8" w:space="0" w:color="auto"/>
              <w:right w:val="single" w:sz="8" w:space="0" w:color="auto"/>
            </w:tcBorders>
            <w:shd w:val="clear" w:color="auto" w:fill="auto"/>
            <w:vAlign w:val="center"/>
            <w:hideMark/>
          </w:tcPr>
          <w:p w14:paraId="102972F6" w14:textId="77777777" w:rsidR="00C44810" w:rsidRPr="00C44810" w:rsidRDefault="00C44810" w:rsidP="005A7746">
            <w:pPr>
              <w:tabs>
                <w:tab w:val="left" w:pos="1418"/>
              </w:tabs>
              <w:jc w:val="right"/>
              <w:rPr>
                <w:sz w:val="12"/>
                <w:szCs w:val="12"/>
              </w:rPr>
            </w:pPr>
            <w:r w:rsidRPr="00C44810">
              <w:rPr>
                <w:sz w:val="12"/>
                <w:szCs w:val="12"/>
              </w:rPr>
              <w:t>49,37</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212C09AE" w14:textId="77777777" w:rsidR="00C44810" w:rsidRPr="00C44810" w:rsidRDefault="00C44810" w:rsidP="005A7746">
            <w:pPr>
              <w:tabs>
                <w:tab w:val="left" w:pos="1418"/>
              </w:tabs>
              <w:jc w:val="right"/>
              <w:rPr>
                <w:sz w:val="12"/>
                <w:szCs w:val="12"/>
              </w:rPr>
            </w:pPr>
            <w:r w:rsidRPr="00C44810">
              <w:rPr>
                <w:sz w:val="12"/>
                <w:szCs w:val="12"/>
              </w:rPr>
              <w:t>50,47</w:t>
            </w:r>
          </w:p>
        </w:tc>
        <w:tc>
          <w:tcPr>
            <w:tcW w:w="706" w:type="dxa"/>
            <w:tcBorders>
              <w:top w:val="nil"/>
              <w:left w:val="nil"/>
              <w:bottom w:val="single" w:sz="8" w:space="0" w:color="auto"/>
              <w:right w:val="single" w:sz="8" w:space="0" w:color="auto"/>
            </w:tcBorders>
            <w:shd w:val="clear" w:color="auto" w:fill="auto"/>
            <w:noWrap/>
            <w:vAlign w:val="bottom"/>
            <w:hideMark/>
          </w:tcPr>
          <w:p w14:paraId="317C2889"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1ED37D44" w14:textId="77777777" w:rsidTr="00C44810">
        <w:trPr>
          <w:gridAfter w:val="1"/>
          <w:wAfter w:w="12" w:type="dxa"/>
          <w:trHeight w:val="242"/>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450FE9F7" w14:textId="77777777" w:rsidR="00C44810" w:rsidRPr="00C44810" w:rsidRDefault="00C44810" w:rsidP="005A7746">
            <w:pPr>
              <w:tabs>
                <w:tab w:val="left" w:pos="1418"/>
              </w:tabs>
              <w:rPr>
                <w:sz w:val="12"/>
                <w:szCs w:val="12"/>
              </w:rPr>
            </w:pPr>
            <w:proofErr w:type="gramStart"/>
            <w:r w:rsidRPr="00C44810">
              <w:rPr>
                <w:sz w:val="12"/>
                <w:szCs w:val="12"/>
              </w:rPr>
              <w:t>02.03 -</w:t>
            </w:r>
            <w:proofErr w:type="gramEnd"/>
            <w:r w:rsidRPr="00C44810">
              <w:rPr>
                <w:sz w:val="12"/>
                <w:szCs w:val="12"/>
              </w:rPr>
              <w:t xml:space="preserve"> İŞÇİLER</w:t>
            </w:r>
          </w:p>
        </w:tc>
        <w:tc>
          <w:tcPr>
            <w:tcW w:w="851" w:type="dxa"/>
            <w:tcBorders>
              <w:top w:val="nil"/>
              <w:left w:val="nil"/>
              <w:bottom w:val="single" w:sz="8" w:space="0" w:color="auto"/>
              <w:right w:val="single" w:sz="8" w:space="0" w:color="auto"/>
            </w:tcBorders>
            <w:shd w:val="clear" w:color="auto" w:fill="auto"/>
            <w:noWrap/>
            <w:vAlign w:val="bottom"/>
            <w:hideMark/>
          </w:tcPr>
          <w:p w14:paraId="0E8F941C" w14:textId="77777777" w:rsidR="00C44810" w:rsidRPr="00C44810" w:rsidRDefault="00C44810" w:rsidP="005A7746">
            <w:pPr>
              <w:tabs>
                <w:tab w:val="left" w:pos="1418"/>
              </w:tabs>
              <w:jc w:val="right"/>
              <w:rPr>
                <w:sz w:val="12"/>
                <w:szCs w:val="12"/>
              </w:rPr>
            </w:pPr>
            <w:r w:rsidRPr="00C44810">
              <w:rPr>
                <w:sz w:val="12"/>
                <w:szCs w:val="12"/>
              </w:rPr>
              <w:t>3.656.790</w:t>
            </w:r>
          </w:p>
        </w:tc>
        <w:tc>
          <w:tcPr>
            <w:tcW w:w="992" w:type="dxa"/>
            <w:tcBorders>
              <w:top w:val="nil"/>
              <w:left w:val="nil"/>
              <w:bottom w:val="single" w:sz="8" w:space="0" w:color="auto"/>
              <w:right w:val="single" w:sz="8" w:space="0" w:color="auto"/>
            </w:tcBorders>
            <w:shd w:val="clear" w:color="auto" w:fill="auto"/>
            <w:noWrap/>
            <w:vAlign w:val="bottom"/>
            <w:hideMark/>
          </w:tcPr>
          <w:p w14:paraId="3531A574" w14:textId="77777777" w:rsidR="00C44810" w:rsidRPr="00C44810" w:rsidRDefault="00C44810" w:rsidP="005A7746">
            <w:pPr>
              <w:tabs>
                <w:tab w:val="left" w:pos="1418"/>
              </w:tabs>
              <w:jc w:val="right"/>
              <w:rPr>
                <w:sz w:val="12"/>
                <w:szCs w:val="12"/>
              </w:rPr>
            </w:pPr>
            <w:r w:rsidRPr="00C44810">
              <w:rPr>
                <w:sz w:val="12"/>
                <w:szCs w:val="12"/>
              </w:rPr>
              <w:t>3.472.000</w:t>
            </w:r>
          </w:p>
        </w:tc>
        <w:tc>
          <w:tcPr>
            <w:tcW w:w="709" w:type="dxa"/>
            <w:tcBorders>
              <w:top w:val="nil"/>
              <w:left w:val="nil"/>
              <w:bottom w:val="single" w:sz="8" w:space="0" w:color="auto"/>
              <w:right w:val="single" w:sz="8" w:space="0" w:color="auto"/>
            </w:tcBorders>
            <w:shd w:val="clear" w:color="auto" w:fill="auto"/>
            <w:noWrap/>
            <w:vAlign w:val="bottom"/>
            <w:hideMark/>
          </w:tcPr>
          <w:p w14:paraId="4CA51E38" w14:textId="77777777" w:rsidR="00C44810" w:rsidRPr="00C44810" w:rsidRDefault="00C44810" w:rsidP="005A7746">
            <w:pPr>
              <w:tabs>
                <w:tab w:val="left" w:pos="1418"/>
              </w:tabs>
              <w:jc w:val="right"/>
              <w:rPr>
                <w:sz w:val="12"/>
                <w:szCs w:val="12"/>
              </w:rPr>
            </w:pPr>
            <w:r w:rsidRPr="00C44810">
              <w:rPr>
                <w:sz w:val="12"/>
                <w:szCs w:val="12"/>
              </w:rPr>
              <w:t>273.799</w:t>
            </w:r>
          </w:p>
        </w:tc>
        <w:tc>
          <w:tcPr>
            <w:tcW w:w="709" w:type="dxa"/>
            <w:tcBorders>
              <w:top w:val="nil"/>
              <w:left w:val="nil"/>
              <w:bottom w:val="single" w:sz="8" w:space="0" w:color="auto"/>
              <w:right w:val="single" w:sz="8" w:space="0" w:color="auto"/>
            </w:tcBorders>
            <w:shd w:val="clear" w:color="auto" w:fill="auto"/>
            <w:noWrap/>
            <w:vAlign w:val="bottom"/>
            <w:hideMark/>
          </w:tcPr>
          <w:p w14:paraId="75852454" w14:textId="77777777" w:rsidR="00C44810" w:rsidRPr="00C44810" w:rsidRDefault="00C44810" w:rsidP="005A7746">
            <w:pPr>
              <w:tabs>
                <w:tab w:val="left" w:pos="1418"/>
              </w:tabs>
              <w:jc w:val="right"/>
              <w:rPr>
                <w:sz w:val="12"/>
                <w:szCs w:val="12"/>
              </w:rPr>
            </w:pPr>
            <w:r w:rsidRPr="00C44810">
              <w:rPr>
                <w:sz w:val="12"/>
                <w:szCs w:val="12"/>
              </w:rPr>
              <w:t>392.297</w:t>
            </w:r>
          </w:p>
        </w:tc>
        <w:tc>
          <w:tcPr>
            <w:tcW w:w="850" w:type="dxa"/>
            <w:tcBorders>
              <w:top w:val="nil"/>
              <w:left w:val="nil"/>
              <w:bottom w:val="single" w:sz="8" w:space="0" w:color="auto"/>
              <w:right w:val="single" w:sz="8" w:space="0" w:color="auto"/>
            </w:tcBorders>
            <w:shd w:val="clear" w:color="auto" w:fill="auto"/>
            <w:noWrap/>
            <w:vAlign w:val="bottom"/>
            <w:hideMark/>
          </w:tcPr>
          <w:p w14:paraId="0FCFB07E" w14:textId="77777777" w:rsidR="00C44810" w:rsidRPr="00C44810" w:rsidRDefault="00C44810" w:rsidP="005A7746">
            <w:pPr>
              <w:tabs>
                <w:tab w:val="left" w:pos="1418"/>
              </w:tabs>
              <w:jc w:val="right"/>
              <w:rPr>
                <w:sz w:val="12"/>
                <w:szCs w:val="12"/>
              </w:rPr>
            </w:pPr>
            <w:r w:rsidRPr="00C44810">
              <w:rPr>
                <w:sz w:val="12"/>
                <w:szCs w:val="12"/>
              </w:rPr>
              <w:t>177.635</w:t>
            </w:r>
          </w:p>
        </w:tc>
        <w:tc>
          <w:tcPr>
            <w:tcW w:w="709" w:type="dxa"/>
            <w:tcBorders>
              <w:top w:val="nil"/>
              <w:left w:val="nil"/>
              <w:bottom w:val="single" w:sz="8" w:space="0" w:color="auto"/>
              <w:right w:val="single" w:sz="8" w:space="0" w:color="auto"/>
            </w:tcBorders>
            <w:shd w:val="clear" w:color="auto" w:fill="auto"/>
            <w:noWrap/>
            <w:vAlign w:val="bottom"/>
            <w:hideMark/>
          </w:tcPr>
          <w:p w14:paraId="2DB27C8F" w14:textId="77777777" w:rsidR="00C44810" w:rsidRPr="00C44810" w:rsidRDefault="00C44810" w:rsidP="005A7746">
            <w:pPr>
              <w:tabs>
                <w:tab w:val="left" w:pos="1418"/>
              </w:tabs>
              <w:jc w:val="right"/>
              <w:rPr>
                <w:sz w:val="12"/>
                <w:szCs w:val="12"/>
              </w:rPr>
            </w:pPr>
            <w:r w:rsidRPr="00C44810">
              <w:rPr>
                <w:sz w:val="12"/>
                <w:szCs w:val="12"/>
              </w:rPr>
              <w:t>299.551</w:t>
            </w:r>
          </w:p>
        </w:tc>
        <w:tc>
          <w:tcPr>
            <w:tcW w:w="709" w:type="dxa"/>
            <w:tcBorders>
              <w:top w:val="nil"/>
              <w:left w:val="nil"/>
              <w:bottom w:val="single" w:sz="8" w:space="0" w:color="auto"/>
              <w:right w:val="single" w:sz="8" w:space="0" w:color="auto"/>
            </w:tcBorders>
            <w:shd w:val="clear" w:color="auto" w:fill="auto"/>
            <w:noWrap/>
            <w:vAlign w:val="bottom"/>
            <w:hideMark/>
          </w:tcPr>
          <w:p w14:paraId="336148ED" w14:textId="77777777" w:rsidR="00C44810" w:rsidRPr="00C44810" w:rsidRDefault="00C44810" w:rsidP="005A7746">
            <w:pPr>
              <w:tabs>
                <w:tab w:val="left" w:pos="1418"/>
              </w:tabs>
              <w:jc w:val="right"/>
              <w:rPr>
                <w:sz w:val="12"/>
                <w:szCs w:val="12"/>
              </w:rPr>
            </w:pPr>
            <w:r w:rsidRPr="00C44810">
              <w:rPr>
                <w:sz w:val="12"/>
                <w:szCs w:val="12"/>
              </w:rPr>
              <w:t>178.431</w:t>
            </w:r>
          </w:p>
        </w:tc>
        <w:tc>
          <w:tcPr>
            <w:tcW w:w="708" w:type="dxa"/>
            <w:tcBorders>
              <w:top w:val="nil"/>
              <w:left w:val="nil"/>
              <w:bottom w:val="single" w:sz="8" w:space="0" w:color="auto"/>
              <w:right w:val="single" w:sz="8" w:space="0" w:color="auto"/>
            </w:tcBorders>
            <w:shd w:val="clear" w:color="auto" w:fill="auto"/>
            <w:noWrap/>
            <w:vAlign w:val="bottom"/>
            <w:hideMark/>
          </w:tcPr>
          <w:p w14:paraId="363770CF" w14:textId="77777777" w:rsidR="00C44810" w:rsidRPr="00C44810" w:rsidRDefault="00C44810" w:rsidP="005A7746">
            <w:pPr>
              <w:tabs>
                <w:tab w:val="left" w:pos="1418"/>
              </w:tabs>
              <w:jc w:val="right"/>
              <w:rPr>
                <w:sz w:val="12"/>
                <w:szCs w:val="12"/>
              </w:rPr>
            </w:pPr>
            <w:r w:rsidRPr="00C44810">
              <w:rPr>
                <w:sz w:val="12"/>
                <w:szCs w:val="12"/>
              </w:rPr>
              <w:t>321.259</w:t>
            </w:r>
          </w:p>
        </w:tc>
        <w:tc>
          <w:tcPr>
            <w:tcW w:w="709" w:type="dxa"/>
            <w:tcBorders>
              <w:top w:val="nil"/>
              <w:left w:val="nil"/>
              <w:bottom w:val="single" w:sz="8" w:space="0" w:color="auto"/>
              <w:right w:val="single" w:sz="8" w:space="0" w:color="auto"/>
            </w:tcBorders>
            <w:shd w:val="clear" w:color="auto" w:fill="auto"/>
            <w:noWrap/>
            <w:vAlign w:val="bottom"/>
            <w:hideMark/>
          </w:tcPr>
          <w:p w14:paraId="07EF7E55" w14:textId="77777777" w:rsidR="00C44810" w:rsidRPr="00C44810" w:rsidRDefault="00C44810" w:rsidP="005A7746">
            <w:pPr>
              <w:tabs>
                <w:tab w:val="left" w:pos="1418"/>
              </w:tabs>
              <w:jc w:val="right"/>
              <w:rPr>
                <w:sz w:val="12"/>
                <w:szCs w:val="12"/>
              </w:rPr>
            </w:pPr>
            <w:r w:rsidRPr="00C44810">
              <w:rPr>
                <w:sz w:val="12"/>
                <w:szCs w:val="12"/>
              </w:rPr>
              <w:t>177.683</w:t>
            </w:r>
          </w:p>
        </w:tc>
        <w:tc>
          <w:tcPr>
            <w:tcW w:w="851" w:type="dxa"/>
            <w:tcBorders>
              <w:top w:val="nil"/>
              <w:left w:val="nil"/>
              <w:bottom w:val="single" w:sz="8" w:space="0" w:color="auto"/>
              <w:right w:val="single" w:sz="8" w:space="0" w:color="auto"/>
            </w:tcBorders>
            <w:shd w:val="clear" w:color="auto" w:fill="auto"/>
            <w:noWrap/>
            <w:vAlign w:val="bottom"/>
            <w:hideMark/>
          </w:tcPr>
          <w:p w14:paraId="09CE4126" w14:textId="77777777" w:rsidR="00C44810" w:rsidRPr="00C44810" w:rsidRDefault="00C44810" w:rsidP="005A7746">
            <w:pPr>
              <w:tabs>
                <w:tab w:val="left" w:pos="1418"/>
              </w:tabs>
              <w:jc w:val="right"/>
              <w:rPr>
                <w:sz w:val="12"/>
                <w:szCs w:val="12"/>
              </w:rPr>
            </w:pPr>
            <w:r w:rsidRPr="00C44810">
              <w:rPr>
                <w:sz w:val="12"/>
                <w:szCs w:val="12"/>
              </w:rPr>
              <w:t>796.769</w:t>
            </w:r>
          </w:p>
        </w:tc>
        <w:tc>
          <w:tcPr>
            <w:tcW w:w="708" w:type="dxa"/>
            <w:tcBorders>
              <w:top w:val="nil"/>
              <w:left w:val="nil"/>
              <w:bottom w:val="single" w:sz="8" w:space="0" w:color="auto"/>
              <w:right w:val="single" w:sz="8" w:space="0" w:color="auto"/>
            </w:tcBorders>
            <w:shd w:val="clear" w:color="auto" w:fill="auto"/>
            <w:noWrap/>
            <w:vAlign w:val="bottom"/>
            <w:hideMark/>
          </w:tcPr>
          <w:p w14:paraId="48A6001B" w14:textId="77777777" w:rsidR="00C44810" w:rsidRPr="00C44810" w:rsidRDefault="00C44810" w:rsidP="005A7746">
            <w:pPr>
              <w:tabs>
                <w:tab w:val="left" w:pos="1418"/>
              </w:tabs>
              <w:jc w:val="right"/>
              <w:rPr>
                <w:sz w:val="12"/>
                <w:szCs w:val="12"/>
              </w:rPr>
            </w:pPr>
            <w:r w:rsidRPr="00C44810">
              <w:rPr>
                <w:sz w:val="12"/>
                <w:szCs w:val="12"/>
              </w:rPr>
              <w:t>270.674</w:t>
            </w:r>
          </w:p>
        </w:tc>
        <w:tc>
          <w:tcPr>
            <w:tcW w:w="709" w:type="dxa"/>
            <w:tcBorders>
              <w:top w:val="nil"/>
              <w:left w:val="nil"/>
              <w:bottom w:val="single" w:sz="8" w:space="0" w:color="auto"/>
              <w:right w:val="single" w:sz="8" w:space="0" w:color="auto"/>
            </w:tcBorders>
            <w:shd w:val="clear" w:color="auto" w:fill="auto"/>
            <w:noWrap/>
            <w:vAlign w:val="bottom"/>
            <w:hideMark/>
          </w:tcPr>
          <w:p w14:paraId="235EF995" w14:textId="77777777" w:rsidR="00C44810" w:rsidRPr="00C44810" w:rsidRDefault="00C44810" w:rsidP="005A7746">
            <w:pPr>
              <w:tabs>
                <w:tab w:val="left" w:pos="1418"/>
              </w:tabs>
              <w:jc w:val="right"/>
              <w:rPr>
                <w:sz w:val="12"/>
                <w:szCs w:val="12"/>
              </w:rPr>
            </w:pPr>
            <w:r w:rsidRPr="00C44810">
              <w:rPr>
                <w:sz w:val="12"/>
                <w:szCs w:val="12"/>
              </w:rPr>
              <w:t>502.341</w:t>
            </w:r>
          </w:p>
        </w:tc>
        <w:tc>
          <w:tcPr>
            <w:tcW w:w="709" w:type="dxa"/>
            <w:tcBorders>
              <w:top w:val="nil"/>
              <w:left w:val="nil"/>
              <w:bottom w:val="single" w:sz="8" w:space="0" w:color="auto"/>
              <w:right w:val="single" w:sz="8" w:space="0" w:color="auto"/>
            </w:tcBorders>
            <w:shd w:val="clear" w:color="auto" w:fill="auto"/>
            <w:noWrap/>
            <w:vAlign w:val="bottom"/>
            <w:hideMark/>
          </w:tcPr>
          <w:p w14:paraId="0D998094" w14:textId="77777777" w:rsidR="00C44810" w:rsidRPr="00C44810" w:rsidRDefault="00C44810" w:rsidP="005A7746">
            <w:pPr>
              <w:tabs>
                <w:tab w:val="left" w:pos="1418"/>
              </w:tabs>
              <w:jc w:val="right"/>
              <w:rPr>
                <w:sz w:val="12"/>
                <w:szCs w:val="12"/>
              </w:rPr>
            </w:pPr>
            <w:r w:rsidRPr="00C44810">
              <w:rPr>
                <w:sz w:val="12"/>
                <w:szCs w:val="12"/>
              </w:rPr>
              <w:t>184.496</w:t>
            </w:r>
          </w:p>
        </w:tc>
        <w:tc>
          <w:tcPr>
            <w:tcW w:w="935" w:type="dxa"/>
            <w:tcBorders>
              <w:top w:val="nil"/>
              <w:left w:val="nil"/>
              <w:bottom w:val="single" w:sz="8" w:space="0" w:color="auto"/>
              <w:right w:val="single" w:sz="8" w:space="0" w:color="auto"/>
            </w:tcBorders>
            <w:shd w:val="clear" w:color="auto" w:fill="auto"/>
            <w:noWrap/>
            <w:vAlign w:val="bottom"/>
            <w:hideMark/>
          </w:tcPr>
          <w:p w14:paraId="54E67120" w14:textId="77777777" w:rsidR="00C44810" w:rsidRPr="00C44810" w:rsidRDefault="00C44810" w:rsidP="005A7746">
            <w:pPr>
              <w:tabs>
                <w:tab w:val="left" w:pos="1418"/>
              </w:tabs>
              <w:jc w:val="right"/>
              <w:rPr>
                <w:sz w:val="12"/>
                <w:szCs w:val="12"/>
              </w:rPr>
            </w:pPr>
            <w:r w:rsidRPr="00C44810">
              <w:rPr>
                <w:sz w:val="12"/>
                <w:szCs w:val="12"/>
              </w:rPr>
              <w:t>438.148</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278EBDC8" w14:textId="77777777" w:rsidR="00C44810" w:rsidRPr="00C44810" w:rsidRDefault="00C44810" w:rsidP="005A7746">
            <w:pPr>
              <w:tabs>
                <w:tab w:val="left" w:pos="1418"/>
              </w:tabs>
              <w:jc w:val="right"/>
              <w:rPr>
                <w:sz w:val="12"/>
                <w:szCs w:val="12"/>
              </w:rPr>
            </w:pPr>
            <w:r w:rsidRPr="00C44810">
              <w:rPr>
                <w:sz w:val="12"/>
                <w:szCs w:val="12"/>
              </w:rPr>
              <w:t>1.262.718</w:t>
            </w:r>
          </w:p>
        </w:tc>
        <w:tc>
          <w:tcPr>
            <w:tcW w:w="850" w:type="dxa"/>
            <w:tcBorders>
              <w:top w:val="nil"/>
              <w:left w:val="nil"/>
              <w:bottom w:val="single" w:sz="8" w:space="0" w:color="auto"/>
              <w:right w:val="single" w:sz="8" w:space="0" w:color="auto"/>
            </w:tcBorders>
            <w:shd w:val="clear" w:color="auto" w:fill="auto"/>
            <w:noWrap/>
            <w:vAlign w:val="bottom"/>
            <w:hideMark/>
          </w:tcPr>
          <w:p w14:paraId="2A135D60" w14:textId="77777777" w:rsidR="00C44810" w:rsidRPr="00C44810" w:rsidRDefault="00C44810" w:rsidP="005A7746">
            <w:pPr>
              <w:tabs>
                <w:tab w:val="left" w:pos="1418"/>
              </w:tabs>
              <w:jc w:val="right"/>
              <w:rPr>
                <w:sz w:val="12"/>
                <w:szCs w:val="12"/>
              </w:rPr>
            </w:pPr>
            <w:r w:rsidRPr="00C44810">
              <w:rPr>
                <w:sz w:val="12"/>
                <w:szCs w:val="12"/>
              </w:rPr>
              <w:t>2.750.366</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43F1FCCC" w14:textId="77777777" w:rsidR="00C44810" w:rsidRPr="00C44810" w:rsidRDefault="00C44810" w:rsidP="005A7746">
            <w:pPr>
              <w:tabs>
                <w:tab w:val="left" w:pos="1418"/>
              </w:tabs>
              <w:jc w:val="right"/>
              <w:rPr>
                <w:sz w:val="12"/>
                <w:szCs w:val="12"/>
              </w:rPr>
            </w:pPr>
            <w:r w:rsidRPr="00C44810">
              <w:rPr>
                <w:sz w:val="12"/>
                <w:szCs w:val="12"/>
              </w:rPr>
              <w:t>117,81</w:t>
            </w:r>
          </w:p>
        </w:tc>
        <w:tc>
          <w:tcPr>
            <w:tcW w:w="426" w:type="dxa"/>
            <w:tcBorders>
              <w:top w:val="nil"/>
              <w:left w:val="nil"/>
              <w:bottom w:val="single" w:sz="8" w:space="0" w:color="auto"/>
              <w:right w:val="single" w:sz="8" w:space="0" w:color="auto"/>
            </w:tcBorders>
            <w:shd w:val="clear" w:color="auto" w:fill="auto"/>
            <w:vAlign w:val="center"/>
            <w:hideMark/>
          </w:tcPr>
          <w:p w14:paraId="357BFE8B" w14:textId="77777777" w:rsidR="00C44810" w:rsidRPr="00C44810" w:rsidRDefault="00C44810" w:rsidP="005A7746">
            <w:pPr>
              <w:tabs>
                <w:tab w:val="left" w:pos="1418"/>
              </w:tabs>
              <w:jc w:val="right"/>
              <w:rPr>
                <w:sz w:val="12"/>
                <w:szCs w:val="12"/>
              </w:rPr>
            </w:pPr>
            <w:r w:rsidRPr="00C44810">
              <w:rPr>
                <w:sz w:val="12"/>
                <w:szCs w:val="12"/>
              </w:rPr>
              <w:t>34,53</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70E0EB91" w14:textId="77777777" w:rsidR="00C44810" w:rsidRPr="00C44810" w:rsidRDefault="00C44810" w:rsidP="005A7746">
            <w:pPr>
              <w:tabs>
                <w:tab w:val="left" w:pos="1418"/>
              </w:tabs>
              <w:jc w:val="right"/>
              <w:rPr>
                <w:sz w:val="12"/>
                <w:szCs w:val="12"/>
              </w:rPr>
            </w:pPr>
            <w:r w:rsidRPr="00C44810">
              <w:rPr>
                <w:sz w:val="12"/>
                <w:szCs w:val="12"/>
              </w:rPr>
              <w:t>79,22</w:t>
            </w:r>
          </w:p>
        </w:tc>
        <w:tc>
          <w:tcPr>
            <w:tcW w:w="706" w:type="dxa"/>
            <w:tcBorders>
              <w:top w:val="nil"/>
              <w:left w:val="nil"/>
              <w:bottom w:val="single" w:sz="8" w:space="0" w:color="auto"/>
              <w:right w:val="single" w:sz="8" w:space="0" w:color="auto"/>
            </w:tcBorders>
            <w:shd w:val="clear" w:color="auto" w:fill="auto"/>
            <w:noWrap/>
            <w:vAlign w:val="bottom"/>
            <w:hideMark/>
          </w:tcPr>
          <w:p w14:paraId="7FBA080B"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5917F1A1"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32796981" w14:textId="77777777" w:rsidR="00C44810" w:rsidRPr="00C44810" w:rsidRDefault="00C44810" w:rsidP="005A7746">
            <w:pPr>
              <w:tabs>
                <w:tab w:val="left" w:pos="1418"/>
              </w:tabs>
              <w:rPr>
                <w:sz w:val="12"/>
                <w:szCs w:val="12"/>
              </w:rPr>
            </w:pPr>
            <w:proofErr w:type="gramStart"/>
            <w:r w:rsidRPr="00C44810">
              <w:rPr>
                <w:sz w:val="12"/>
                <w:szCs w:val="12"/>
              </w:rPr>
              <w:t>02.04 -</w:t>
            </w:r>
            <w:proofErr w:type="gramEnd"/>
            <w:r w:rsidRPr="00C44810">
              <w:rPr>
                <w:sz w:val="12"/>
                <w:szCs w:val="12"/>
              </w:rPr>
              <w:t xml:space="preserve"> GEÇİCİ SÜRELİ ÇALIŞANLAR</w:t>
            </w:r>
          </w:p>
        </w:tc>
        <w:tc>
          <w:tcPr>
            <w:tcW w:w="851" w:type="dxa"/>
            <w:tcBorders>
              <w:top w:val="nil"/>
              <w:left w:val="nil"/>
              <w:bottom w:val="single" w:sz="8" w:space="0" w:color="auto"/>
              <w:right w:val="single" w:sz="8" w:space="0" w:color="auto"/>
            </w:tcBorders>
            <w:shd w:val="clear" w:color="auto" w:fill="auto"/>
            <w:noWrap/>
            <w:vAlign w:val="bottom"/>
            <w:hideMark/>
          </w:tcPr>
          <w:p w14:paraId="76D13E7F" w14:textId="77777777" w:rsidR="00C44810" w:rsidRPr="00C44810" w:rsidRDefault="00C44810" w:rsidP="005A7746">
            <w:pPr>
              <w:tabs>
                <w:tab w:val="left" w:pos="1418"/>
              </w:tabs>
              <w:jc w:val="right"/>
              <w:rPr>
                <w:sz w:val="12"/>
                <w:szCs w:val="12"/>
              </w:rPr>
            </w:pPr>
            <w:r w:rsidRPr="00C44810">
              <w:rPr>
                <w:sz w:val="12"/>
                <w:szCs w:val="12"/>
              </w:rPr>
              <w:t>200.514</w:t>
            </w:r>
          </w:p>
        </w:tc>
        <w:tc>
          <w:tcPr>
            <w:tcW w:w="992" w:type="dxa"/>
            <w:tcBorders>
              <w:top w:val="nil"/>
              <w:left w:val="nil"/>
              <w:bottom w:val="single" w:sz="8" w:space="0" w:color="auto"/>
              <w:right w:val="single" w:sz="8" w:space="0" w:color="auto"/>
            </w:tcBorders>
            <w:shd w:val="clear" w:color="auto" w:fill="auto"/>
            <w:noWrap/>
            <w:vAlign w:val="bottom"/>
            <w:hideMark/>
          </w:tcPr>
          <w:p w14:paraId="545776A9" w14:textId="77777777" w:rsidR="00C44810" w:rsidRPr="00C44810" w:rsidRDefault="00C44810" w:rsidP="005A7746">
            <w:pPr>
              <w:tabs>
                <w:tab w:val="left" w:pos="1418"/>
              </w:tabs>
              <w:jc w:val="right"/>
              <w:rPr>
                <w:sz w:val="12"/>
                <w:szCs w:val="12"/>
              </w:rPr>
            </w:pPr>
            <w:r w:rsidRPr="00C44810">
              <w:rPr>
                <w:sz w:val="12"/>
                <w:szCs w:val="12"/>
              </w:rPr>
              <w:t>341.000</w:t>
            </w:r>
          </w:p>
        </w:tc>
        <w:tc>
          <w:tcPr>
            <w:tcW w:w="709" w:type="dxa"/>
            <w:tcBorders>
              <w:top w:val="nil"/>
              <w:left w:val="nil"/>
              <w:bottom w:val="single" w:sz="8" w:space="0" w:color="auto"/>
              <w:right w:val="single" w:sz="8" w:space="0" w:color="auto"/>
            </w:tcBorders>
            <w:shd w:val="clear" w:color="auto" w:fill="auto"/>
            <w:noWrap/>
            <w:vAlign w:val="bottom"/>
            <w:hideMark/>
          </w:tcPr>
          <w:p w14:paraId="3A701A38" w14:textId="77777777" w:rsidR="00C44810" w:rsidRPr="00C44810" w:rsidRDefault="00C44810" w:rsidP="005A7746">
            <w:pPr>
              <w:tabs>
                <w:tab w:val="left" w:pos="1418"/>
              </w:tabs>
              <w:jc w:val="right"/>
              <w:rPr>
                <w:sz w:val="12"/>
                <w:szCs w:val="12"/>
              </w:rPr>
            </w:pPr>
            <w:r w:rsidRPr="00C44810">
              <w:rPr>
                <w:sz w:val="12"/>
                <w:szCs w:val="12"/>
              </w:rPr>
              <w:t>532</w:t>
            </w:r>
          </w:p>
        </w:tc>
        <w:tc>
          <w:tcPr>
            <w:tcW w:w="709" w:type="dxa"/>
            <w:tcBorders>
              <w:top w:val="nil"/>
              <w:left w:val="nil"/>
              <w:bottom w:val="single" w:sz="8" w:space="0" w:color="auto"/>
              <w:right w:val="single" w:sz="8" w:space="0" w:color="auto"/>
            </w:tcBorders>
            <w:shd w:val="clear" w:color="auto" w:fill="auto"/>
            <w:noWrap/>
            <w:vAlign w:val="bottom"/>
            <w:hideMark/>
          </w:tcPr>
          <w:p w14:paraId="79AAB49A" w14:textId="77777777" w:rsidR="00C44810" w:rsidRPr="00C44810" w:rsidRDefault="00C44810" w:rsidP="005A7746">
            <w:pPr>
              <w:tabs>
                <w:tab w:val="left" w:pos="1418"/>
              </w:tabs>
              <w:jc w:val="right"/>
              <w:rPr>
                <w:sz w:val="12"/>
                <w:szCs w:val="12"/>
              </w:rPr>
            </w:pPr>
            <w:r w:rsidRPr="00C44810">
              <w:rPr>
                <w:sz w:val="12"/>
                <w:szCs w:val="12"/>
              </w:rPr>
              <w:t>28.149</w:t>
            </w:r>
          </w:p>
        </w:tc>
        <w:tc>
          <w:tcPr>
            <w:tcW w:w="850" w:type="dxa"/>
            <w:tcBorders>
              <w:top w:val="nil"/>
              <w:left w:val="nil"/>
              <w:bottom w:val="single" w:sz="8" w:space="0" w:color="auto"/>
              <w:right w:val="single" w:sz="8" w:space="0" w:color="auto"/>
            </w:tcBorders>
            <w:shd w:val="clear" w:color="auto" w:fill="auto"/>
            <w:noWrap/>
            <w:vAlign w:val="bottom"/>
            <w:hideMark/>
          </w:tcPr>
          <w:p w14:paraId="24DF651E" w14:textId="77777777" w:rsidR="00C44810" w:rsidRPr="00C44810" w:rsidRDefault="00C44810" w:rsidP="005A7746">
            <w:pPr>
              <w:tabs>
                <w:tab w:val="left" w:pos="1418"/>
              </w:tabs>
              <w:jc w:val="right"/>
              <w:rPr>
                <w:sz w:val="12"/>
                <w:szCs w:val="12"/>
              </w:rPr>
            </w:pPr>
            <w:r w:rsidRPr="00C44810">
              <w:rPr>
                <w:sz w:val="12"/>
                <w:szCs w:val="12"/>
              </w:rPr>
              <w:t>274</w:t>
            </w:r>
          </w:p>
        </w:tc>
        <w:tc>
          <w:tcPr>
            <w:tcW w:w="709" w:type="dxa"/>
            <w:tcBorders>
              <w:top w:val="nil"/>
              <w:left w:val="nil"/>
              <w:bottom w:val="single" w:sz="8" w:space="0" w:color="auto"/>
              <w:right w:val="single" w:sz="8" w:space="0" w:color="auto"/>
            </w:tcBorders>
            <w:shd w:val="clear" w:color="auto" w:fill="auto"/>
            <w:noWrap/>
            <w:vAlign w:val="bottom"/>
            <w:hideMark/>
          </w:tcPr>
          <w:p w14:paraId="2936FC67" w14:textId="77777777" w:rsidR="00C44810" w:rsidRPr="00C44810" w:rsidRDefault="00C44810" w:rsidP="005A7746">
            <w:pPr>
              <w:tabs>
                <w:tab w:val="left" w:pos="1418"/>
              </w:tabs>
              <w:jc w:val="right"/>
              <w:rPr>
                <w:sz w:val="12"/>
                <w:szCs w:val="12"/>
              </w:rPr>
            </w:pPr>
            <w:r w:rsidRPr="00C44810">
              <w:rPr>
                <w:sz w:val="12"/>
                <w:szCs w:val="12"/>
              </w:rPr>
              <w:t>1.294</w:t>
            </w:r>
          </w:p>
        </w:tc>
        <w:tc>
          <w:tcPr>
            <w:tcW w:w="709" w:type="dxa"/>
            <w:tcBorders>
              <w:top w:val="nil"/>
              <w:left w:val="nil"/>
              <w:bottom w:val="single" w:sz="8" w:space="0" w:color="auto"/>
              <w:right w:val="single" w:sz="8" w:space="0" w:color="auto"/>
            </w:tcBorders>
            <w:shd w:val="clear" w:color="auto" w:fill="auto"/>
            <w:noWrap/>
            <w:vAlign w:val="bottom"/>
            <w:hideMark/>
          </w:tcPr>
          <w:p w14:paraId="3D7DC05A" w14:textId="77777777" w:rsidR="00C44810" w:rsidRPr="00C44810" w:rsidRDefault="00C44810" w:rsidP="005A7746">
            <w:pPr>
              <w:tabs>
                <w:tab w:val="left" w:pos="1418"/>
              </w:tabs>
              <w:jc w:val="right"/>
              <w:rPr>
                <w:sz w:val="12"/>
                <w:szCs w:val="12"/>
              </w:rPr>
            </w:pPr>
            <w:r w:rsidRPr="00C44810">
              <w:rPr>
                <w:sz w:val="12"/>
                <w:szCs w:val="12"/>
              </w:rPr>
              <w:t>1.675</w:t>
            </w:r>
          </w:p>
        </w:tc>
        <w:tc>
          <w:tcPr>
            <w:tcW w:w="708" w:type="dxa"/>
            <w:tcBorders>
              <w:top w:val="nil"/>
              <w:left w:val="nil"/>
              <w:bottom w:val="single" w:sz="8" w:space="0" w:color="auto"/>
              <w:right w:val="single" w:sz="8" w:space="0" w:color="auto"/>
            </w:tcBorders>
            <w:shd w:val="clear" w:color="auto" w:fill="auto"/>
            <w:noWrap/>
            <w:vAlign w:val="bottom"/>
            <w:hideMark/>
          </w:tcPr>
          <w:p w14:paraId="1C491ABC" w14:textId="77777777" w:rsidR="00C44810" w:rsidRPr="00C44810" w:rsidRDefault="00C44810" w:rsidP="005A7746">
            <w:pPr>
              <w:tabs>
                <w:tab w:val="left" w:pos="1418"/>
              </w:tabs>
              <w:jc w:val="right"/>
              <w:rPr>
                <w:sz w:val="12"/>
                <w:szCs w:val="12"/>
              </w:rPr>
            </w:pPr>
            <w:r w:rsidRPr="00C44810">
              <w:rPr>
                <w:sz w:val="12"/>
                <w:szCs w:val="12"/>
              </w:rPr>
              <w:t>59.362</w:t>
            </w:r>
          </w:p>
        </w:tc>
        <w:tc>
          <w:tcPr>
            <w:tcW w:w="709" w:type="dxa"/>
            <w:tcBorders>
              <w:top w:val="nil"/>
              <w:left w:val="nil"/>
              <w:bottom w:val="single" w:sz="8" w:space="0" w:color="auto"/>
              <w:right w:val="single" w:sz="8" w:space="0" w:color="auto"/>
            </w:tcBorders>
            <w:shd w:val="clear" w:color="auto" w:fill="auto"/>
            <w:noWrap/>
            <w:vAlign w:val="bottom"/>
            <w:hideMark/>
          </w:tcPr>
          <w:p w14:paraId="3B935033" w14:textId="77777777" w:rsidR="00C44810" w:rsidRPr="00C44810" w:rsidRDefault="00C44810" w:rsidP="005A7746">
            <w:pPr>
              <w:tabs>
                <w:tab w:val="left" w:pos="1418"/>
              </w:tabs>
              <w:jc w:val="right"/>
              <w:rPr>
                <w:sz w:val="12"/>
                <w:szCs w:val="12"/>
              </w:rPr>
            </w:pPr>
            <w:r w:rsidRPr="00C44810">
              <w:rPr>
                <w:sz w:val="12"/>
                <w:szCs w:val="12"/>
              </w:rPr>
              <w:t>5.888</w:t>
            </w:r>
          </w:p>
        </w:tc>
        <w:tc>
          <w:tcPr>
            <w:tcW w:w="851" w:type="dxa"/>
            <w:tcBorders>
              <w:top w:val="nil"/>
              <w:left w:val="nil"/>
              <w:bottom w:val="single" w:sz="8" w:space="0" w:color="auto"/>
              <w:right w:val="single" w:sz="8" w:space="0" w:color="auto"/>
            </w:tcBorders>
            <w:shd w:val="clear" w:color="auto" w:fill="auto"/>
            <w:noWrap/>
            <w:vAlign w:val="bottom"/>
            <w:hideMark/>
          </w:tcPr>
          <w:p w14:paraId="1D788D52" w14:textId="77777777" w:rsidR="00C44810" w:rsidRPr="00C44810" w:rsidRDefault="00C44810" w:rsidP="005A7746">
            <w:pPr>
              <w:tabs>
                <w:tab w:val="left" w:pos="1418"/>
              </w:tabs>
              <w:jc w:val="right"/>
              <w:rPr>
                <w:sz w:val="12"/>
                <w:szCs w:val="12"/>
              </w:rPr>
            </w:pPr>
            <w:r w:rsidRPr="00C44810">
              <w:rPr>
                <w:sz w:val="12"/>
                <w:szCs w:val="12"/>
              </w:rPr>
              <w:t>90.754</w:t>
            </w:r>
          </w:p>
        </w:tc>
        <w:tc>
          <w:tcPr>
            <w:tcW w:w="708" w:type="dxa"/>
            <w:tcBorders>
              <w:top w:val="nil"/>
              <w:left w:val="nil"/>
              <w:bottom w:val="single" w:sz="8" w:space="0" w:color="auto"/>
              <w:right w:val="single" w:sz="8" w:space="0" w:color="auto"/>
            </w:tcBorders>
            <w:shd w:val="clear" w:color="auto" w:fill="auto"/>
            <w:noWrap/>
            <w:vAlign w:val="bottom"/>
            <w:hideMark/>
          </w:tcPr>
          <w:p w14:paraId="34D23FA2" w14:textId="77777777" w:rsidR="00C44810" w:rsidRPr="00C44810" w:rsidRDefault="00C44810" w:rsidP="005A7746">
            <w:pPr>
              <w:tabs>
                <w:tab w:val="left" w:pos="1418"/>
              </w:tabs>
              <w:jc w:val="right"/>
              <w:rPr>
                <w:sz w:val="12"/>
                <w:szCs w:val="12"/>
              </w:rPr>
            </w:pPr>
            <w:r w:rsidRPr="00C44810">
              <w:rPr>
                <w:sz w:val="12"/>
                <w:szCs w:val="12"/>
              </w:rPr>
              <w:t>218</w:t>
            </w:r>
          </w:p>
        </w:tc>
        <w:tc>
          <w:tcPr>
            <w:tcW w:w="709" w:type="dxa"/>
            <w:tcBorders>
              <w:top w:val="nil"/>
              <w:left w:val="nil"/>
              <w:bottom w:val="single" w:sz="8" w:space="0" w:color="auto"/>
              <w:right w:val="single" w:sz="8" w:space="0" w:color="auto"/>
            </w:tcBorders>
            <w:shd w:val="clear" w:color="auto" w:fill="auto"/>
            <w:noWrap/>
            <w:vAlign w:val="bottom"/>
            <w:hideMark/>
          </w:tcPr>
          <w:p w14:paraId="00DFF037" w14:textId="77777777" w:rsidR="00C44810" w:rsidRPr="00C44810" w:rsidRDefault="00C44810" w:rsidP="005A7746">
            <w:pPr>
              <w:tabs>
                <w:tab w:val="left" w:pos="1418"/>
              </w:tabs>
              <w:jc w:val="right"/>
              <w:rPr>
                <w:sz w:val="12"/>
                <w:szCs w:val="12"/>
              </w:rPr>
            </w:pPr>
            <w:r w:rsidRPr="00C44810">
              <w:rPr>
                <w:sz w:val="12"/>
                <w:szCs w:val="12"/>
              </w:rPr>
              <w:t>85.662</w:t>
            </w:r>
          </w:p>
        </w:tc>
        <w:tc>
          <w:tcPr>
            <w:tcW w:w="709" w:type="dxa"/>
            <w:tcBorders>
              <w:top w:val="nil"/>
              <w:left w:val="nil"/>
              <w:bottom w:val="single" w:sz="8" w:space="0" w:color="auto"/>
              <w:right w:val="single" w:sz="8" w:space="0" w:color="auto"/>
            </w:tcBorders>
            <w:shd w:val="clear" w:color="auto" w:fill="auto"/>
            <w:noWrap/>
            <w:vAlign w:val="bottom"/>
            <w:hideMark/>
          </w:tcPr>
          <w:p w14:paraId="2A0F1099" w14:textId="77777777" w:rsidR="00C44810" w:rsidRPr="00C44810" w:rsidRDefault="00C44810" w:rsidP="005A7746">
            <w:pPr>
              <w:tabs>
                <w:tab w:val="left" w:pos="1418"/>
              </w:tabs>
              <w:jc w:val="right"/>
              <w:rPr>
                <w:sz w:val="12"/>
                <w:szCs w:val="12"/>
              </w:rPr>
            </w:pPr>
            <w:r w:rsidRPr="00C44810">
              <w:rPr>
                <w:sz w:val="12"/>
                <w:szCs w:val="12"/>
              </w:rPr>
              <w:t>9.330</w:t>
            </w:r>
          </w:p>
        </w:tc>
        <w:tc>
          <w:tcPr>
            <w:tcW w:w="935" w:type="dxa"/>
            <w:tcBorders>
              <w:top w:val="nil"/>
              <w:left w:val="nil"/>
              <w:bottom w:val="single" w:sz="8" w:space="0" w:color="auto"/>
              <w:right w:val="single" w:sz="8" w:space="0" w:color="auto"/>
            </w:tcBorders>
            <w:shd w:val="clear" w:color="auto" w:fill="auto"/>
            <w:noWrap/>
            <w:vAlign w:val="bottom"/>
            <w:hideMark/>
          </w:tcPr>
          <w:p w14:paraId="1EFC9447" w14:textId="77777777" w:rsidR="00C44810" w:rsidRPr="00C44810" w:rsidRDefault="00C44810" w:rsidP="005A7746">
            <w:pPr>
              <w:tabs>
                <w:tab w:val="left" w:pos="1418"/>
              </w:tabs>
              <w:jc w:val="right"/>
              <w:rPr>
                <w:sz w:val="12"/>
                <w:szCs w:val="12"/>
              </w:rPr>
            </w:pPr>
            <w:r w:rsidRPr="00C44810">
              <w:rPr>
                <w:sz w:val="12"/>
                <w:szCs w:val="12"/>
              </w:rPr>
              <w:t>40.204</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5AD12CD7" w14:textId="77777777" w:rsidR="00C44810" w:rsidRPr="00C44810" w:rsidRDefault="00C44810" w:rsidP="005A7746">
            <w:pPr>
              <w:tabs>
                <w:tab w:val="left" w:pos="1418"/>
              </w:tabs>
              <w:jc w:val="right"/>
              <w:rPr>
                <w:sz w:val="12"/>
                <w:szCs w:val="12"/>
              </w:rPr>
            </w:pPr>
            <w:r w:rsidRPr="00C44810">
              <w:rPr>
                <w:sz w:val="12"/>
                <w:szCs w:val="12"/>
              </w:rPr>
              <w:t>17.917</w:t>
            </w:r>
          </w:p>
        </w:tc>
        <w:tc>
          <w:tcPr>
            <w:tcW w:w="850" w:type="dxa"/>
            <w:tcBorders>
              <w:top w:val="nil"/>
              <w:left w:val="nil"/>
              <w:bottom w:val="single" w:sz="8" w:space="0" w:color="auto"/>
              <w:right w:val="single" w:sz="8" w:space="0" w:color="auto"/>
            </w:tcBorders>
            <w:shd w:val="clear" w:color="auto" w:fill="auto"/>
            <w:noWrap/>
            <w:vAlign w:val="bottom"/>
            <w:hideMark/>
          </w:tcPr>
          <w:p w14:paraId="25B2096A" w14:textId="77777777" w:rsidR="00C44810" w:rsidRPr="00C44810" w:rsidRDefault="00C44810" w:rsidP="005A7746">
            <w:pPr>
              <w:tabs>
                <w:tab w:val="left" w:pos="1418"/>
              </w:tabs>
              <w:jc w:val="right"/>
              <w:rPr>
                <w:sz w:val="12"/>
                <w:szCs w:val="12"/>
              </w:rPr>
            </w:pPr>
            <w:r w:rsidRPr="00C44810">
              <w:rPr>
                <w:sz w:val="12"/>
                <w:szCs w:val="12"/>
              </w:rPr>
              <w:t>305.425</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3A1FE673" w14:textId="77777777" w:rsidR="00C44810" w:rsidRPr="00C44810" w:rsidRDefault="00C44810" w:rsidP="005A7746">
            <w:pPr>
              <w:tabs>
                <w:tab w:val="left" w:pos="1418"/>
              </w:tabs>
              <w:jc w:val="right"/>
              <w:rPr>
                <w:sz w:val="12"/>
                <w:szCs w:val="12"/>
              </w:rPr>
            </w:pPr>
            <w:r w:rsidRPr="00C44810">
              <w:rPr>
                <w:sz w:val="12"/>
                <w:szCs w:val="12"/>
              </w:rPr>
              <w:t>1.604,65</w:t>
            </w:r>
          </w:p>
        </w:tc>
        <w:tc>
          <w:tcPr>
            <w:tcW w:w="426" w:type="dxa"/>
            <w:tcBorders>
              <w:top w:val="nil"/>
              <w:left w:val="nil"/>
              <w:bottom w:val="single" w:sz="8" w:space="0" w:color="auto"/>
              <w:right w:val="single" w:sz="8" w:space="0" w:color="auto"/>
            </w:tcBorders>
            <w:shd w:val="clear" w:color="auto" w:fill="auto"/>
            <w:vAlign w:val="center"/>
            <w:hideMark/>
          </w:tcPr>
          <w:p w14:paraId="74D8936E" w14:textId="77777777" w:rsidR="00C44810" w:rsidRPr="00C44810" w:rsidRDefault="00C44810" w:rsidP="005A7746">
            <w:pPr>
              <w:tabs>
                <w:tab w:val="left" w:pos="1418"/>
              </w:tabs>
              <w:jc w:val="right"/>
              <w:rPr>
                <w:sz w:val="12"/>
                <w:szCs w:val="12"/>
              </w:rPr>
            </w:pPr>
            <w:r w:rsidRPr="00C44810">
              <w:rPr>
                <w:sz w:val="12"/>
                <w:szCs w:val="12"/>
              </w:rPr>
              <w:t>8,94</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339CD201" w14:textId="77777777" w:rsidR="00C44810" w:rsidRPr="00C44810" w:rsidRDefault="00C44810" w:rsidP="005A7746">
            <w:pPr>
              <w:tabs>
                <w:tab w:val="left" w:pos="1418"/>
              </w:tabs>
              <w:jc w:val="right"/>
              <w:rPr>
                <w:sz w:val="12"/>
                <w:szCs w:val="12"/>
              </w:rPr>
            </w:pPr>
            <w:r w:rsidRPr="00C44810">
              <w:rPr>
                <w:sz w:val="12"/>
                <w:szCs w:val="12"/>
              </w:rPr>
              <w:t>89,57</w:t>
            </w:r>
          </w:p>
        </w:tc>
        <w:tc>
          <w:tcPr>
            <w:tcW w:w="706" w:type="dxa"/>
            <w:tcBorders>
              <w:top w:val="nil"/>
              <w:left w:val="nil"/>
              <w:bottom w:val="single" w:sz="8" w:space="0" w:color="auto"/>
              <w:right w:val="single" w:sz="8" w:space="0" w:color="auto"/>
            </w:tcBorders>
            <w:shd w:val="clear" w:color="auto" w:fill="auto"/>
            <w:noWrap/>
            <w:vAlign w:val="bottom"/>
            <w:hideMark/>
          </w:tcPr>
          <w:p w14:paraId="223151B3"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1C9B53E7"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069D90C6" w14:textId="77777777" w:rsidR="00C44810" w:rsidRPr="00C44810" w:rsidRDefault="00C44810" w:rsidP="005A7746">
            <w:pPr>
              <w:tabs>
                <w:tab w:val="left" w:pos="1418"/>
              </w:tabs>
              <w:rPr>
                <w:sz w:val="12"/>
                <w:szCs w:val="12"/>
              </w:rPr>
            </w:pPr>
            <w:proofErr w:type="gramStart"/>
            <w:r w:rsidRPr="00C44810">
              <w:rPr>
                <w:sz w:val="12"/>
                <w:szCs w:val="12"/>
              </w:rPr>
              <w:t>02.05 -</w:t>
            </w:r>
            <w:proofErr w:type="gramEnd"/>
            <w:r w:rsidRPr="00C44810">
              <w:rPr>
                <w:sz w:val="12"/>
                <w:szCs w:val="12"/>
              </w:rPr>
              <w:t xml:space="preserve"> DİĞER PERSONEL</w:t>
            </w:r>
          </w:p>
        </w:tc>
        <w:tc>
          <w:tcPr>
            <w:tcW w:w="851" w:type="dxa"/>
            <w:tcBorders>
              <w:top w:val="nil"/>
              <w:left w:val="nil"/>
              <w:bottom w:val="single" w:sz="8" w:space="0" w:color="auto"/>
              <w:right w:val="single" w:sz="8" w:space="0" w:color="auto"/>
            </w:tcBorders>
            <w:shd w:val="clear" w:color="auto" w:fill="auto"/>
            <w:noWrap/>
            <w:vAlign w:val="bottom"/>
            <w:hideMark/>
          </w:tcPr>
          <w:p w14:paraId="65C7A2E4" w14:textId="77777777" w:rsidR="00C44810" w:rsidRPr="00C44810" w:rsidRDefault="00C44810" w:rsidP="005A7746">
            <w:pPr>
              <w:tabs>
                <w:tab w:val="left" w:pos="1418"/>
              </w:tabs>
              <w:jc w:val="right"/>
              <w:rPr>
                <w:sz w:val="12"/>
                <w:szCs w:val="12"/>
              </w:rPr>
            </w:pPr>
            <w:r w:rsidRPr="00C44810">
              <w:rPr>
                <w:sz w:val="12"/>
                <w:szCs w:val="12"/>
              </w:rPr>
              <w:t>5.434</w:t>
            </w:r>
          </w:p>
        </w:tc>
        <w:tc>
          <w:tcPr>
            <w:tcW w:w="992" w:type="dxa"/>
            <w:tcBorders>
              <w:top w:val="nil"/>
              <w:left w:val="nil"/>
              <w:bottom w:val="single" w:sz="8" w:space="0" w:color="auto"/>
              <w:right w:val="single" w:sz="8" w:space="0" w:color="auto"/>
            </w:tcBorders>
            <w:shd w:val="clear" w:color="auto" w:fill="auto"/>
            <w:noWrap/>
            <w:vAlign w:val="bottom"/>
            <w:hideMark/>
          </w:tcPr>
          <w:p w14:paraId="36C0F00D"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22C5F9CB"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200C96C6" w14:textId="77777777" w:rsidR="00C44810" w:rsidRPr="00C44810" w:rsidRDefault="00C44810" w:rsidP="005A7746">
            <w:pPr>
              <w:tabs>
                <w:tab w:val="left" w:pos="1418"/>
              </w:tabs>
              <w:jc w:val="right"/>
              <w:rPr>
                <w:sz w:val="12"/>
                <w:szCs w:val="12"/>
              </w:rPr>
            </w:pPr>
            <w:r w:rsidRPr="00C44810">
              <w:rPr>
                <w:sz w:val="12"/>
                <w:szCs w:val="12"/>
              </w:rPr>
              <w:t>1.655</w:t>
            </w:r>
          </w:p>
        </w:tc>
        <w:tc>
          <w:tcPr>
            <w:tcW w:w="850" w:type="dxa"/>
            <w:tcBorders>
              <w:top w:val="nil"/>
              <w:left w:val="nil"/>
              <w:bottom w:val="single" w:sz="8" w:space="0" w:color="auto"/>
              <w:right w:val="single" w:sz="8" w:space="0" w:color="auto"/>
            </w:tcBorders>
            <w:shd w:val="clear" w:color="auto" w:fill="auto"/>
            <w:noWrap/>
            <w:vAlign w:val="bottom"/>
            <w:hideMark/>
          </w:tcPr>
          <w:p w14:paraId="1E00DBFC"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220412EA" w14:textId="77777777" w:rsidR="00C44810" w:rsidRPr="00C44810" w:rsidRDefault="00C44810" w:rsidP="005A7746">
            <w:pPr>
              <w:tabs>
                <w:tab w:val="left" w:pos="1418"/>
              </w:tabs>
              <w:jc w:val="right"/>
              <w:rPr>
                <w:sz w:val="12"/>
                <w:szCs w:val="12"/>
              </w:rPr>
            </w:pPr>
            <w:r w:rsidRPr="00C44810">
              <w:rPr>
                <w:sz w:val="12"/>
                <w:szCs w:val="12"/>
              </w:rPr>
              <w:t>2.744</w:t>
            </w:r>
          </w:p>
        </w:tc>
        <w:tc>
          <w:tcPr>
            <w:tcW w:w="709" w:type="dxa"/>
            <w:tcBorders>
              <w:top w:val="nil"/>
              <w:left w:val="nil"/>
              <w:bottom w:val="single" w:sz="8" w:space="0" w:color="auto"/>
              <w:right w:val="single" w:sz="8" w:space="0" w:color="auto"/>
            </w:tcBorders>
            <w:shd w:val="clear" w:color="auto" w:fill="auto"/>
            <w:noWrap/>
            <w:vAlign w:val="bottom"/>
            <w:hideMark/>
          </w:tcPr>
          <w:p w14:paraId="11564F9C" w14:textId="77777777" w:rsidR="00C44810" w:rsidRPr="00C44810" w:rsidRDefault="00C44810" w:rsidP="005A7746">
            <w:pPr>
              <w:tabs>
                <w:tab w:val="left" w:pos="1418"/>
              </w:tabs>
              <w:jc w:val="right"/>
              <w:rPr>
                <w:sz w:val="12"/>
                <w:szCs w:val="12"/>
              </w:rPr>
            </w:pPr>
            <w:r w:rsidRPr="00C44810">
              <w:rPr>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3738DAC8" w14:textId="77777777" w:rsidR="00C44810" w:rsidRPr="00C44810" w:rsidRDefault="00C44810" w:rsidP="005A7746">
            <w:pPr>
              <w:tabs>
                <w:tab w:val="left" w:pos="1418"/>
              </w:tabs>
              <w:jc w:val="right"/>
              <w:rPr>
                <w:sz w:val="12"/>
                <w:szCs w:val="12"/>
              </w:rPr>
            </w:pPr>
            <w:r w:rsidRPr="00C44810">
              <w:rPr>
                <w:sz w:val="12"/>
                <w:szCs w:val="12"/>
              </w:rPr>
              <w:t>7.255</w:t>
            </w:r>
          </w:p>
        </w:tc>
        <w:tc>
          <w:tcPr>
            <w:tcW w:w="709" w:type="dxa"/>
            <w:tcBorders>
              <w:top w:val="nil"/>
              <w:left w:val="nil"/>
              <w:bottom w:val="single" w:sz="8" w:space="0" w:color="auto"/>
              <w:right w:val="single" w:sz="8" w:space="0" w:color="auto"/>
            </w:tcBorders>
            <w:shd w:val="clear" w:color="auto" w:fill="auto"/>
            <w:noWrap/>
            <w:vAlign w:val="bottom"/>
            <w:hideMark/>
          </w:tcPr>
          <w:p w14:paraId="1B2DEC99" w14:textId="77777777" w:rsidR="00C44810" w:rsidRPr="00C44810" w:rsidRDefault="00C44810" w:rsidP="005A7746">
            <w:pPr>
              <w:tabs>
                <w:tab w:val="left" w:pos="1418"/>
              </w:tabs>
              <w:jc w:val="right"/>
              <w:rPr>
                <w:sz w:val="12"/>
                <w:szCs w:val="12"/>
              </w:rPr>
            </w:pPr>
            <w:r w:rsidRPr="00C44810">
              <w:rPr>
                <w:sz w:val="12"/>
                <w:szCs w:val="12"/>
              </w:rPr>
              <w:t>0</w:t>
            </w:r>
          </w:p>
        </w:tc>
        <w:tc>
          <w:tcPr>
            <w:tcW w:w="851" w:type="dxa"/>
            <w:tcBorders>
              <w:top w:val="nil"/>
              <w:left w:val="nil"/>
              <w:bottom w:val="single" w:sz="8" w:space="0" w:color="auto"/>
              <w:right w:val="single" w:sz="8" w:space="0" w:color="auto"/>
            </w:tcBorders>
            <w:shd w:val="clear" w:color="auto" w:fill="auto"/>
            <w:noWrap/>
            <w:vAlign w:val="bottom"/>
            <w:hideMark/>
          </w:tcPr>
          <w:p w14:paraId="4BDA5710" w14:textId="77777777" w:rsidR="00C44810" w:rsidRPr="00C44810" w:rsidRDefault="00C44810" w:rsidP="005A7746">
            <w:pPr>
              <w:tabs>
                <w:tab w:val="left" w:pos="1418"/>
              </w:tabs>
              <w:jc w:val="right"/>
              <w:rPr>
                <w:sz w:val="12"/>
                <w:szCs w:val="12"/>
              </w:rPr>
            </w:pPr>
            <w:r w:rsidRPr="00C44810">
              <w:rPr>
                <w:sz w:val="12"/>
                <w:szCs w:val="12"/>
              </w:rPr>
              <w:t>3.253</w:t>
            </w:r>
          </w:p>
        </w:tc>
        <w:tc>
          <w:tcPr>
            <w:tcW w:w="708" w:type="dxa"/>
            <w:tcBorders>
              <w:top w:val="nil"/>
              <w:left w:val="nil"/>
              <w:bottom w:val="single" w:sz="8" w:space="0" w:color="auto"/>
              <w:right w:val="single" w:sz="8" w:space="0" w:color="auto"/>
            </w:tcBorders>
            <w:shd w:val="clear" w:color="auto" w:fill="auto"/>
            <w:noWrap/>
            <w:vAlign w:val="bottom"/>
            <w:hideMark/>
          </w:tcPr>
          <w:p w14:paraId="124AE478"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5E2B9966" w14:textId="77777777" w:rsidR="00C44810" w:rsidRPr="00C44810" w:rsidRDefault="00C44810" w:rsidP="005A7746">
            <w:pPr>
              <w:tabs>
                <w:tab w:val="left" w:pos="1418"/>
              </w:tabs>
              <w:jc w:val="right"/>
              <w:rPr>
                <w:sz w:val="12"/>
                <w:szCs w:val="12"/>
              </w:rPr>
            </w:pPr>
            <w:r w:rsidRPr="00C44810">
              <w:rPr>
                <w:sz w:val="12"/>
                <w:szCs w:val="12"/>
              </w:rPr>
              <w:t>3.253</w:t>
            </w:r>
          </w:p>
        </w:tc>
        <w:tc>
          <w:tcPr>
            <w:tcW w:w="709" w:type="dxa"/>
            <w:tcBorders>
              <w:top w:val="nil"/>
              <w:left w:val="nil"/>
              <w:bottom w:val="single" w:sz="8" w:space="0" w:color="auto"/>
              <w:right w:val="single" w:sz="8" w:space="0" w:color="auto"/>
            </w:tcBorders>
            <w:shd w:val="clear" w:color="auto" w:fill="auto"/>
            <w:noWrap/>
            <w:vAlign w:val="bottom"/>
            <w:hideMark/>
          </w:tcPr>
          <w:p w14:paraId="49A8B4AC" w14:textId="77777777" w:rsidR="00C44810" w:rsidRPr="00C44810" w:rsidRDefault="00C44810" w:rsidP="005A7746">
            <w:pPr>
              <w:tabs>
                <w:tab w:val="left" w:pos="1418"/>
              </w:tabs>
              <w:jc w:val="right"/>
              <w:rPr>
                <w:sz w:val="12"/>
                <w:szCs w:val="12"/>
              </w:rPr>
            </w:pPr>
            <w:r w:rsidRPr="00C44810">
              <w:rPr>
                <w:sz w:val="12"/>
                <w:szCs w:val="12"/>
              </w:rPr>
              <w:t>0</w:t>
            </w:r>
          </w:p>
        </w:tc>
        <w:tc>
          <w:tcPr>
            <w:tcW w:w="935" w:type="dxa"/>
            <w:tcBorders>
              <w:top w:val="nil"/>
              <w:left w:val="nil"/>
              <w:bottom w:val="single" w:sz="8" w:space="0" w:color="auto"/>
              <w:right w:val="single" w:sz="8" w:space="0" w:color="auto"/>
            </w:tcBorders>
            <w:shd w:val="clear" w:color="auto" w:fill="auto"/>
            <w:noWrap/>
            <w:vAlign w:val="bottom"/>
            <w:hideMark/>
          </w:tcPr>
          <w:p w14:paraId="6828036C" w14:textId="77777777" w:rsidR="00C44810" w:rsidRPr="00C44810" w:rsidRDefault="00C44810" w:rsidP="005A7746">
            <w:pPr>
              <w:tabs>
                <w:tab w:val="left" w:pos="1418"/>
              </w:tabs>
              <w:jc w:val="right"/>
              <w:rPr>
                <w:sz w:val="12"/>
                <w:szCs w:val="12"/>
              </w:rPr>
            </w:pPr>
            <w:r w:rsidRPr="00C44810">
              <w:rPr>
                <w:sz w:val="12"/>
                <w:szCs w:val="12"/>
              </w:rPr>
              <w:t>3.253</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62183760" w14:textId="77777777" w:rsidR="00C44810" w:rsidRPr="00C44810" w:rsidRDefault="00C44810" w:rsidP="005A7746">
            <w:pPr>
              <w:tabs>
                <w:tab w:val="left" w:pos="1418"/>
              </w:tabs>
              <w:jc w:val="right"/>
              <w:rPr>
                <w:sz w:val="12"/>
                <w:szCs w:val="12"/>
              </w:rPr>
            </w:pPr>
            <w:r w:rsidRPr="00C44810">
              <w:rPr>
                <w:sz w:val="12"/>
                <w:szCs w:val="12"/>
              </w:rPr>
              <w:t>0</w:t>
            </w:r>
          </w:p>
        </w:tc>
        <w:tc>
          <w:tcPr>
            <w:tcW w:w="850" w:type="dxa"/>
            <w:tcBorders>
              <w:top w:val="nil"/>
              <w:left w:val="nil"/>
              <w:bottom w:val="single" w:sz="8" w:space="0" w:color="auto"/>
              <w:right w:val="single" w:sz="8" w:space="0" w:color="auto"/>
            </w:tcBorders>
            <w:shd w:val="clear" w:color="auto" w:fill="auto"/>
            <w:noWrap/>
            <w:vAlign w:val="bottom"/>
            <w:hideMark/>
          </w:tcPr>
          <w:p w14:paraId="5611425A" w14:textId="77777777" w:rsidR="00C44810" w:rsidRPr="00C44810" w:rsidRDefault="00C44810" w:rsidP="005A7746">
            <w:pPr>
              <w:tabs>
                <w:tab w:val="left" w:pos="1418"/>
              </w:tabs>
              <w:jc w:val="right"/>
              <w:rPr>
                <w:sz w:val="12"/>
                <w:szCs w:val="12"/>
              </w:rPr>
            </w:pPr>
            <w:r w:rsidRPr="00C44810">
              <w:rPr>
                <w:sz w:val="12"/>
                <w:szCs w:val="12"/>
              </w:rPr>
              <w:t>21.412</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6F2B66C9" w14:textId="77777777" w:rsidR="00C44810" w:rsidRPr="00C44810" w:rsidRDefault="00C44810" w:rsidP="005A7746">
            <w:pPr>
              <w:tabs>
                <w:tab w:val="left" w:pos="1418"/>
              </w:tabs>
              <w:jc w:val="right"/>
              <w:rPr>
                <w:sz w:val="12"/>
                <w:szCs w:val="12"/>
              </w:rPr>
            </w:pPr>
            <w:r w:rsidRPr="00C44810">
              <w:rPr>
                <w:sz w:val="12"/>
                <w:szCs w:val="12"/>
              </w:rPr>
              <w:t>0,00</w:t>
            </w:r>
          </w:p>
        </w:tc>
        <w:tc>
          <w:tcPr>
            <w:tcW w:w="426" w:type="dxa"/>
            <w:tcBorders>
              <w:top w:val="nil"/>
              <w:left w:val="nil"/>
              <w:bottom w:val="single" w:sz="8" w:space="0" w:color="auto"/>
              <w:right w:val="single" w:sz="8" w:space="0" w:color="auto"/>
            </w:tcBorders>
            <w:shd w:val="clear" w:color="auto" w:fill="auto"/>
            <w:vAlign w:val="center"/>
            <w:hideMark/>
          </w:tcPr>
          <w:p w14:paraId="6F132307" w14:textId="77777777" w:rsidR="00C44810" w:rsidRPr="00C44810" w:rsidRDefault="00C44810" w:rsidP="005A7746">
            <w:pPr>
              <w:tabs>
                <w:tab w:val="left" w:pos="1418"/>
              </w:tabs>
              <w:jc w:val="right"/>
              <w:rPr>
                <w:sz w:val="12"/>
                <w:szCs w:val="12"/>
              </w:rPr>
            </w:pPr>
            <w:r w:rsidRPr="00C44810">
              <w:rPr>
                <w:sz w:val="12"/>
                <w:szCs w:val="12"/>
              </w:rPr>
              <w:t>0,00</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4C33C70B" w14:textId="77777777" w:rsidR="00C44810" w:rsidRPr="00C44810" w:rsidRDefault="00C44810" w:rsidP="005A7746">
            <w:pPr>
              <w:tabs>
                <w:tab w:val="left" w:pos="1418"/>
              </w:tabs>
              <w:jc w:val="right"/>
              <w:rPr>
                <w:sz w:val="12"/>
                <w:szCs w:val="12"/>
              </w:rPr>
            </w:pPr>
            <w:r w:rsidRPr="00C44810">
              <w:rPr>
                <w:sz w:val="12"/>
                <w:szCs w:val="12"/>
              </w:rPr>
              <w:t>0,00</w:t>
            </w:r>
          </w:p>
        </w:tc>
        <w:tc>
          <w:tcPr>
            <w:tcW w:w="706" w:type="dxa"/>
            <w:tcBorders>
              <w:top w:val="nil"/>
              <w:left w:val="nil"/>
              <w:bottom w:val="single" w:sz="8" w:space="0" w:color="auto"/>
              <w:right w:val="single" w:sz="8" w:space="0" w:color="auto"/>
            </w:tcBorders>
            <w:shd w:val="clear" w:color="auto" w:fill="auto"/>
            <w:noWrap/>
            <w:vAlign w:val="bottom"/>
            <w:hideMark/>
          </w:tcPr>
          <w:p w14:paraId="7967C271"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206E06BE"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noWrap/>
            <w:vAlign w:val="bottom"/>
            <w:hideMark/>
          </w:tcPr>
          <w:p w14:paraId="0DEE794C" w14:textId="77777777" w:rsidR="00C44810" w:rsidRPr="00C44810" w:rsidRDefault="00C44810" w:rsidP="005A7746">
            <w:pPr>
              <w:tabs>
                <w:tab w:val="left" w:pos="1418"/>
              </w:tabs>
              <w:rPr>
                <w:b/>
                <w:bCs/>
                <w:sz w:val="12"/>
                <w:szCs w:val="12"/>
              </w:rPr>
            </w:pPr>
            <w:proofErr w:type="gramStart"/>
            <w:r w:rsidRPr="00C44810">
              <w:rPr>
                <w:b/>
                <w:bCs/>
                <w:sz w:val="12"/>
                <w:szCs w:val="12"/>
              </w:rPr>
              <w:t>03 -</w:t>
            </w:r>
            <w:proofErr w:type="gramEnd"/>
            <w:r w:rsidRPr="00C44810">
              <w:rPr>
                <w:b/>
                <w:bCs/>
                <w:sz w:val="12"/>
                <w:szCs w:val="12"/>
              </w:rPr>
              <w:t xml:space="preserve"> MAL VE HİZMET ALIM GİDERLERİ</w:t>
            </w:r>
          </w:p>
        </w:tc>
        <w:tc>
          <w:tcPr>
            <w:tcW w:w="851" w:type="dxa"/>
            <w:tcBorders>
              <w:top w:val="nil"/>
              <w:left w:val="nil"/>
              <w:bottom w:val="single" w:sz="8" w:space="0" w:color="auto"/>
              <w:right w:val="single" w:sz="8" w:space="0" w:color="auto"/>
            </w:tcBorders>
            <w:shd w:val="clear" w:color="auto" w:fill="auto"/>
            <w:noWrap/>
            <w:vAlign w:val="bottom"/>
            <w:hideMark/>
          </w:tcPr>
          <w:p w14:paraId="10B00AD1" w14:textId="77777777" w:rsidR="00C44810" w:rsidRPr="00C44810" w:rsidRDefault="00C44810" w:rsidP="005A7746">
            <w:pPr>
              <w:tabs>
                <w:tab w:val="left" w:pos="1418"/>
              </w:tabs>
              <w:jc w:val="right"/>
              <w:rPr>
                <w:b/>
                <w:bCs/>
                <w:sz w:val="12"/>
                <w:szCs w:val="12"/>
              </w:rPr>
            </w:pPr>
            <w:r w:rsidRPr="00C44810">
              <w:rPr>
                <w:b/>
                <w:bCs/>
                <w:sz w:val="12"/>
                <w:szCs w:val="12"/>
              </w:rPr>
              <w:t>13.607.504</w:t>
            </w:r>
          </w:p>
        </w:tc>
        <w:tc>
          <w:tcPr>
            <w:tcW w:w="992" w:type="dxa"/>
            <w:tcBorders>
              <w:top w:val="nil"/>
              <w:left w:val="nil"/>
              <w:bottom w:val="single" w:sz="8" w:space="0" w:color="auto"/>
              <w:right w:val="single" w:sz="8" w:space="0" w:color="auto"/>
            </w:tcBorders>
            <w:shd w:val="clear" w:color="auto" w:fill="auto"/>
            <w:noWrap/>
            <w:vAlign w:val="bottom"/>
            <w:hideMark/>
          </w:tcPr>
          <w:p w14:paraId="4C9B9BDD" w14:textId="77777777" w:rsidR="00C44810" w:rsidRPr="00C44810" w:rsidRDefault="00C44810" w:rsidP="005A7746">
            <w:pPr>
              <w:tabs>
                <w:tab w:val="left" w:pos="1418"/>
              </w:tabs>
              <w:jc w:val="right"/>
              <w:rPr>
                <w:b/>
                <w:bCs/>
                <w:sz w:val="12"/>
                <w:szCs w:val="12"/>
              </w:rPr>
            </w:pPr>
            <w:r w:rsidRPr="00C44810">
              <w:rPr>
                <w:b/>
                <w:bCs/>
                <w:sz w:val="12"/>
                <w:szCs w:val="12"/>
              </w:rPr>
              <w:t>16.893.000</w:t>
            </w:r>
          </w:p>
        </w:tc>
        <w:tc>
          <w:tcPr>
            <w:tcW w:w="709" w:type="dxa"/>
            <w:tcBorders>
              <w:top w:val="nil"/>
              <w:left w:val="nil"/>
              <w:bottom w:val="single" w:sz="8" w:space="0" w:color="auto"/>
              <w:right w:val="single" w:sz="8" w:space="0" w:color="auto"/>
            </w:tcBorders>
            <w:shd w:val="clear" w:color="auto" w:fill="auto"/>
            <w:noWrap/>
            <w:vAlign w:val="bottom"/>
            <w:hideMark/>
          </w:tcPr>
          <w:p w14:paraId="08B74002" w14:textId="77777777" w:rsidR="00C44810" w:rsidRPr="00C44810" w:rsidRDefault="00C44810" w:rsidP="005A7746">
            <w:pPr>
              <w:tabs>
                <w:tab w:val="left" w:pos="1418"/>
              </w:tabs>
              <w:jc w:val="right"/>
              <w:rPr>
                <w:b/>
                <w:bCs/>
                <w:sz w:val="12"/>
                <w:szCs w:val="12"/>
              </w:rPr>
            </w:pPr>
            <w:r w:rsidRPr="00C44810">
              <w:rPr>
                <w:b/>
                <w:bCs/>
                <w:sz w:val="12"/>
                <w:szCs w:val="12"/>
              </w:rPr>
              <w:t>979.516</w:t>
            </w:r>
          </w:p>
        </w:tc>
        <w:tc>
          <w:tcPr>
            <w:tcW w:w="709" w:type="dxa"/>
            <w:tcBorders>
              <w:top w:val="nil"/>
              <w:left w:val="nil"/>
              <w:bottom w:val="single" w:sz="8" w:space="0" w:color="auto"/>
              <w:right w:val="single" w:sz="8" w:space="0" w:color="auto"/>
            </w:tcBorders>
            <w:shd w:val="clear" w:color="auto" w:fill="auto"/>
            <w:noWrap/>
            <w:vAlign w:val="bottom"/>
            <w:hideMark/>
          </w:tcPr>
          <w:p w14:paraId="791F5494" w14:textId="77777777" w:rsidR="00C44810" w:rsidRPr="00C44810" w:rsidRDefault="00C44810" w:rsidP="005A7746">
            <w:pPr>
              <w:tabs>
                <w:tab w:val="left" w:pos="1418"/>
              </w:tabs>
              <w:jc w:val="right"/>
              <w:rPr>
                <w:b/>
                <w:bCs/>
                <w:sz w:val="12"/>
                <w:szCs w:val="12"/>
              </w:rPr>
            </w:pPr>
            <w:r w:rsidRPr="00C44810">
              <w:rPr>
                <w:b/>
                <w:bCs/>
                <w:sz w:val="12"/>
                <w:szCs w:val="12"/>
              </w:rPr>
              <w:t>1.505.650</w:t>
            </w:r>
          </w:p>
        </w:tc>
        <w:tc>
          <w:tcPr>
            <w:tcW w:w="850" w:type="dxa"/>
            <w:tcBorders>
              <w:top w:val="nil"/>
              <w:left w:val="nil"/>
              <w:bottom w:val="single" w:sz="8" w:space="0" w:color="auto"/>
              <w:right w:val="single" w:sz="8" w:space="0" w:color="auto"/>
            </w:tcBorders>
            <w:shd w:val="clear" w:color="auto" w:fill="auto"/>
            <w:noWrap/>
            <w:vAlign w:val="bottom"/>
            <w:hideMark/>
          </w:tcPr>
          <w:p w14:paraId="41FCB963" w14:textId="77777777" w:rsidR="00C44810" w:rsidRPr="00C44810" w:rsidRDefault="00C44810" w:rsidP="005A7746">
            <w:pPr>
              <w:tabs>
                <w:tab w:val="left" w:pos="1418"/>
              </w:tabs>
              <w:jc w:val="right"/>
              <w:rPr>
                <w:b/>
                <w:bCs/>
                <w:sz w:val="12"/>
                <w:szCs w:val="12"/>
              </w:rPr>
            </w:pPr>
            <w:r w:rsidRPr="00C44810">
              <w:rPr>
                <w:b/>
                <w:bCs/>
                <w:sz w:val="12"/>
                <w:szCs w:val="12"/>
              </w:rPr>
              <w:t>1.044.315</w:t>
            </w:r>
          </w:p>
        </w:tc>
        <w:tc>
          <w:tcPr>
            <w:tcW w:w="709" w:type="dxa"/>
            <w:tcBorders>
              <w:top w:val="nil"/>
              <w:left w:val="nil"/>
              <w:bottom w:val="single" w:sz="8" w:space="0" w:color="auto"/>
              <w:right w:val="single" w:sz="8" w:space="0" w:color="auto"/>
            </w:tcBorders>
            <w:shd w:val="clear" w:color="auto" w:fill="auto"/>
            <w:noWrap/>
            <w:vAlign w:val="bottom"/>
            <w:hideMark/>
          </w:tcPr>
          <w:p w14:paraId="1760DC1D" w14:textId="77777777" w:rsidR="00C44810" w:rsidRPr="00C44810" w:rsidRDefault="00C44810" w:rsidP="005A7746">
            <w:pPr>
              <w:tabs>
                <w:tab w:val="left" w:pos="1418"/>
              </w:tabs>
              <w:jc w:val="right"/>
              <w:rPr>
                <w:b/>
                <w:bCs/>
                <w:sz w:val="12"/>
                <w:szCs w:val="12"/>
              </w:rPr>
            </w:pPr>
            <w:r w:rsidRPr="00C44810">
              <w:rPr>
                <w:b/>
                <w:bCs/>
                <w:sz w:val="12"/>
                <w:szCs w:val="12"/>
              </w:rPr>
              <w:t>3.340.429</w:t>
            </w:r>
          </w:p>
        </w:tc>
        <w:tc>
          <w:tcPr>
            <w:tcW w:w="709" w:type="dxa"/>
            <w:tcBorders>
              <w:top w:val="nil"/>
              <w:left w:val="nil"/>
              <w:bottom w:val="single" w:sz="8" w:space="0" w:color="auto"/>
              <w:right w:val="single" w:sz="8" w:space="0" w:color="auto"/>
            </w:tcBorders>
            <w:shd w:val="clear" w:color="auto" w:fill="auto"/>
            <w:noWrap/>
            <w:vAlign w:val="bottom"/>
            <w:hideMark/>
          </w:tcPr>
          <w:p w14:paraId="79E91382" w14:textId="77777777" w:rsidR="00C44810" w:rsidRPr="00C44810" w:rsidRDefault="00C44810" w:rsidP="005A7746">
            <w:pPr>
              <w:tabs>
                <w:tab w:val="left" w:pos="1418"/>
              </w:tabs>
              <w:jc w:val="right"/>
              <w:rPr>
                <w:b/>
                <w:bCs/>
                <w:sz w:val="12"/>
                <w:szCs w:val="12"/>
              </w:rPr>
            </w:pPr>
            <w:r w:rsidRPr="00C44810">
              <w:rPr>
                <w:b/>
                <w:bCs/>
                <w:sz w:val="12"/>
                <w:szCs w:val="12"/>
              </w:rPr>
              <w:t>1.234.997</w:t>
            </w:r>
          </w:p>
        </w:tc>
        <w:tc>
          <w:tcPr>
            <w:tcW w:w="708" w:type="dxa"/>
            <w:tcBorders>
              <w:top w:val="nil"/>
              <w:left w:val="nil"/>
              <w:bottom w:val="single" w:sz="8" w:space="0" w:color="auto"/>
              <w:right w:val="single" w:sz="8" w:space="0" w:color="auto"/>
            </w:tcBorders>
            <w:shd w:val="clear" w:color="auto" w:fill="auto"/>
            <w:noWrap/>
            <w:vAlign w:val="bottom"/>
            <w:hideMark/>
          </w:tcPr>
          <w:p w14:paraId="7D9E4D4C" w14:textId="77777777" w:rsidR="00C44810" w:rsidRPr="00C44810" w:rsidRDefault="00C44810" w:rsidP="005A7746">
            <w:pPr>
              <w:tabs>
                <w:tab w:val="left" w:pos="1418"/>
              </w:tabs>
              <w:jc w:val="right"/>
              <w:rPr>
                <w:b/>
                <w:bCs/>
                <w:sz w:val="12"/>
                <w:szCs w:val="12"/>
              </w:rPr>
            </w:pPr>
            <w:r w:rsidRPr="00C44810">
              <w:rPr>
                <w:b/>
                <w:bCs/>
                <w:sz w:val="12"/>
                <w:szCs w:val="12"/>
              </w:rPr>
              <w:t>3.087.360</w:t>
            </w:r>
          </w:p>
        </w:tc>
        <w:tc>
          <w:tcPr>
            <w:tcW w:w="709" w:type="dxa"/>
            <w:tcBorders>
              <w:top w:val="nil"/>
              <w:left w:val="nil"/>
              <w:bottom w:val="single" w:sz="8" w:space="0" w:color="auto"/>
              <w:right w:val="single" w:sz="8" w:space="0" w:color="auto"/>
            </w:tcBorders>
            <w:shd w:val="clear" w:color="auto" w:fill="auto"/>
            <w:noWrap/>
            <w:vAlign w:val="bottom"/>
            <w:hideMark/>
          </w:tcPr>
          <w:p w14:paraId="3D084C2E" w14:textId="77777777" w:rsidR="00C44810" w:rsidRPr="00C44810" w:rsidRDefault="00C44810" w:rsidP="005A7746">
            <w:pPr>
              <w:tabs>
                <w:tab w:val="left" w:pos="1418"/>
              </w:tabs>
              <w:jc w:val="right"/>
              <w:rPr>
                <w:b/>
                <w:bCs/>
                <w:sz w:val="12"/>
                <w:szCs w:val="12"/>
              </w:rPr>
            </w:pPr>
            <w:r w:rsidRPr="00C44810">
              <w:rPr>
                <w:b/>
                <w:bCs/>
                <w:sz w:val="12"/>
                <w:szCs w:val="12"/>
              </w:rPr>
              <w:t>1.198.215</w:t>
            </w:r>
          </w:p>
        </w:tc>
        <w:tc>
          <w:tcPr>
            <w:tcW w:w="851" w:type="dxa"/>
            <w:tcBorders>
              <w:top w:val="nil"/>
              <w:left w:val="nil"/>
              <w:bottom w:val="single" w:sz="8" w:space="0" w:color="auto"/>
              <w:right w:val="single" w:sz="8" w:space="0" w:color="auto"/>
            </w:tcBorders>
            <w:shd w:val="clear" w:color="auto" w:fill="auto"/>
            <w:noWrap/>
            <w:vAlign w:val="bottom"/>
            <w:hideMark/>
          </w:tcPr>
          <w:p w14:paraId="025F4606" w14:textId="77777777" w:rsidR="00C44810" w:rsidRPr="00C44810" w:rsidRDefault="00C44810" w:rsidP="005A7746">
            <w:pPr>
              <w:tabs>
                <w:tab w:val="left" w:pos="1418"/>
              </w:tabs>
              <w:jc w:val="right"/>
              <w:rPr>
                <w:b/>
                <w:bCs/>
                <w:sz w:val="12"/>
                <w:szCs w:val="12"/>
              </w:rPr>
            </w:pPr>
            <w:r w:rsidRPr="00C44810">
              <w:rPr>
                <w:b/>
                <w:bCs/>
                <w:sz w:val="12"/>
                <w:szCs w:val="12"/>
              </w:rPr>
              <w:t>4.265.390</w:t>
            </w:r>
          </w:p>
        </w:tc>
        <w:tc>
          <w:tcPr>
            <w:tcW w:w="708" w:type="dxa"/>
            <w:tcBorders>
              <w:top w:val="nil"/>
              <w:left w:val="nil"/>
              <w:bottom w:val="single" w:sz="8" w:space="0" w:color="auto"/>
              <w:right w:val="single" w:sz="8" w:space="0" w:color="auto"/>
            </w:tcBorders>
            <w:shd w:val="clear" w:color="auto" w:fill="auto"/>
            <w:noWrap/>
            <w:vAlign w:val="bottom"/>
            <w:hideMark/>
          </w:tcPr>
          <w:p w14:paraId="1C0E0855" w14:textId="77777777" w:rsidR="00C44810" w:rsidRPr="00C44810" w:rsidRDefault="00C44810" w:rsidP="005A7746">
            <w:pPr>
              <w:tabs>
                <w:tab w:val="left" w:pos="1418"/>
              </w:tabs>
              <w:jc w:val="right"/>
              <w:rPr>
                <w:b/>
                <w:bCs/>
                <w:sz w:val="12"/>
                <w:szCs w:val="12"/>
              </w:rPr>
            </w:pPr>
            <w:r w:rsidRPr="00C44810">
              <w:rPr>
                <w:b/>
                <w:bCs/>
                <w:sz w:val="12"/>
                <w:szCs w:val="12"/>
              </w:rPr>
              <w:t>724.848</w:t>
            </w:r>
          </w:p>
        </w:tc>
        <w:tc>
          <w:tcPr>
            <w:tcW w:w="709" w:type="dxa"/>
            <w:tcBorders>
              <w:top w:val="nil"/>
              <w:left w:val="nil"/>
              <w:bottom w:val="single" w:sz="8" w:space="0" w:color="auto"/>
              <w:right w:val="single" w:sz="8" w:space="0" w:color="auto"/>
            </w:tcBorders>
            <w:shd w:val="clear" w:color="auto" w:fill="auto"/>
            <w:noWrap/>
            <w:vAlign w:val="bottom"/>
            <w:hideMark/>
          </w:tcPr>
          <w:p w14:paraId="6162688A" w14:textId="77777777" w:rsidR="00C44810" w:rsidRPr="00C44810" w:rsidRDefault="00C44810" w:rsidP="005A7746">
            <w:pPr>
              <w:tabs>
                <w:tab w:val="left" w:pos="1418"/>
              </w:tabs>
              <w:jc w:val="right"/>
              <w:rPr>
                <w:b/>
                <w:bCs/>
                <w:sz w:val="12"/>
                <w:szCs w:val="12"/>
              </w:rPr>
            </w:pPr>
            <w:r w:rsidRPr="00C44810">
              <w:rPr>
                <w:b/>
                <w:bCs/>
                <w:sz w:val="12"/>
                <w:szCs w:val="12"/>
              </w:rPr>
              <w:t>1.627.266</w:t>
            </w:r>
          </w:p>
        </w:tc>
        <w:tc>
          <w:tcPr>
            <w:tcW w:w="709" w:type="dxa"/>
            <w:tcBorders>
              <w:top w:val="nil"/>
              <w:left w:val="nil"/>
              <w:bottom w:val="single" w:sz="8" w:space="0" w:color="auto"/>
              <w:right w:val="single" w:sz="8" w:space="0" w:color="auto"/>
            </w:tcBorders>
            <w:shd w:val="clear" w:color="auto" w:fill="auto"/>
            <w:noWrap/>
            <w:vAlign w:val="bottom"/>
            <w:hideMark/>
          </w:tcPr>
          <w:p w14:paraId="175167CD" w14:textId="77777777" w:rsidR="00C44810" w:rsidRPr="00C44810" w:rsidRDefault="00C44810" w:rsidP="005A7746">
            <w:pPr>
              <w:tabs>
                <w:tab w:val="left" w:pos="1418"/>
              </w:tabs>
              <w:jc w:val="right"/>
              <w:rPr>
                <w:b/>
                <w:bCs/>
                <w:sz w:val="12"/>
                <w:szCs w:val="12"/>
              </w:rPr>
            </w:pPr>
            <w:r w:rsidRPr="00C44810">
              <w:rPr>
                <w:b/>
                <w:bCs/>
                <w:sz w:val="12"/>
                <w:szCs w:val="12"/>
              </w:rPr>
              <w:t>712.578</w:t>
            </w:r>
          </w:p>
        </w:tc>
        <w:tc>
          <w:tcPr>
            <w:tcW w:w="935" w:type="dxa"/>
            <w:tcBorders>
              <w:top w:val="nil"/>
              <w:left w:val="nil"/>
              <w:bottom w:val="single" w:sz="8" w:space="0" w:color="auto"/>
              <w:right w:val="single" w:sz="8" w:space="0" w:color="auto"/>
            </w:tcBorders>
            <w:shd w:val="clear" w:color="auto" w:fill="auto"/>
            <w:noWrap/>
            <w:vAlign w:val="bottom"/>
            <w:hideMark/>
          </w:tcPr>
          <w:p w14:paraId="2907EC01" w14:textId="77777777" w:rsidR="00C44810" w:rsidRPr="00C44810" w:rsidRDefault="00C44810" w:rsidP="005A7746">
            <w:pPr>
              <w:tabs>
                <w:tab w:val="left" w:pos="1418"/>
              </w:tabs>
              <w:jc w:val="right"/>
              <w:rPr>
                <w:b/>
                <w:bCs/>
                <w:sz w:val="12"/>
                <w:szCs w:val="12"/>
              </w:rPr>
            </w:pPr>
            <w:r w:rsidRPr="00C44810">
              <w:rPr>
                <w:b/>
                <w:bCs/>
                <w:sz w:val="12"/>
                <w:szCs w:val="12"/>
              </w:rPr>
              <w:t>3.655.242</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2FF5B59C" w14:textId="77777777" w:rsidR="00C44810" w:rsidRPr="00C44810" w:rsidRDefault="00C44810" w:rsidP="005A7746">
            <w:pPr>
              <w:tabs>
                <w:tab w:val="left" w:pos="1418"/>
              </w:tabs>
              <w:jc w:val="right"/>
              <w:rPr>
                <w:b/>
                <w:bCs/>
                <w:sz w:val="12"/>
                <w:szCs w:val="12"/>
              </w:rPr>
            </w:pPr>
            <w:r w:rsidRPr="00C44810">
              <w:rPr>
                <w:b/>
                <w:bCs/>
                <w:sz w:val="12"/>
                <w:szCs w:val="12"/>
              </w:rPr>
              <w:t>5.894.470</w:t>
            </w:r>
          </w:p>
        </w:tc>
        <w:tc>
          <w:tcPr>
            <w:tcW w:w="850" w:type="dxa"/>
            <w:tcBorders>
              <w:top w:val="nil"/>
              <w:left w:val="nil"/>
              <w:bottom w:val="single" w:sz="8" w:space="0" w:color="auto"/>
              <w:right w:val="single" w:sz="8" w:space="0" w:color="auto"/>
            </w:tcBorders>
            <w:shd w:val="clear" w:color="auto" w:fill="auto"/>
            <w:noWrap/>
            <w:vAlign w:val="bottom"/>
            <w:hideMark/>
          </w:tcPr>
          <w:p w14:paraId="0044F3F3" w14:textId="77777777" w:rsidR="00C44810" w:rsidRPr="00C44810" w:rsidRDefault="00C44810" w:rsidP="005A7746">
            <w:pPr>
              <w:tabs>
                <w:tab w:val="left" w:pos="1418"/>
              </w:tabs>
              <w:jc w:val="right"/>
              <w:rPr>
                <w:b/>
                <w:bCs/>
                <w:sz w:val="12"/>
                <w:szCs w:val="12"/>
              </w:rPr>
            </w:pPr>
            <w:r w:rsidRPr="00C44810">
              <w:rPr>
                <w:b/>
                <w:bCs/>
                <w:sz w:val="12"/>
                <w:szCs w:val="12"/>
              </w:rPr>
              <w:t>17.481.337</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704F4F52" w14:textId="77777777" w:rsidR="00C44810" w:rsidRPr="00C44810" w:rsidRDefault="00C44810" w:rsidP="005A7746">
            <w:pPr>
              <w:tabs>
                <w:tab w:val="left" w:pos="1418"/>
              </w:tabs>
              <w:jc w:val="right"/>
              <w:rPr>
                <w:b/>
                <w:bCs/>
                <w:sz w:val="12"/>
                <w:szCs w:val="12"/>
              </w:rPr>
            </w:pPr>
            <w:r w:rsidRPr="00C44810">
              <w:rPr>
                <w:b/>
                <w:bCs/>
                <w:sz w:val="12"/>
                <w:szCs w:val="12"/>
              </w:rPr>
              <w:t>196,57</w:t>
            </w:r>
          </w:p>
        </w:tc>
        <w:tc>
          <w:tcPr>
            <w:tcW w:w="426" w:type="dxa"/>
            <w:tcBorders>
              <w:top w:val="nil"/>
              <w:left w:val="nil"/>
              <w:bottom w:val="single" w:sz="8" w:space="0" w:color="auto"/>
              <w:right w:val="single" w:sz="8" w:space="0" w:color="auto"/>
            </w:tcBorders>
            <w:shd w:val="clear" w:color="auto" w:fill="auto"/>
            <w:vAlign w:val="center"/>
            <w:hideMark/>
          </w:tcPr>
          <w:p w14:paraId="2DA2F6C6" w14:textId="77777777" w:rsidR="00C44810" w:rsidRPr="00C44810" w:rsidRDefault="00C44810" w:rsidP="005A7746">
            <w:pPr>
              <w:tabs>
                <w:tab w:val="left" w:pos="1418"/>
              </w:tabs>
              <w:jc w:val="right"/>
              <w:rPr>
                <w:b/>
                <w:bCs/>
                <w:sz w:val="12"/>
                <w:szCs w:val="12"/>
              </w:rPr>
            </w:pPr>
            <w:r w:rsidRPr="00C44810">
              <w:rPr>
                <w:b/>
                <w:bCs/>
                <w:sz w:val="12"/>
                <w:szCs w:val="12"/>
              </w:rPr>
              <w:t>43,32</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5FE1E710" w14:textId="77777777" w:rsidR="00C44810" w:rsidRPr="00C44810" w:rsidRDefault="00C44810" w:rsidP="005A7746">
            <w:pPr>
              <w:tabs>
                <w:tab w:val="left" w:pos="1418"/>
              </w:tabs>
              <w:jc w:val="right"/>
              <w:rPr>
                <w:b/>
                <w:bCs/>
                <w:sz w:val="12"/>
                <w:szCs w:val="12"/>
              </w:rPr>
            </w:pPr>
            <w:r w:rsidRPr="00C44810">
              <w:rPr>
                <w:b/>
                <w:bCs/>
                <w:sz w:val="12"/>
                <w:szCs w:val="12"/>
              </w:rPr>
              <w:t>####</w:t>
            </w:r>
          </w:p>
        </w:tc>
        <w:tc>
          <w:tcPr>
            <w:tcW w:w="706" w:type="dxa"/>
            <w:tcBorders>
              <w:top w:val="nil"/>
              <w:left w:val="nil"/>
              <w:bottom w:val="single" w:sz="8" w:space="0" w:color="auto"/>
              <w:right w:val="single" w:sz="8" w:space="0" w:color="auto"/>
            </w:tcBorders>
            <w:shd w:val="clear" w:color="auto" w:fill="auto"/>
            <w:noWrap/>
            <w:vAlign w:val="bottom"/>
            <w:hideMark/>
          </w:tcPr>
          <w:p w14:paraId="786A488B" w14:textId="77777777" w:rsidR="00C44810" w:rsidRPr="00C44810" w:rsidRDefault="00C44810" w:rsidP="005A7746">
            <w:pPr>
              <w:tabs>
                <w:tab w:val="left" w:pos="1418"/>
              </w:tabs>
              <w:jc w:val="right"/>
              <w:rPr>
                <w:b/>
                <w:bCs/>
                <w:sz w:val="12"/>
                <w:szCs w:val="12"/>
              </w:rPr>
            </w:pPr>
            <w:r w:rsidRPr="00C44810">
              <w:rPr>
                <w:b/>
                <w:bCs/>
                <w:sz w:val="12"/>
                <w:szCs w:val="12"/>
              </w:rPr>
              <w:t>0</w:t>
            </w:r>
          </w:p>
        </w:tc>
      </w:tr>
      <w:tr w:rsidR="00C44810" w:rsidRPr="00C44810" w14:paraId="7130DE1E"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38055F72" w14:textId="77777777" w:rsidR="00C44810" w:rsidRPr="00C44810" w:rsidRDefault="00C44810" w:rsidP="005A7746">
            <w:pPr>
              <w:tabs>
                <w:tab w:val="left" w:pos="1418"/>
              </w:tabs>
              <w:rPr>
                <w:sz w:val="12"/>
                <w:szCs w:val="12"/>
              </w:rPr>
            </w:pPr>
            <w:proofErr w:type="gramStart"/>
            <w:r w:rsidRPr="00C44810">
              <w:rPr>
                <w:sz w:val="12"/>
                <w:szCs w:val="12"/>
              </w:rPr>
              <w:t>03.02 -</w:t>
            </w:r>
            <w:proofErr w:type="gramEnd"/>
            <w:r w:rsidRPr="00C44810">
              <w:rPr>
                <w:sz w:val="12"/>
                <w:szCs w:val="12"/>
              </w:rPr>
              <w:t xml:space="preserve"> TÜKETİME YÖNELİK MAL VE MALZEME ALIMLARI</w:t>
            </w:r>
          </w:p>
        </w:tc>
        <w:tc>
          <w:tcPr>
            <w:tcW w:w="851" w:type="dxa"/>
            <w:tcBorders>
              <w:top w:val="nil"/>
              <w:left w:val="nil"/>
              <w:bottom w:val="single" w:sz="8" w:space="0" w:color="auto"/>
              <w:right w:val="single" w:sz="8" w:space="0" w:color="auto"/>
            </w:tcBorders>
            <w:shd w:val="clear" w:color="auto" w:fill="auto"/>
            <w:noWrap/>
            <w:vAlign w:val="bottom"/>
            <w:hideMark/>
          </w:tcPr>
          <w:p w14:paraId="412B69A3" w14:textId="77777777" w:rsidR="00C44810" w:rsidRPr="00C44810" w:rsidRDefault="00C44810" w:rsidP="005A7746">
            <w:pPr>
              <w:tabs>
                <w:tab w:val="left" w:pos="1418"/>
              </w:tabs>
              <w:jc w:val="right"/>
              <w:rPr>
                <w:sz w:val="12"/>
                <w:szCs w:val="12"/>
              </w:rPr>
            </w:pPr>
            <w:r w:rsidRPr="00C44810">
              <w:rPr>
                <w:sz w:val="12"/>
                <w:szCs w:val="12"/>
              </w:rPr>
              <w:t>11.789.723</w:t>
            </w:r>
          </w:p>
        </w:tc>
        <w:tc>
          <w:tcPr>
            <w:tcW w:w="992" w:type="dxa"/>
            <w:tcBorders>
              <w:top w:val="nil"/>
              <w:left w:val="nil"/>
              <w:bottom w:val="single" w:sz="8" w:space="0" w:color="auto"/>
              <w:right w:val="single" w:sz="8" w:space="0" w:color="auto"/>
            </w:tcBorders>
            <w:shd w:val="clear" w:color="auto" w:fill="auto"/>
            <w:noWrap/>
            <w:vAlign w:val="bottom"/>
            <w:hideMark/>
          </w:tcPr>
          <w:p w14:paraId="39806829" w14:textId="77777777" w:rsidR="00C44810" w:rsidRPr="00C44810" w:rsidRDefault="00C44810" w:rsidP="005A7746">
            <w:pPr>
              <w:tabs>
                <w:tab w:val="left" w:pos="1418"/>
              </w:tabs>
              <w:jc w:val="right"/>
              <w:rPr>
                <w:sz w:val="12"/>
                <w:szCs w:val="12"/>
              </w:rPr>
            </w:pPr>
            <w:r w:rsidRPr="00C44810">
              <w:rPr>
                <w:sz w:val="12"/>
                <w:szCs w:val="12"/>
              </w:rPr>
              <w:t>14.329.000</w:t>
            </w:r>
          </w:p>
        </w:tc>
        <w:tc>
          <w:tcPr>
            <w:tcW w:w="709" w:type="dxa"/>
            <w:tcBorders>
              <w:top w:val="nil"/>
              <w:left w:val="nil"/>
              <w:bottom w:val="single" w:sz="8" w:space="0" w:color="auto"/>
              <w:right w:val="single" w:sz="8" w:space="0" w:color="auto"/>
            </w:tcBorders>
            <w:shd w:val="clear" w:color="auto" w:fill="auto"/>
            <w:noWrap/>
            <w:vAlign w:val="bottom"/>
            <w:hideMark/>
          </w:tcPr>
          <w:p w14:paraId="0E28AD7C" w14:textId="77777777" w:rsidR="00C44810" w:rsidRPr="00C44810" w:rsidRDefault="00C44810" w:rsidP="005A7746">
            <w:pPr>
              <w:tabs>
                <w:tab w:val="left" w:pos="1418"/>
              </w:tabs>
              <w:jc w:val="right"/>
              <w:rPr>
                <w:sz w:val="12"/>
                <w:szCs w:val="12"/>
              </w:rPr>
            </w:pPr>
            <w:r w:rsidRPr="00C44810">
              <w:rPr>
                <w:sz w:val="12"/>
                <w:szCs w:val="12"/>
              </w:rPr>
              <w:t>976.355</w:t>
            </w:r>
          </w:p>
        </w:tc>
        <w:tc>
          <w:tcPr>
            <w:tcW w:w="709" w:type="dxa"/>
            <w:tcBorders>
              <w:top w:val="nil"/>
              <w:left w:val="nil"/>
              <w:bottom w:val="single" w:sz="8" w:space="0" w:color="auto"/>
              <w:right w:val="single" w:sz="8" w:space="0" w:color="auto"/>
            </w:tcBorders>
            <w:shd w:val="clear" w:color="auto" w:fill="auto"/>
            <w:noWrap/>
            <w:vAlign w:val="bottom"/>
            <w:hideMark/>
          </w:tcPr>
          <w:p w14:paraId="4994378D" w14:textId="77777777" w:rsidR="00C44810" w:rsidRPr="00C44810" w:rsidRDefault="00C44810" w:rsidP="005A7746">
            <w:pPr>
              <w:tabs>
                <w:tab w:val="left" w:pos="1418"/>
              </w:tabs>
              <w:jc w:val="right"/>
              <w:rPr>
                <w:sz w:val="12"/>
                <w:szCs w:val="12"/>
              </w:rPr>
            </w:pPr>
            <w:r w:rsidRPr="00C44810">
              <w:rPr>
                <w:sz w:val="12"/>
                <w:szCs w:val="12"/>
              </w:rPr>
              <w:t>1.495.607</w:t>
            </w:r>
          </w:p>
        </w:tc>
        <w:tc>
          <w:tcPr>
            <w:tcW w:w="850" w:type="dxa"/>
            <w:tcBorders>
              <w:top w:val="nil"/>
              <w:left w:val="nil"/>
              <w:bottom w:val="single" w:sz="8" w:space="0" w:color="auto"/>
              <w:right w:val="single" w:sz="8" w:space="0" w:color="auto"/>
            </w:tcBorders>
            <w:shd w:val="clear" w:color="auto" w:fill="auto"/>
            <w:noWrap/>
            <w:vAlign w:val="bottom"/>
            <w:hideMark/>
          </w:tcPr>
          <w:p w14:paraId="5623FD54" w14:textId="77777777" w:rsidR="00C44810" w:rsidRPr="00C44810" w:rsidRDefault="00C44810" w:rsidP="005A7746">
            <w:pPr>
              <w:tabs>
                <w:tab w:val="left" w:pos="1418"/>
              </w:tabs>
              <w:jc w:val="right"/>
              <w:rPr>
                <w:sz w:val="12"/>
                <w:szCs w:val="12"/>
              </w:rPr>
            </w:pPr>
            <w:r w:rsidRPr="00C44810">
              <w:rPr>
                <w:sz w:val="12"/>
                <w:szCs w:val="12"/>
              </w:rPr>
              <w:t>964.583</w:t>
            </w:r>
          </w:p>
        </w:tc>
        <w:tc>
          <w:tcPr>
            <w:tcW w:w="709" w:type="dxa"/>
            <w:tcBorders>
              <w:top w:val="nil"/>
              <w:left w:val="nil"/>
              <w:bottom w:val="single" w:sz="8" w:space="0" w:color="auto"/>
              <w:right w:val="single" w:sz="8" w:space="0" w:color="auto"/>
            </w:tcBorders>
            <w:shd w:val="clear" w:color="auto" w:fill="auto"/>
            <w:noWrap/>
            <w:vAlign w:val="bottom"/>
            <w:hideMark/>
          </w:tcPr>
          <w:p w14:paraId="3DBA68F1" w14:textId="77777777" w:rsidR="00C44810" w:rsidRPr="00C44810" w:rsidRDefault="00C44810" w:rsidP="005A7746">
            <w:pPr>
              <w:tabs>
                <w:tab w:val="left" w:pos="1418"/>
              </w:tabs>
              <w:jc w:val="right"/>
              <w:rPr>
                <w:sz w:val="12"/>
                <w:szCs w:val="12"/>
              </w:rPr>
            </w:pPr>
            <w:r w:rsidRPr="00C44810">
              <w:rPr>
                <w:sz w:val="12"/>
                <w:szCs w:val="12"/>
              </w:rPr>
              <w:t>3.206.418</w:t>
            </w:r>
          </w:p>
        </w:tc>
        <w:tc>
          <w:tcPr>
            <w:tcW w:w="709" w:type="dxa"/>
            <w:tcBorders>
              <w:top w:val="nil"/>
              <w:left w:val="nil"/>
              <w:bottom w:val="single" w:sz="8" w:space="0" w:color="auto"/>
              <w:right w:val="single" w:sz="8" w:space="0" w:color="auto"/>
            </w:tcBorders>
            <w:shd w:val="clear" w:color="auto" w:fill="auto"/>
            <w:noWrap/>
            <w:vAlign w:val="bottom"/>
            <w:hideMark/>
          </w:tcPr>
          <w:p w14:paraId="3358AED5" w14:textId="77777777" w:rsidR="00C44810" w:rsidRPr="00C44810" w:rsidRDefault="00C44810" w:rsidP="005A7746">
            <w:pPr>
              <w:tabs>
                <w:tab w:val="left" w:pos="1418"/>
              </w:tabs>
              <w:jc w:val="right"/>
              <w:rPr>
                <w:sz w:val="12"/>
                <w:szCs w:val="12"/>
              </w:rPr>
            </w:pPr>
            <w:r w:rsidRPr="00C44810">
              <w:rPr>
                <w:sz w:val="12"/>
                <w:szCs w:val="12"/>
              </w:rPr>
              <w:t>1.130.128</w:t>
            </w:r>
          </w:p>
        </w:tc>
        <w:tc>
          <w:tcPr>
            <w:tcW w:w="708" w:type="dxa"/>
            <w:tcBorders>
              <w:top w:val="nil"/>
              <w:left w:val="nil"/>
              <w:bottom w:val="single" w:sz="8" w:space="0" w:color="auto"/>
              <w:right w:val="single" w:sz="8" w:space="0" w:color="auto"/>
            </w:tcBorders>
            <w:shd w:val="clear" w:color="auto" w:fill="auto"/>
            <w:noWrap/>
            <w:vAlign w:val="bottom"/>
            <w:hideMark/>
          </w:tcPr>
          <w:p w14:paraId="6C37ED94" w14:textId="77777777" w:rsidR="00C44810" w:rsidRPr="00C44810" w:rsidRDefault="00C44810" w:rsidP="005A7746">
            <w:pPr>
              <w:tabs>
                <w:tab w:val="left" w:pos="1418"/>
              </w:tabs>
              <w:jc w:val="right"/>
              <w:rPr>
                <w:sz w:val="12"/>
                <w:szCs w:val="12"/>
              </w:rPr>
            </w:pPr>
            <w:r w:rsidRPr="00C44810">
              <w:rPr>
                <w:sz w:val="12"/>
                <w:szCs w:val="12"/>
              </w:rPr>
              <w:t>2.787.423</w:t>
            </w:r>
          </w:p>
        </w:tc>
        <w:tc>
          <w:tcPr>
            <w:tcW w:w="709" w:type="dxa"/>
            <w:tcBorders>
              <w:top w:val="nil"/>
              <w:left w:val="nil"/>
              <w:bottom w:val="single" w:sz="8" w:space="0" w:color="auto"/>
              <w:right w:val="single" w:sz="8" w:space="0" w:color="auto"/>
            </w:tcBorders>
            <w:shd w:val="clear" w:color="auto" w:fill="auto"/>
            <w:noWrap/>
            <w:vAlign w:val="bottom"/>
            <w:hideMark/>
          </w:tcPr>
          <w:p w14:paraId="38A23C8E" w14:textId="77777777" w:rsidR="00C44810" w:rsidRPr="00C44810" w:rsidRDefault="00C44810" w:rsidP="005A7746">
            <w:pPr>
              <w:tabs>
                <w:tab w:val="left" w:pos="1418"/>
              </w:tabs>
              <w:jc w:val="right"/>
              <w:rPr>
                <w:sz w:val="12"/>
                <w:szCs w:val="12"/>
              </w:rPr>
            </w:pPr>
            <w:r w:rsidRPr="00C44810">
              <w:rPr>
                <w:sz w:val="12"/>
                <w:szCs w:val="12"/>
              </w:rPr>
              <w:t>1.125.206</w:t>
            </w:r>
          </w:p>
        </w:tc>
        <w:tc>
          <w:tcPr>
            <w:tcW w:w="851" w:type="dxa"/>
            <w:tcBorders>
              <w:top w:val="nil"/>
              <w:left w:val="nil"/>
              <w:bottom w:val="single" w:sz="8" w:space="0" w:color="auto"/>
              <w:right w:val="single" w:sz="8" w:space="0" w:color="auto"/>
            </w:tcBorders>
            <w:shd w:val="clear" w:color="auto" w:fill="auto"/>
            <w:noWrap/>
            <w:vAlign w:val="bottom"/>
            <w:hideMark/>
          </w:tcPr>
          <w:p w14:paraId="42F9DBBE" w14:textId="77777777" w:rsidR="00C44810" w:rsidRPr="00C44810" w:rsidRDefault="00C44810" w:rsidP="005A7746">
            <w:pPr>
              <w:tabs>
                <w:tab w:val="left" w:pos="1418"/>
              </w:tabs>
              <w:jc w:val="right"/>
              <w:rPr>
                <w:sz w:val="12"/>
                <w:szCs w:val="12"/>
              </w:rPr>
            </w:pPr>
            <w:r w:rsidRPr="00C44810">
              <w:rPr>
                <w:sz w:val="12"/>
                <w:szCs w:val="12"/>
              </w:rPr>
              <w:t>4.085.145</w:t>
            </w:r>
          </w:p>
        </w:tc>
        <w:tc>
          <w:tcPr>
            <w:tcW w:w="708" w:type="dxa"/>
            <w:tcBorders>
              <w:top w:val="nil"/>
              <w:left w:val="nil"/>
              <w:bottom w:val="single" w:sz="8" w:space="0" w:color="auto"/>
              <w:right w:val="single" w:sz="8" w:space="0" w:color="auto"/>
            </w:tcBorders>
            <w:shd w:val="clear" w:color="auto" w:fill="auto"/>
            <w:noWrap/>
            <w:vAlign w:val="bottom"/>
            <w:hideMark/>
          </w:tcPr>
          <w:p w14:paraId="066FDECB" w14:textId="77777777" w:rsidR="00C44810" w:rsidRPr="00C44810" w:rsidRDefault="00C44810" w:rsidP="005A7746">
            <w:pPr>
              <w:tabs>
                <w:tab w:val="left" w:pos="1418"/>
              </w:tabs>
              <w:jc w:val="right"/>
              <w:rPr>
                <w:sz w:val="12"/>
                <w:szCs w:val="12"/>
              </w:rPr>
            </w:pPr>
            <w:r w:rsidRPr="00C44810">
              <w:rPr>
                <w:sz w:val="12"/>
                <w:szCs w:val="12"/>
              </w:rPr>
              <w:t>699.955</w:t>
            </w:r>
          </w:p>
        </w:tc>
        <w:tc>
          <w:tcPr>
            <w:tcW w:w="709" w:type="dxa"/>
            <w:tcBorders>
              <w:top w:val="nil"/>
              <w:left w:val="nil"/>
              <w:bottom w:val="single" w:sz="8" w:space="0" w:color="auto"/>
              <w:right w:val="single" w:sz="8" w:space="0" w:color="auto"/>
            </w:tcBorders>
            <w:shd w:val="clear" w:color="auto" w:fill="auto"/>
            <w:noWrap/>
            <w:vAlign w:val="bottom"/>
            <w:hideMark/>
          </w:tcPr>
          <w:p w14:paraId="0CC2D243" w14:textId="77777777" w:rsidR="00C44810" w:rsidRPr="00C44810" w:rsidRDefault="00C44810" w:rsidP="005A7746">
            <w:pPr>
              <w:tabs>
                <w:tab w:val="left" w:pos="1418"/>
              </w:tabs>
              <w:jc w:val="right"/>
              <w:rPr>
                <w:sz w:val="12"/>
                <w:szCs w:val="12"/>
              </w:rPr>
            </w:pPr>
            <w:r w:rsidRPr="00C44810">
              <w:rPr>
                <w:sz w:val="12"/>
                <w:szCs w:val="12"/>
              </w:rPr>
              <w:t>1.508.646</w:t>
            </w:r>
          </w:p>
        </w:tc>
        <w:tc>
          <w:tcPr>
            <w:tcW w:w="709" w:type="dxa"/>
            <w:tcBorders>
              <w:top w:val="nil"/>
              <w:left w:val="nil"/>
              <w:bottom w:val="single" w:sz="8" w:space="0" w:color="auto"/>
              <w:right w:val="single" w:sz="8" w:space="0" w:color="auto"/>
            </w:tcBorders>
            <w:shd w:val="clear" w:color="auto" w:fill="auto"/>
            <w:noWrap/>
            <w:vAlign w:val="bottom"/>
            <w:hideMark/>
          </w:tcPr>
          <w:p w14:paraId="290916E1" w14:textId="77777777" w:rsidR="00C44810" w:rsidRPr="00C44810" w:rsidRDefault="00C44810" w:rsidP="005A7746">
            <w:pPr>
              <w:tabs>
                <w:tab w:val="left" w:pos="1418"/>
              </w:tabs>
              <w:jc w:val="right"/>
              <w:rPr>
                <w:sz w:val="12"/>
                <w:szCs w:val="12"/>
              </w:rPr>
            </w:pPr>
            <w:r w:rsidRPr="00C44810">
              <w:rPr>
                <w:sz w:val="12"/>
                <w:szCs w:val="12"/>
              </w:rPr>
              <w:t>600.461</w:t>
            </w:r>
          </w:p>
        </w:tc>
        <w:tc>
          <w:tcPr>
            <w:tcW w:w="935" w:type="dxa"/>
            <w:tcBorders>
              <w:top w:val="nil"/>
              <w:left w:val="nil"/>
              <w:bottom w:val="single" w:sz="8" w:space="0" w:color="auto"/>
              <w:right w:val="single" w:sz="8" w:space="0" w:color="auto"/>
            </w:tcBorders>
            <w:shd w:val="clear" w:color="auto" w:fill="auto"/>
            <w:noWrap/>
            <w:vAlign w:val="bottom"/>
            <w:hideMark/>
          </w:tcPr>
          <w:p w14:paraId="5CBF749A" w14:textId="77777777" w:rsidR="00C44810" w:rsidRPr="00C44810" w:rsidRDefault="00C44810" w:rsidP="005A7746">
            <w:pPr>
              <w:tabs>
                <w:tab w:val="left" w:pos="1418"/>
              </w:tabs>
              <w:jc w:val="right"/>
              <w:rPr>
                <w:sz w:val="12"/>
                <w:szCs w:val="12"/>
              </w:rPr>
            </w:pPr>
            <w:r w:rsidRPr="00C44810">
              <w:rPr>
                <w:sz w:val="12"/>
                <w:szCs w:val="12"/>
              </w:rPr>
              <w:t>2.962.480</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37E920FF" w14:textId="77777777" w:rsidR="00C44810" w:rsidRPr="00C44810" w:rsidRDefault="00C44810" w:rsidP="005A7746">
            <w:pPr>
              <w:tabs>
                <w:tab w:val="left" w:pos="1418"/>
              </w:tabs>
              <w:jc w:val="right"/>
              <w:rPr>
                <w:sz w:val="12"/>
                <w:szCs w:val="12"/>
              </w:rPr>
            </w:pPr>
            <w:r w:rsidRPr="00C44810">
              <w:rPr>
                <w:sz w:val="12"/>
                <w:szCs w:val="12"/>
              </w:rPr>
              <w:t>5.496.688</w:t>
            </w:r>
          </w:p>
        </w:tc>
        <w:tc>
          <w:tcPr>
            <w:tcW w:w="850" w:type="dxa"/>
            <w:tcBorders>
              <w:top w:val="nil"/>
              <w:left w:val="nil"/>
              <w:bottom w:val="single" w:sz="8" w:space="0" w:color="auto"/>
              <w:right w:val="single" w:sz="8" w:space="0" w:color="auto"/>
            </w:tcBorders>
            <w:shd w:val="clear" w:color="auto" w:fill="auto"/>
            <w:noWrap/>
            <w:vAlign w:val="bottom"/>
            <w:hideMark/>
          </w:tcPr>
          <w:p w14:paraId="05A3A371" w14:textId="77777777" w:rsidR="00C44810" w:rsidRPr="00C44810" w:rsidRDefault="00C44810" w:rsidP="005A7746">
            <w:pPr>
              <w:tabs>
                <w:tab w:val="left" w:pos="1418"/>
              </w:tabs>
              <w:jc w:val="right"/>
              <w:rPr>
                <w:sz w:val="12"/>
                <w:szCs w:val="12"/>
              </w:rPr>
            </w:pPr>
            <w:r w:rsidRPr="00C44810">
              <w:rPr>
                <w:sz w:val="12"/>
                <w:szCs w:val="12"/>
              </w:rPr>
              <w:t>16.045.717</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71C1E07E" w14:textId="77777777" w:rsidR="00C44810" w:rsidRPr="00C44810" w:rsidRDefault="00C44810" w:rsidP="005A7746">
            <w:pPr>
              <w:tabs>
                <w:tab w:val="left" w:pos="1418"/>
              </w:tabs>
              <w:jc w:val="right"/>
              <w:rPr>
                <w:sz w:val="12"/>
                <w:szCs w:val="12"/>
              </w:rPr>
            </w:pPr>
            <w:r w:rsidRPr="00C44810">
              <w:rPr>
                <w:sz w:val="12"/>
                <w:szCs w:val="12"/>
              </w:rPr>
              <w:t>191,92</w:t>
            </w:r>
          </w:p>
        </w:tc>
        <w:tc>
          <w:tcPr>
            <w:tcW w:w="426" w:type="dxa"/>
            <w:tcBorders>
              <w:top w:val="nil"/>
              <w:left w:val="nil"/>
              <w:bottom w:val="single" w:sz="8" w:space="0" w:color="auto"/>
              <w:right w:val="single" w:sz="8" w:space="0" w:color="auto"/>
            </w:tcBorders>
            <w:shd w:val="clear" w:color="auto" w:fill="auto"/>
            <w:vAlign w:val="center"/>
            <w:hideMark/>
          </w:tcPr>
          <w:p w14:paraId="35CE35B0" w14:textId="77777777" w:rsidR="00C44810" w:rsidRPr="00C44810" w:rsidRDefault="00C44810" w:rsidP="005A7746">
            <w:pPr>
              <w:tabs>
                <w:tab w:val="left" w:pos="1418"/>
              </w:tabs>
              <w:jc w:val="right"/>
              <w:rPr>
                <w:sz w:val="12"/>
                <w:szCs w:val="12"/>
              </w:rPr>
            </w:pPr>
            <w:r w:rsidRPr="00C44810">
              <w:rPr>
                <w:sz w:val="12"/>
                <w:szCs w:val="12"/>
              </w:rPr>
              <w:t>46,62</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42EE7AC7" w14:textId="77777777" w:rsidR="00C44810" w:rsidRPr="00C44810" w:rsidRDefault="00C44810" w:rsidP="005A7746">
            <w:pPr>
              <w:tabs>
                <w:tab w:val="left" w:pos="1418"/>
              </w:tabs>
              <w:jc w:val="right"/>
              <w:rPr>
                <w:sz w:val="12"/>
                <w:szCs w:val="12"/>
              </w:rPr>
            </w:pPr>
            <w:r w:rsidRPr="00C44810">
              <w:rPr>
                <w:sz w:val="12"/>
                <w:szCs w:val="12"/>
              </w:rPr>
              <w:t>111,98</w:t>
            </w:r>
          </w:p>
        </w:tc>
        <w:tc>
          <w:tcPr>
            <w:tcW w:w="706" w:type="dxa"/>
            <w:tcBorders>
              <w:top w:val="nil"/>
              <w:left w:val="nil"/>
              <w:bottom w:val="single" w:sz="8" w:space="0" w:color="auto"/>
              <w:right w:val="single" w:sz="8" w:space="0" w:color="auto"/>
            </w:tcBorders>
            <w:shd w:val="clear" w:color="auto" w:fill="auto"/>
            <w:noWrap/>
            <w:vAlign w:val="bottom"/>
            <w:hideMark/>
          </w:tcPr>
          <w:p w14:paraId="51E8F5F7"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0D238799"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7AC6197C" w14:textId="77777777" w:rsidR="00C44810" w:rsidRPr="00C44810" w:rsidRDefault="00C44810" w:rsidP="005A7746">
            <w:pPr>
              <w:tabs>
                <w:tab w:val="left" w:pos="1418"/>
              </w:tabs>
              <w:rPr>
                <w:sz w:val="12"/>
                <w:szCs w:val="12"/>
              </w:rPr>
            </w:pPr>
            <w:proofErr w:type="gramStart"/>
            <w:r w:rsidRPr="00C44810">
              <w:rPr>
                <w:sz w:val="12"/>
                <w:szCs w:val="12"/>
              </w:rPr>
              <w:lastRenderedPageBreak/>
              <w:t>03.03 -</w:t>
            </w:r>
            <w:proofErr w:type="gramEnd"/>
            <w:r w:rsidRPr="00C44810">
              <w:rPr>
                <w:sz w:val="12"/>
                <w:szCs w:val="12"/>
              </w:rPr>
              <w:t xml:space="preserve"> YOLLUKLAR</w:t>
            </w:r>
          </w:p>
        </w:tc>
        <w:tc>
          <w:tcPr>
            <w:tcW w:w="851" w:type="dxa"/>
            <w:tcBorders>
              <w:top w:val="nil"/>
              <w:left w:val="nil"/>
              <w:bottom w:val="single" w:sz="8" w:space="0" w:color="auto"/>
              <w:right w:val="single" w:sz="8" w:space="0" w:color="auto"/>
            </w:tcBorders>
            <w:shd w:val="clear" w:color="auto" w:fill="auto"/>
            <w:noWrap/>
            <w:vAlign w:val="bottom"/>
            <w:hideMark/>
          </w:tcPr>
          <w:p w14:paraId="1CCC9C2A" w14:textId="77777777" w:rsidR="00C44810" w:rsidRPr="00C44810" w:rsidRDefault="00C44810" w:rsidP="005A7746">
            <w:pPr>
              <w:tabs>
                <w:tab w:val="left" w:pos="1418"/>
              </w:tabs>
              <w:jc w:val="right"/>
              <w:rPr>
                <w:sz w:val="12"/>
                <w:szCs w:val="12"/>
              </w:rPr>
            </w:pPr>
            <w:r w:rsidRPr="00C44810">
              <w:rPr>
                <w:sz w:val="12"/>
                <w:szCs w:val="12"/>
              </w:rPr>
              <w:t>305.475</w:t>
            </w:r>
          </w:p>
        </w:tc>
        <w:tc>
          <w:tcPr>
            <w:tcW w:w="992" w:type="dxa"/>
            <w:tcBorders>
              <w:top w:val="nil"/>
              <w:left w:val="nil"/>
              <w:bottom w:val="single" w:sz="8" w:space="0" w:color="auto"/>
              <w:right w:val="single" w:sz="8" w:space="0" w:color="auto"/>
            </w:tcBorders>
            <w:shd w:val="clear" w:color="auto" w:fill="auto"/>
            <w:noWrap/>
            <w:vAlign w:val="bottom"/>
            <w:hideMark/>
          </w:tcPr>
          <w:p w14:paraId="708FC34F" w14:textId="77777777" w:rsidR="00C44810" w:rsidRPr="00C44810" w:rsidRDefault="00C44810" w:rsidP="005A7746">
            <w:pPr>
              <w:tabs>
                <w:tab w:val="left" w:pos="1418"/>
              </w:tabs>
              <w:jc w:val="right"/>
              <w:rPr>
                <w:sz w:val="12"/>
                <w:szCs w:val="12"/>
              </w:rPr>
            </w:pPr>
            <w:r w:rsidRPr="00C44810">
              <w:rPr>
                <w:sz w:val="12"/>
                <w:szCs w:val="12"/>
              </w:rPr>
              <w:t>570.000</w:t>
            </w:r>
          </w:p>
        </w:tc>
        <w:tc>
          <w:tcPr>
            <w:tcW w:w="709" w:type="dxa"/>
            <w:tcBorders>
              <w:top w:val="nil"/>
              <w:left w:val="nil"/>
              <w:bottom w:val="single" w:sz="8" w:space="0" w:color="auto"/>
              <w:right w:val="single" w:sz="8" w:space="0" w:color="auto"/>
            </w:tcBorders>
            <w:shd w:val="clear" w:color="auto" w:fill="auto"/>
            <w:noWrap/>
            <w:vAlign w:val="bottom"/>
            <w:hideMark/>
          </w:tcPr>
          <w:p w14:paraId="5644958C"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202A12C6" w14:textId="77777777" w:rsidR="00C44810" w:rsidRPr="00C44810" w:rsidRDefault="00C44810" w:rsidP="005A7746">
            <w:pPr>
              <w:tabs>
                <w:tab w:val="left" w:pos="1418"/>
              </w:tabs>
              <w:jc w:val="right"/>
              <w:rPr>
                <w:sz w:val="12"/>
                <w:szCs w:val="12"/>
              </w:rPr>
            </w:pPr>
            <w:r w:rsidRPr="00C44810">
              <w:rPr>
                <w:sz w:val="12"/>
                <w:szCs w:val="12"/>
              </w:rPr>
              <w:t>396</w:t>
            </w:r>
          </w:p>
        </w:tc>
        <w:tc>
          <w:tcPr>
            <w:tcW w:w="850" w:type="dxa"/>
            <w:tcBorders>
              <w:top w:val="nil"/>
              <w:left w:val="nil"/>
              <w:bottom w:val="single" w:sz="8" w:space="0" w:color="auto"/>
              <w:right w:val="single" w:sz="8" w:space="0" w:color="auto"/>
            </w:tcBorders>
            <w:shd w:val="clear" w:color="auto" w:fill="auto"/>
            <w:noWrap/>
            <w:vAlign w:val="bottom"/>
            <w:hideMark/>
          </w:tcPr>
          <w:p w14:paraId="091EF386" w14:textId="77777777" w:rsidR="00C44810" w:rsidRPr="00C44810" w:rsidRDefault="00C44810" w:rsidP="005A7746">
            <w:pPr>
              <w:tabs>
                <w:tab w:val="left" w:pos="1418"/>
              </w:tabs>
              <w:jc w:val="right"/>
              <w:rPr>
                <w:sz w:val="12"/>
                <w:szCs w:val="12"/>
              </w:rPr>
            </w:pPr>
            <w:r w:rsidRPr="00C44810">
              <w:rPr>
                <w:sz w:val="12"/>
                <w:szCs w:val="12"/>
              </w:rPr>
              <w:t>3.095</w:t>
            </w:r>
          </w:p>
        </w:tc>
        <w:tc>
          <w:tcPr>
            <w:tcW w:w="709" w:type="dxa"/>
            <w:tcBorders>
              <w:top w:val="nil"/>
              <w:left w:val="nil"/>
              <w:bottom w:val="single" w:sz="8" w:space="0" w:color="auto"/>
              <w:right w:val="single" w:sz="8" w:space="0" w:color="auto"/>
            </w:tcBorders>
            <w:shd w:val="clear" w:color="auto" w:fill="auto"/>
            <w:noWrap/>
            <w:vAlign w:val="bottom"/>
            <w:hideMark/>
          </w:tcPr>
          <w:p w14:paraId="03711B00" w14:textId="77777777" w:rsidR="00C44810" w:rsidRPr="00C44810" w:rsidRDefault="00C44810" w:rsidP="005A7746">
            <w:pPr>
              <w:tabs>
                <w:tab w:val="left" w:pos="1418"/>
              </w:tabs>
              <w:jc w:val="right"/>
              <w:rPr>
                <w:sz w:val="12"/>
                <w:szCs w:val="12"/>
              </w:rPr>
            </w:pPr>
            <w:r w:rsidRPr="00C44810">
              <w:rPr>
                <w:sz w:val="12"/>
                <w:szCs w:val="12"/>
              </w:rPr>
              <w:t>5.349</w:t>
            </w:r>
          </w:p>
        </w:tc>
        <w:tc>
          <w:tcPr>
            <w:tcW w:w="709" w:type="dxa"/>
            <w:tcBorders>
              <w:top w:val="nil"/>
              <w:left w:val="nil"/>
              <w:bottom w:val="single" w:sz="8" w:space="0" w:color="auto"/>
              <w:right w:val="single" w:sz="8" w:space="0" w:color="auto"/>
            </w:tcBorders>
            <w:shd w:val="clear" w:color="auto" w:fill="auto"/>
            <w:noWrap/>
            <w:vAlign w:val="bottom"/>
            <w:hideMark/>
          </w:tcPr>
          <w:p w14:paraId="25256EC6" w14:textId="77777777" w:rsidR="00C44810" w:rsidRPr="00C44810" w:rsidRDefault="00C44810" w:rsidP="005A7746">
            <w:pPr>
              <w:tabs>
                <w:tab w:val="left" w:pos="1418"/>
              </w:tabs>
              <w:jc w:val="right"/>
              <w:rPr>
                <w:sz w:val="12"/>
                <w:szCs w:val="12"/>
              </w:rPr>
            </w:pPr>
            <w:r w:rsidRPr="00C44810">
              <w:rPr>
                <w:sz w:val="12"/>
                <w:szCs w:val="12"/>
              </w:rPr>
              <w:t>7.541</w:t>
            </w:r>
          </w:p>
        </w:tc>
        <w:tc>
          <w:tcPr>
            <w:tcW w:w="708" w:type="dxa"/>
            <w:tcBorders>
              <w:top w:val="nil"/>
              <w:left w:val="nil"/>
              <w:bottom w:val="single" w:sz="8" w:space="0" w:color="auto"/>
              <w:right w:val="single" w:sz="8" w:space="0" w:color="auto"/>
            </w:tcBorders>
            <w:shd w:val="clear" w:color="auto" w:fill="auto"/>
            <w:noWrap/>
            <w:vAlign w:val="bottom"/>
            <w:hideMark/>
          </w:tcPr>
          <w:p w14:paraId="28175602" w14:textId="77777777" w:rsidR="00C44810" w:rsidRPr="00C44810" w:rsidRDefault="00C44810" w:rsidP="005A7746">
            <w:pPr>
              <w:tabs>
                <w:tab w:val="left" w:pos="1418"/>
              </w:tabs>
              <w:jc w:val="right"/>
              <w:rPr>
                <w:sz w:val="12"/>
                <w:szCs w:val="12"/>
              </w:rPr>
            </w:pPr>
            <w:r w:rsidRPr="00C44810">
              <w:rPr>
                <w:sz w:val="12"/>
                <w:szCs w:val="12"/>
              </w:rPr>
              <w:t>25.511</w:t>
            </w:r>
          </w:p>
        </w:tc>
        <w:tc>
          <w:tcPr>
            <w:tcW w:w="709" w:type="dxa"/>
            <w:tcBorders>
              <w:top w:val="nil"/>
              <w:left w:val="nil"/>
              <w:bottom w:val="single" w:sz="8" w:space="0" w:color="auto"/>
              <w:right w:val="single" w:sz="8" w:space="0" w:color="auto"/>
            </w:tcBorders>
            <w:shd w:val="clear" w:color="auto" w:fill="auto"/>
            <w:noWrap/>
            <w:vAlign w:val="bottom"/>
            <w:hideMark/>
          </w:tcPr>
          <w:p w14:paraId="224B476C" w14:textId="77777777" w:rsidR="00C44810" w:rsidRPr="00C44810" w:rsidRDefault="00C44810" w:rsidP="005A7746">
            <w:pPr>
              <w:tabs>
                <w:tab w:val="left" w:pos="1418"/>
              </w:tabs>
              <w:jc w:val="right"/>
              <w:rPr>
                <w:sz w:val="12"/>
                <w:szCs w:val="12"/>
              </w:rPr>
            </w:pPr>
            <w:r w:rsidRPr="00C44810">
              <w:rPr>
                <w:sz w:val="12"/>
                <w:szCs w:val="12"/>
              </w:rPr>
              <w:t>1.712</w:t>
            </w:r>
          </w:p>
        </w:tc>
        <w:tc>
          <w:tcPr>
            <w:tcW w:w="851" w:type="dxa"/>
            <w:tcBorders>
              <w:top w:val="nil"/>
              <w:left w:val="nil"/>
              <w:bottom w:val="single" w:sz="8" w:space="0" w:color="auto"/>
              <w:right w:val="single" w:sz="8" w:space="0" w:color="auto"/>
            </w:tcBorders>
            <w:shd w:val="clear" w:color="auto" w:fill="auto"/>
            <w:noWrap/>
            <w:vAlign w:val="bottom"/>
            <w:hideMark/>
          </w:tcPr>
          <w:p w14:paraId="3CFFB2A8" w14:textId="77777777" w:rsidR="00C44810" w:rsidRPr="00C44810" w:rsidRDefault="00C44810" w:rsidP="005A7746">
            <w:pPr>
              <w:tabs>
                <w:tab w:val="left" w:pos="1418"/>
              </w:tabs>
              <w:jc w:val="right"/>
              <w:rPr>
                <w:sz w:val="12"/>
                <w:szCs w:val="12"/>
              </w:rPr>
            </w:pPr>
            <w:r w:rsidRPr="00C44810">
              <w:rPr>
                <w:sz w:val="12"/>
                <w:szCs w:val="12"/>
              </w:rPr>
              <w:t>21.907</w:t>
            </w:r>
          </w:p>
        </w:tc>
        <w:tc>
          <w:tcPr>
            <w:tcW w:w="708" w:type="dxa"/>
            <w:tcBorders>
              <w:top w:val="nil"/>
              <w:left w:val="nil"/>
              <w:bottom w:val="single" w:sz="8" w:space="0" w:color="auto"/>
              <w:right w:val="single" w:sz="8" w:space="0" w:color="auto"/>
            </w:tcBorders>
            <w:shd w:val="clear" w:color="auto" w:fill="auto"/>
            <w:noWrap/>
            <w:vAlign w:val="bottom"/>
            <w:hideMark/>
          </w:tcPr>
          <w:p w14:paraId="3875A841" w14:textId="77777777" w:rsidR="00C44810" w:rsidRPr="00C44810" w:rsidRDefault="00C44810" w:rsidP="005A7746">
            <w:pPr>
              <w:tabs>
                <w:tab w:val="left" w:pos="1418"/>
              </w:tabs>
              <w:jc w:val="right"/>
              <w:rPr>
                <w:sz w:val="12"/>
                <w:szCs w:val="12"/>
              </w:rPr>
            </w:pPr>
            <w:r w:rsidRPr="00C44810">
              <w:rPr>
                <w:sz w:val="12"/>
                <w:szCs w:val="12"/>
              </w:rPr>
              <w:t>2.411</w:t>
            </w:r>
          </w:p>
        </w:tc>
        <w:tc>
          <w:tcPr>
            <w:tcW w:w="709" w:type="dxa"/>
            <w:tcBorders>
              <w:top w:val="nil"/>
              <w:left w:val="nil"/>
              <w:bottom w:val="single" w:sz="8" w:space="0" w:color="auto"/>
              <w:right w:val="single" w:sz="8" w:space="0" w:color="auto"/>
            </w:tcBorders>
            <w:shd w:val="clear" w:color="auto" w:fill="auto"/>
            <w:noWrap/>
            <w:vAlign w:val="bottom"/>
            <w:hideMark/>
          </w:tcPr>
          <w:p w14:paraId="14C49B8F" w14:textId="77777777" w:rsidR="00C44810" w:rsidRPr="00C44810" w:rsidRDefault="00C44810" w:rsidP="005A7746">
            <w:pPr>
              <w:tabs>
                <w:tab w:val="left" w:pos="1418"/>
              </w:tabs>
              <w:jc w:val="right"/>
              <w:rPr>
                <w:sz w:val="12"/>
                <w:szCs w:val="12"/>
              </w:rPr>
            </w:pPr>
            <w:r w:rsidRPr="00C44810">
              <w:rPr>
                <w:sz w:val="12"/>
                <w:szCs w:val="12"/>
              </w:rPr>
              <w:t>4.170</w:t>
            </w:r>
          </w:p>
        </w:tc>
        <w:tc>
          <w:tcPr>
            <w:tcW w:w="709" w:type="dxa"/>
            <w:tcBorders>
              <w:top w:val="nil"/>
              <w:left w:val="nil"/>
              <w:bottom w:val="single" w:sz="8" w:space="0" w:color="auto"/>
              <w:right w:val="single" w:sz="8" w:space="0" w:color="auto"/>
            </w:tcBorders>
            <w:shd w:val="clear" w:color="auto" w:fill="auto"/>
            <w:noWrap/>
            <w:vAlign w:val="bottom"/>
            <w:hideMark/>
          </w:tcPr>
          <w:p w14:paraId="55907D89" w14:textId="77777777" w:rsidR="00C44810" w:rsidRPr="00C44810" w:rsidRDefault="00C44810" w:rsidP="005A7746">
            <w:pPr>
              <w:tabs>
                <w:tab w:val="left" w:pos="1418"/>
              </w:tabs>
              <w:jc w:val="right"/>
              <w:rPr>
                <w:sz w:val="12"/>
                <w:szCs w:val="12"/>
              </w:rPr>
            </w:pPr>
            <w:r w:rsidRPr="00C44810">
              <w:rPr>
                <w:sz w:val="12"/>
                <w:szCs w:val="12"/>
              </w:rPr>
              <w:t>1.983</w:t>
            </w:r>
          </w:p>
        </w:tc>
        <w:tc>
          <w:tcPr>
            <w:tcW w:w="935" w:type="dxa"/>
            <w:tcBorders>
              <w:top w:val="nil"/>
              <w:left w:val="nil"/>
              <w:bottom w:val="single" w:sz="8" w:space="0" w:color="auto"/>
              <w:right w:val="single" w:sz="8" w:space="0" w:color="auto"/>
            </w:tcBorders>
            <w:shd w:val="clear" w:color="auto" w:fill="auto"/>
            <w:noWrap/>
            <w:vAlign w:val="bottom"/>
            <w:hideMark/>
          </w:tcPr>
          <w:p w14:paraId="232CE0A4" w14:textId="77777777" w:rsidR="00C44810" w:rsidRPr="00C44810" w:rsidRDefault="00C44810" w:rsidP="005A7746">
            <w:pPr>
              <w:tabs>
                <w:tab w:val="left" w:pos="1418"/>
              </w:tabs>
              <w:jc w:val="right"/>
              <w:rPr>
                <w:sz w:val="12"/>
                <w:szCs w:val="12"/>
              </w:rPr>
            </w:pPr>
            <w:r w:rsidRPr="00C44810">
              <w:rPr>
                <w:sz w:val="12"/>
                <w:szCs w:val="12"/>
              </w:rPr>
              <w:t>179.054</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0BB2AE53" w14:textId="77777777" w:rsidR="00C44810" w:rsidRPr="00C44810" w:rsidRDefault="00C44810" w:rsidP="005A7746">
            <w:pPr>
              <w:tabs>
                <w:tab w:val="left" w:pos="1418"/>
              </w:tabs>
              <w:jc w:val="right"/>
              <w:rPr>
                <w:sz w:val="12"/>
                <w:szCs w:val="12"/>
              </w:rPr>
            </w:pPr>
            <w:r w:rsidRPr="00C44810">
              <w:rPr>
                <w:sz w:val="12"/>
                <w:szCs w:val="12"/>
              </w:rPr>
              <w:t>16.742</w:t>
            </w:r>
          </w:p>
        </w:tc>
        <w:tc>
          <w:tcPr>
            <w:tcW w:w="850" w:type="dxa"/>
            <w:tcBorders>
              <w:top w:val="nil"/>
              <w:left w:val="nil"/>
              <w:bottom w:val="single" w:sz="8" w:space="0" w:color="auto"/>
              <w:right w:val="single" w:sz="8" w:space="0" w:color="auto"/>
            </w:tcBorders>
            <w:shd w:val="clear" w:color="auto" w:fill="auto"/>
            <w:noWrap/>
            <w:vAlign w:val="bottom"/>
            <w:hideMark/>
          </w:tcPr>
          <w:p w14:paraId="60D66936" w14:textId="77777777" w:rsidR="00C44810" w:rsidRPr="00C44810" w:rsidRDefault="00C44810" w:rsidP="005A7746">
            <w:pPr>
              <w:tabs>
                <w:tab w:val="left" w:pos="1418"/>
              </w:tabs>
              <w:jc w:val="right"/>
              <w:rPr>
                <w:sz w:val="12"/>
                <w:szCs w:val="12"/>
              </w:rPr>
            </w:pPr>
            <w:r w:rsidRPr="00C44810">
              <w:rPr>
                <w:sz w:val="12"/>
                <w:szCs w:val="12"/>
              </w:rPr>
              <w:t>236.388</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1C8F2C43" w14:textId="77777777" w:rsidR="00C44810" w:rsidRPr="00C44810" w:rsidRDefault="00C44810" w:rsidP="005A7746">
            <w:pPr>
              <w:tabs>
                <w:tab w:val="left" w:pos="1418"/>
              </w:tabs>
              <w:jc w:val="right"/>
              <w:rPr>
                <w:sz w:val="12"/>
                <w:szCs w:val="12"/>
              </w:rPr>
            </w:pPr>
            <w:r w:rsidRPr="00C44810">
              <w:rPr>
                <w:sz w:val="12"/>
                <w:szCs w:val="12"/>
              </w:rPr>
              <w:t>1.311,94</w:t>
            </w:r>
          </w:p>
        </w:tc>
        <w:tc>
          <w:tcPr>
            <w:tcW w:w="426" w:type="dxa"/>
            <w:tcBorders>
              <w:top w:val="nil"/>
              <w:left w:val="nil"/>
              <w:bottom w:val="single" w:sz="8" w:space="0" w:color="auto"/>
              <w:right w:val="single" w:sz="8" w:space="0" w:color="auto"/>
            </w:tcBorders>
            <w:shd w:val="clear" w:color="auto" w:fill="auto"/>
            <w:vAlign w:val="center"/>
            <w:hideMark/>
          </w:tcPr>
          <w:p w14:paraId="3BA1D28B" w14:textId="77777777" w:rsidR="00C44810" w:rsidRPr="00C44810" w:rsidRDefault="00C44810" w:rsidP="005A7746">
            <w:pPr>
              <w:tabs>
                <w:tab w:val="left" w:pos="1418"/>
              </w:tabs>
              <w:jc w:val="right"/>
              <w:rPr>
                <w:sz w:val="12"/>
                <w:szCs w:val="12"/>
              </w:rPr>
            </w:pPr>
            <w:r w:rsidRPr="00C44810">
              <w:rPr>
                <w:sz w:val="12"/>
                <w:szCs w:val="12"/>
              </w:rPr>
              <w:t>5,48</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4A16EDEB" w14:textId="77777777" w:rsidR="00C44810" w:rsidRPr="00C44810" w:rsidRDefault="00C44810" w:rsidP="005A7746">
            <w:pPr>
              <w:tabs>
                <w:tab w:val="left" w:pos="1418"/>
              </w:tabs>
              <w:jc w:val="right"/>
              <w:rPr>
                <w:sz w:val="12"/>
                <w:szCs w:val="12"/>
              </w:rPr>
            </w:pPr>
            <w:r w:rsidRPr="00C44810">
              <w:rPr>
                <w:sz w:val="12"/>
                <w:szCs w:val="12"/>
              </w:rPr>
              <w:t>41,47</w:t>
            </w:r>
          </w:p>
        </w:tc>
        <w:tc>
          <w:tcPr>
            <w:tcW w:w="706" w:type="dxa"/>
            <w:tcBorders>
              <w:top w:val="nil"/>
              <w:left w:val="nil"/>
              <w:bottom w:val="single" w:sz="8" w:space="0" w:color="auto"/>
              <w:right w:val="single" w:sz="8" w:space="0" w:color="auto"/>
            </w:tcBorders>
            <w:shd w:val="clear" w:color="auto" w:fill="auto"/>
            <w:noWrap/>
            <w:vAlign w:val="bottom"/>
            <w:hideMark/>
          </w:tcPr>
          <w:p w14:paraId="6CB23EE3"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21CD5E09"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2715B93F" w14:textId="77777777" w:rsidR="00C44810" w:rsidRPr="00C44810" w:rsidRDefault="00C44810" w:rsidP="005A7746">
            <w:pPr>
              <w:tabs>
                <w:tab w:val="left" w:pos="1418"/>
              </w:tabs>
              <w:rPr>
                <w:sz w:val="12"/>
                <w:szCs w:val="12"/>
              </w:rPr>
            </w:pPr>
            <w:proofErr w:type="gramStart"/>
            <w:r w:rsidRPr="00C44810">
              <w:rPr>
                <w:sz w:val="12"/>
                <w:szCs w:val="12"/>
              </w:rPr>
              <w:t>03.04 -</w:t>
            </w:r>
            <w:proofErr w:type="gramEnd"/>
            <w:r w:rsidRPr="00C44810">
              <w:rPr>
                <w:sz w:val="12"/>
                <w:szCs w:val="12"/>
              </w:rPr>
              <w:t xml:space="preserve"> GÖREV GİDERLERİ</w:t>
            </w:r>
          </w:p>
        </w:tc>
        <w:tc>
          <w:tcPr>
            <w:tcW w:w="851" w:type="dxa"/>
            <w:tcBorders>
              <w:top w:val="nil"/>
              <w:left w:val="nil"/>
              <w:bottom w:val="single" w:sz="8" w:space="0" w:color="auto"/>
              <w:right w:val="single" w:sz="8" w:space="0" w:color="auto"/>
            </w:tcBorders>
            <w:shd w:val="clear" w:color="auto" w:fill="auto"/>
            <w:noWrap/>
            <w:vAlign w:val="bottom"/>
            <w:hideMark/>
          </w:tcPr>
          <w:p w14:paraId="0770765D" w14:textId="77777777" w:rsidR="00C44810" w:rsidRPr="00C44810" w:rsidRDefault="00C44810" w:rsidP="005A7746">
            <w:pPr>
              <w:tabs>
                <w:tab w:val="left" w:pos="1418"/>
              </w:tabs>
              <w:jc w:val="right"/>
              <w:rPr>
                <w:sz w:val="12"/>
                <w:szCs w:val="12"/>
              </w:rPr>
            </w:pPr>
            <w:r w:rsidRPr="00C44810">
              <w:rPr>
                <w:sz w:val="12"/>
                <w:szCs w:val="12"/>
              </w:rPr>
              <w:t>243.569</w:t>
            </w:r>
          </w:p>
        </w:tc>
        <w:tc>
          <w:tcPr>
            <w:tcW w:w="992" w:type="dxa"/>
            <w:tcBorders>
              <w:top w:val="nil"/>
              <w:left w:val="nil"/>
              <w:bottom w:val="single" w:sz="8" w:space="0" w:color="auto"/>
              <w:right w:val="single" w:sz="8" w:space="0" w:color="auto"/>
            </w:tcBorders>
            <w:shd w:val="clear" w:color="auto" w:fill="auto"/>
            <w:noWrap/>
            <w:vAlign w:val="bottom"/>
            <w:hideMark/>
          </w:tcPr>
          <w:p w14:paraId="00798469" w14:textId="77777777" w:rsidR="00C44810" w:rsidRPr="00C44810" w:rsidRDefault="00C44810" w:rsidP="005A7746">
            <w:pPr>
              <w:tabs>
                <w:tab w:val="left" w:pos="1418"/>
              </w:tabs>
              <w:jc w:val="right"/>
              <w:rPr>
                <w:sz w:val="12"/>
                <w:szCs w:val="12"/>
              </w:rPr>
            </w:pPr>
            <w:r w:rsidRPr="00C44810">
              <w:rPr>
                <w:sz w:val="12"/>
                <w:szCs w:val="12"/>
              </w:rPr>
              <w:t>121.000</w:t>
            </w:r>
          </w:p>
        </w:tc>
        <w:tc>
          <w:tcPr>
            <w:tcW w:w="709" w:type="dxa"/>
            <w:tcBorders>
              <w:top w:val="nil"/>
              <w:left w:val="nil"/>
              <w:bottom w:val="single" w:sz="8" w:space="0" w:color="auto"/>
              <w:right w:val="single" w:sz="8" w:space="0" w:color="auto"/>
            </w:tcBorders>
            <w:shd w:val="clear" w:color="auto" w:fill="auto"/>
            <w:noWrap/>
            <w:vAlign w:val="bottom"/>
            <w:hideMark/>
          </w:tcPr>
          <w:p w14:paraId="50D97394" w14:textId="77777777" w:rsidR="00C44810" w:rsidRPr="00C44810" w:rsidRDefault="00C44810" w:rsidP="005A7746">
            <w:pPr>
              <w:tabs>
                <w:tab w:val="left" w:pos="1418"/>
              </w:tabs>
              <w:jc w:val="right"/>
              <w:rPr>
                <w:sz w:val="12"/>
                <w:szCs w:val="12"/>
              </w:rPr>
            </w:pPr>
            <w:r w:rsidRPr="00C44810">
              <w:rPr>
                <w:sz w:val="12"/>
                <w:szCs w:val="12"/>
              </w:rPr>
              <w:t>742</w:t>
            </w:r>
          </w:p>
        </w:tc>
        <w:tc>
          <w:tcPr>
            <w:tcW w:w="709" w:type="dxa"/>
            <w:tcBorders>
              <w:top w:val="nil"/>
              <w:left w:val="nil"/>
              <w:bottom w:val="single" w:sz="8" w:space="0" w:color="auto"/>
              <w:right w:val="single" w:sz="8" w:space="0" w:color="auto"/>
            </w:tcBorders>
            <w:shd w:val="clear" w:color="auto" w:fill="auto"/>
            <w:noWrap/>
            <w:vAlign w:val="bottom"/>
            <w:hideMark/>
          </w:tcPr>
          <w:p w14:paraId="4133E0E3" w14:textId="77777777" w:rsidR="00C44810" w:rsidRPr="00C44810" w:rsidRDefault="00C44810" w:rsidP="005A7746">
            <w:pPr>
              <w:tabs>
                <w:tab w:val="left" w:pos="1418"/>
              </w:tabs>
              <w:jc w:val="right"/>
              <w:rPr>
                <w:sz w:val="12"/>
                <w:szCs w:val="12"/>
              </w:rPr>
            </w:pPr>
            <w:r w:rsidRPr="00C44810">
              <w:rPr>
                <w:sz w:val="12"/>
                <w:szCs w:val="12"/>
              </w:rPr>
              <w:t>4.122</w:t>
            </w:r>
          </w:p>
        </w:tc>
        <w:tc>
          <w:tcPr>
            <w:tcW w:w="850" w:type="dxa"/>
            <w:tcBorders>
              <w:top w:val="nil"/>
              <w:left w:val="nil"/>
              <w:bottom w:val="single" w:sz="8" w:space="0" w:color="auto"/>
              <w:right w:val="single" w:sz="8" w:space="0" w:color="auto"/>
            </w:tcBorders>
            <w:shd w:val="clear" w:color="auto" w:fill="auto"/>
            <w:noWrap/>
            <w:vAlign w:val="bottom"/>
            <w:hideMark/>
          </w:tcPr>
          <w:p w14:paraId="7E474DE3" w14:textId="77777777" w:rsidR="00C44810" w:rsidRPr="00C44810" w:rsidRDefault="00C44810" w:rsidP="005A7746">
            <w:pPr>
              <w:tabs>
                <w:tab w:val="left" w:pos="1418"/>
              </w:tabs>
              <w:jc w:val="right"/>
              <w:rPr>
                <w:sz w:val="12"/>
                <w:szCs w:val="12"/>
              </w:rPr>
            </w:pPr>
            <w:r w:rsidRPr="00C44810">
              <w:rPr>
                <w:sz w:val="12"/>
                <w:szCs w:val="12"/>
              </w:rPr>
              <w:t>14.998</w:t>
            </w:r>
          </w:p>
        </w:tc>
        <w:tc>
          <w:tcPr>
            <w:tcW w:w="709" w:type="dxa"/>
            <w:tcBorders>
              <w:top w:val="nil"/>
              <w:left w:val="nil"/>
              <w:bottom w:val="single" w:sz="8" w:space="0" w:color="auto"/>
              <w:right w:val="single" w:sz="8" w:space="0" w:color="auto"/>
            </w:tcBorders>
            <w:shd w:val="clear" w:color="auto" w:fill="auto"/>
            <w:noWrap/>
            <w:vAlign w:val="bottom"/>
            <w:hideMark/>
          </w:tcPr>
          <w:p w14:paraId="1083ED1C" w14:textId="77777777" w:rsidR="00C44810" w:rsidRPr="00C44810" w:rsidRDefault="00C44810" w:rsidP="005A7746">
            <w:pPr>
              <w:tabs>
                <w:tab w:val="left" w:pos="1418"/>
              </w:tabs>
              <w:jc w:val="right"/>
              <w:rPr>
                <w:sz w:val="12"/>
                <w:szCs w:val="12"/>
              </w:rPr>
            </w:pPr>
            <w:r w:rsidRPr="00C44810">
              <w:rPr>
                <w:sz w:val="12"/>
                <w:szCs w:val="12"/>
              </w:rPr>
              <w:t>50.256</w:t>
            </w:r>
          </w:p>
        </w:tc>
        <w:tc>
          <w:tcPr>
            <w:tcW w:w="709" w:type="dxa"/>
            <w:tcBorders>
              <w:top w:val="nil"/>
              <w:left w:val="nil"/>
              <w:bottom w:val="single" w:sz="8" w:space="0" w:color="auto"/>
              <w:right w:val="single" w:sz="8" w:space="0" w:color="auto"/>
            </w:tcBorders>
            <w:shd w:val="clear" w:color="auto" w:fill="auto"/>
            <w:noWrap/>
            <w:vAlign w:val="bottom"/>
            <w:hideMark/>
          </w:tcPr>
          <w:p w14:paraId="302C1786" w14:textId="77777777" w:rsidR="00C44810" w:rsidRPr="00C44810" w:rsidRDefault="00C44810" w:rsidP="005A7746">
            <w:pPr>
              <w:tabs>
                <w:tab w:val="left" w:pos="1418"/>
              </w:tabs>
              <w:jc w:val="right"/>
              <w:rPr>
                <w:sz w:val="12"/>
                <w:szCs w:val="12"/>
              </w:rPr>
            </w:pPr>
            <w:r w:rsidRPr="00C44810">
              <w:rPr>
                <w:sz w:val="12"/>
                <w:szCs w:val="12"/>
              </w:rPr>
              <w:t>38.058</w:t>
            </w:r>
          </w:p>
        </w:tc>
        <w:tc>
          <w:tcPr>
            <w:tcW w:w="708" w:type="dxa"/>
            <w:tcBorders>
              <w:top w:val="nil"/>
              <w:left w:val="nil"/>
              <w:bottom w:val="single" w:sz="8" w:space="0" w:color="auto"/>
              <w:right w:val="single" w:sz="8" w:space="0" w:color="auto"/>
            </w:tcBorders>
            <w:shd w:val="clear" w:color="auto" w:fill="auto"/>
            <w:noWrap/>
            <w:vAlign w:val="bottom"/>
            <w:hideMark/>
          </w:tcPr>
          <w:p w14:paraId="268F4D0B" w14:textId="77777777" w:rsidR="00C44810" w:rsidRPr="00C44810" w:rsidRDefault="00C44810" w:rsidP="005A7746">
            <w:pPr>
              <w:tabs>
                <w:tab w:val="left" w:pos="1418"/>
              </w:tabs>
              <w:jc w:val="right"/>
              <w:rPr>
                <w:sz w:val="12"/>
                <w:szCs w:val="12"/>
              </w:rPr>
            </w:pPr>
            <w:r w:rsidRPr="00C44810">
              <w:rPr>
                <w:sz w:val="12"/>
                <w:szCs w:val="12"/>
              </w:rPr>
              <w:t>179.724</w:t>
            </w:r>
          </w:p>
        </w:tc>
        <w:tc>
          <w:tcPr>
            <w:tcW w:w="709" w:type="dxa"/>
            <w:tcBorders>
              <w:top w:val="nil"/>
              <w:left w:val="nil"/>
              <w:bottom w:val="single" w:sz="8" w:space="0" w:color="auto"/>
              <w:right w:val="single" w:sz="8" w:space="0" w:color="auto"/>
            </w:tcBorders>
            <w:shd w:val="clear" w:color="auto" w:fill="auto"/>
            <w:noWrap/>
            <w:vAlign w:val="bottom"/>
            <w:hideMark/>
          </w:tcPr>
          <w:p w14:paraId="628B5EE8" w14:textId="77777777" w:rsidR="00C44810" w:rsidRPr="00C44810" w:rsidRDefault="00C44810" w:rsidP="005A7746">
            <w:pPr>
              <w:tabs>
                <w:tab w:val="left" w:pos="1418"/>
              </w:tabs>
              <w:jc w:val="right"/>
              <w:rPr>
                <w:sz w:val="12"/>
                <w:szCs w:val="12"/>
              </w:rPr>
            </w:pPr>
            <w:r w:rsidRPr="00C44810">
              <w:rPr>
                <w:sz w:val="12"/>
                <w:szCs w:val="12"/>
              </w:rPr>
              <w:t>6.767</w:t>
            </w:r>
          </w:p>
        </w:tc>
        <w:tc>
          <w:tcPr>
            <w:tcW w:w="851" w:type="dxa"/>
            <w:tcBorders>
              <w:top w:val="nil"/>
              <w:left w:val="nil"/>
              <w:bottom w:val="single" w:sz="8" w:space="0" w:color="auto"/>
              <w:right w:val="single" w:sz="8" w:space="0" w:color="auto"/>
            </w:tcBorders>
            <w:shd w:val="clear" w:color="auto" w:fill="auto"/>
            <w:noWrap/>
            <w:vAlign w:val="bottom"/>
            <w:hideMark/>
          </w:tcPr>
          <w:p w14:paraId="17C4E82A" w14:textId="77777777" w:rsidR="00C44810" w:rsidRPr="00C44810" w:rsidRDefault="00C44810" w:rsidP="005A7746">
            <w:pPr>
              <w:tabs>
                <w:tab w:val="left" w:pos="1418"/>
              </w:tabs>
              <w:jc w:val="right"/>
              <w:rPr>
                <w:sz w:val="12"/>
                <w:szCs w:val="12"/>
              </w:rPr>
            </w:pPr>
            <w:r w:rsidRPr="00C44810">
              <w:rPr>
                <w:sz w:val="12"/>
                <w:szCs w:val="12"/>
              </w:rPr>
              <w:t>12.843</w:t>
            </w:r>
          </w:p>
        </w:tc>
        <w:tc>
          <w:tcPr>
            <w:tcW w:w="708" w:type="dxa"/>
            <w:tcBorders>
              <w:top w:val="nil"/>
              <w:left w:val="nil"/>
              <w:bottom w:val="single" w:sz="8" w:space="0" w:color="auto"/>
              <w:right w:val="single" w:sz="8" w:space="0" w:color="auto"/>
            </w:tcBorders>
            <w:shd w:val="clear" w:color="auto" w:fill="auto"/>
            <w:noWrap/>
            <w:vAlign w:val="bottom"/>
            <w:hideMark/>
          </w:tcPr>
          <w:p w14:paraId="780B4CBA" w14:textId="77777777" w:rsidR="00C44810" w:rsidRPr="00C44810" w:rsidRDefault="00C44810" w:rsidP="005A7746">
            <w:pPr>
              <w:tabs>
                <w:tab w:val="left" w:pos="1418"/>
              </w:tabs>
              <w:jc w:val="right"/>
              <w:rPr>
                <w:sz w:val="12"/>
                <w:szCs w:val="12"/>
              </w:rPr>
            </w:pPr>
            <w:r w:rsidRPr="00C44810">
              <w:rPr>
                <w:sz w:val="12"/>
                <w:szCs w:val="12"/>
              </w:rPr>
              <w:t>380</w:t>
            </w:r>
          </w:p>
        </w:tc>
        <w:tc>
          <w:tcPr>
            <w:tcW w:w="709" w:type="dxa"/>
            <w:tcBorders>
              <w:top w:val="nil"/>
              <w:left w:val="nil"/>
              <w:bottom w:val="single" w:sz="8" w:space="0" w:color="auto"/>
              <w:right w:val="single" w:sz="8" w:space="0" w:color="auto"/>
            </w:tcBorders>
            <w:shd w:val="clear" w:color="auto" w:fill="auto"/>
            <w:noWrap/>
            <w:vAlign w:val="bottom"/>
            <w:hideMark/>
          </w:tcPr>
          <w:p w14:paraId="648B619F" w14:textId="77777777" w:rsidR="00C44810" w:rsidRPr="00C44810" w:rsidRDefault="00C44810" w:rsidP="005A7746">
            <w:pPr>
              <w:tabs>
                <w:tab w:val="left" w:pos="1418"/>
              </w:tabs>
              <w:jc w:val="right"/>
              <w:rPr>
                <w:sz w:val="12"/>
                <w:szCs w:val="12"/>
              </w:rPr>
            </w:pPr>
            <w:r w:rsidRPr="00C44810">
              <w:rPr>
                <w:sz w:val="12"/>
                <w:szCs w:val="12"/>
              </w:rPr>
              <w:t>40.496</w:t>
            </w:r>
          </w:p>
        </w:tc>
        <w:tc>
          <w:tcPr>
            <w:tcW w:w="709" w:type="dxa"/>
            <w:tcBorders>
              <w:top w:val="nil"/>
              <w:left w:val="nil"/>
              <w:bottom w:val="single" w:sz="8" w:space="0" w:color="auto"/>
              <w:right w:val="single" w:sz="8" w:space="0" w:color="auto"/>
            </w:tcBorders>
            <w:shd w:val="clear" w:color="auto" w:fill="auto"/>
            <w:noWrap/>
            <w:vAlign w:val="bottom"/>
            <w:hideMark/>
          </w:tcPr>
          <w:p w14:paraId="522CF9E3" w14:textId="77777777" w:rsidR="00C44810" w:rsidRPr="00C44810" w:rsidRDefault="00C44810" w:rsidP="005A7746">
            <w:pPr>
              <w:tabs>
                <w:tab w:val="left" w:pos="1418"/>
              </w:tabs>
              <w:jc w:val="right"/>
              <w:rPr>
                <w:sz w:val="12"/>
                <w:szCs w:val="12"/>
              </w:rPr>
            </w:pPr>
            <w:r w:rsidRPr="00C44810">
              <w:rPr>
                <w:sz w:val="12"/>
                <w:szCs w:val="12"/>
              </w:rPr>
              <w:t>6.302</w:t>
            </w:r>
          </w:p>
        </w:tc>
        <w:tc>
          <w:tcPr>
            <w:tcW w:w="935" w:type="dxa"/>
            <w:tcBorders>
              <w:top w:val="nil"/>
              <w:left w:val="nil"/>
              <w:bottom w:val="single" w:sz="8" w:space="0" w:color="auto"/>
              <w:right w:val="single" w:sz="8" w:space="0" w:color="auto"/>
            </w:tcBorders>
            <w:shd w:val="clear" w:color="auto" w:fill="auto"/>
            <w:noWrap/>
            <w:vAlign w:val="bottom"/>
            <w:hideMark/>
          </w:tcPr>
          <w:p w14:paraId="227B4D3D" w14:textId="77777777" w:rsidR="00C44810" w:rsidRPr="00C44810" w:rsidRDefault="00C44810" w:rsidP="005A7746">
            <w:pPr>
              <w:tabs>
                <w:tab w:val="left" w:pos="1418"/>
              </w:tabs>
              <w:jc w:val="right"/>
              <w:rPr>
                <w:sz w:val="12"/>
                <w:szCs w:val="12"/>
              </w:rPr>
            </w:pPr>
            <w:r w:rsidRPr="00C44810">
              <w:rPr>
                <w:sz w:val="12"/>
                <w:szCs w:val="12"/>
              </w:rPr>
              <w:t>51.046</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6F4ED37B" w14:textId="77777777" w:rsidR="00C44810" w:rsidRPr="00C44810" w:rsidRDefault="00C44810" w:rsidP="005A7746">
            <w:pPr>
              <w:tabs>
                <w:tab w:val="left" w:pos="1418"/>
              </w:tabs>
              <w:jc w:val="right"/>
              <w:rPr>
                <w:sz w:val="12"/>
                <w:szCs w:val="12"/>
              </w:rPr>
            </w:pPr>
            <w:r w:rsidRPr="00C44810">
              <w:rPr>
                <w:sz w:val="12"/>
                <w:szCs w:val="12"/>
              </w:rPr>
              <w:t>67.248</w:t>
            </w:r>
          </w:p>
        </w:tc>
        <w:tc>
          <w:tcPr>
            <w:tcW w:w="850" w:type="dxa"/>
            <w:tcBorders>
              <w:top w:val="nil"/>
              <w:left w:val="nil"/>
              <w:bottom w:val="single" w:sz="8" w:space="0" w:color="auto"/>
              <w:right w:val="single" w:sz="8" w:space="0" w:color="auto"/>
            </w:tcBorders>
            <w:shd w:val="clear" w:color="auto" w:fill="auto"/>
            <w:noWrap/>
            <w:vAlign w:val="bottom"/>
            <w:hideMark/>
          </w:tcPr>
          <w:p w14:paraId="3E1409F9" w14:textId="77777777" w:rsidR="00C44810" w:rsidRPr="00C44810" w:rsidRDefault="00C44810" w:rsidP="005A7746">
            <w:pPr>
              <w:tabs>
                <w:tab w:val="left" w:pos="1418"/>
              </w:tabs>
              <w:jc w:val="right"/>
              <w:rPr>
                <w:sz w:val="12"/>
                <w:szCs w:val="12"/>
              </w:rPr>
            </w:pPr>
            <w:r w:rsidRPr="00C44810">
              <w:rPr>
                <w:sz w:val="12"/>
                <w:szCs w:val="12"/>
              </w:rPr>
              <w:t>338.488</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21CF6BB4" w14:textId="77777777" w:rsidR="00C44810" w:rsidRPr="00C44810" w:rsidRDefault="00C44810" w:rsidP="005A7746">
            <w:pPr>
              <w:tabs>
                <w:tab w:val="left" w:pos="1418"/>
              </w:tabs>
              <w:jc w:val="right"/>
              <w:rPr>
                <w:sz w:val="12"/>
                <w:szCs w:val="12"/>
              </w:rPr>
            </w:pPr>
            <w:r w:rsidRPr="00C44810">
              <w:rPr>
                <w:sz w:val="12"/>
                <w:szCs w:val="12"/>
              </w:rPr>
              <w:t>403,34</w:t>
            </w:r>
          </w:p>
        </w:tc>
        <w:tc>
          <w:tcPr>
            <w:tcW w:w="426" w:type="dxa"/>
            <w:tcBorders>
              <w:top w:val="nil"/>
              <w:left w:val="nil"/>
              <w:bottom w:val="single" w:sz="8" w:space="0" w:color="auto"/>
              <w:right w:val="single" w:sz="8" w:space="0" w:color="auto"/>
            </w:tcBorders>
            <w:shd w:val="clear" w:color="auto" w:fill="auto"/>
            <w:vAlign w:val="center"/>
            <w:hideMark/>
          </w:tcPr>
          <w:p w14:paraId="2D638E7E" w14:textId="77777777" w:rsidR="00C44810" w:rsidRPr="00C44810" w:rsidRDefault="00C44810" w:rsidP="005A7746">
            <w:pPr>
              <w:tabs>
                <w:tab w:val="left" w:pos="1418"/>
              </w:tabs>
              <w:jc w:val="right"/>
              <w:rPr>
                <w:sz w:val="12"/>
                <w:szCs w:val="12"/>
              </w:rPr>
            </w:pPr>
            <w:r w:rsidRPr="00C44810">
              <w:rPr>
                <w:sz w:val="12"/>
                <w:szCs w:val="12"/>
              </w:rPr>
              <w:t>27,61</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5F5E30CB" w14:textId="77777777" w:rsidR="00C44810" w:rsidRPr="00C44810" w:rsidRDefault="00C44810" w:rsidP="005A7746">
            <w:pPr>
              <w:tabs>
                <w:tab w:val="left" w:pos="1418"/>
              </w:tabs>
              <w:jc w:val="right"/>
              <w:rPr>
                <w:sz w:val="12"/>
                <w:szCs w:val="12"/>
              </w:rPr>
            </w:pPr>
            <w:r w:rsidRPr="00C44810">
              <w:rPr>
                <w:sz w:val="12"/>
                <w:szCs w:val="12"/>
              </w:rPr>
              <w:t>279,74</w:t>
            </w:r>
          </w:p>
        </w:tc>
        <w:tc>
          <w:tcPr>
            <w:tcW w:w="706" w:type="dxa"/>
            <w:tcBorders>
              <w:top w:val="nil"/>
              <w:left w:val="nil"/>
              <w:bottom w:val="single" w:sz="8" w:space="0" w:color="auto"/>
              <w:right w:val="single" w:sz="8" w:space="0" w:color="auto"/>
            </w:tcBorders>
            <w:shd w:val="clear" w:color="auto" w:fill="auto"/>
            <w:noWrap/>
            <w:vAlign w:val="bottom"/>
            <w:hideMark/>
          </w:tcPr>
          <w:p w14:paraId="3B82BE5A"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2B66FD99"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5E9D42DA" w14:textId="77777777" w:rsidR="00C44810" w:rsidRPr="00C44810" w:rsidRDefault="00C44810" w:rsidP="005A7746">
            <w:pPr>
              <w:tabs>
                <w:tab w:val="left" w:pos="1418"/>
              </w:tabs>
              <w:rPr>
                <w:sz w:val="12"/>
                <w:szCs w:val="12"/>
              </w:rPr>
            </w:pPr>
            <w:proofErr w:type="gramStart"/>
            <w:r w:rsidRPr="00C44810">
              <w:rPr>
                <w:sz w:val="12"/>
                <w:szCs w:val="12"/>
              </w:rPr>
              <w:t>03.05 -</w:t>
            </w:r>
            <w:proofErr w:type="gramEnd"/>
            <w:r w:rsidRPr="00C44810">
              <w:rPr>
                <w:sz w:val="12"/>
                <w:szCs w:val="12"/>
              </w:rPr>
              <w:t xml:space="preserve"> HİZMET ALIMLARI</w:t>
            </w:r>
          </w:p>
        </w:tc>
        <w:tc>
          <w:tcPr>
            <w:tcW w:w="851" w:type="dxa"/>
            <w:tcBorders>
              <w:top w:val="nil"/>
              <w:left w:val="nil"/>
              <w:bottom w:val="single" w:sz="8" w:space="0" w:color="auto"/>
              <w:right w:val="single" w:sz="8" w:space="0" w:color="auto"/>
            </w:tcBorders>
            <w:shd w:val="clear" w:color="auto" w:fill="auto"/>
            <w:noWrap/>
            <w:vAlign w:val="bottom"/>
            <w:hideMark/>
          </w:tcPr>
          <w:p w14:paraId="521A9F41" w14:textId="77777777" w:rsidR="00C44810" w:rsidRPr="00C44810" w:rsidRDefault="00C44810" w:rsidP="005A7746">
            <w:pPr>
              <w:tabs>
                <w:tab w:val="left" w:pos="1418"/>
              </w:tabs>
              <w:jc w:val="right"/>
              <w:rPr>
                <w:sz w:val="12"/>
                <w:szCs w:val="12"/>
              </w:rPr>
            </w:pPr>
            <w:r w:rsidRPr="00C44810">
              <w:rPr>
                <w:sz w:val="12"/>
                <w:szCs w:val="12"/>
              </w:rPr>
              <w:t>638.503</w:t>
            </w:r>
          </w:p>
        </w:tc>
        <w:tc>
          <w:tcPr>
            <w:tcW w:w="992" w:type="dxa"/>
            <w:tcBorders>
              <w:top w:val="nil"/>
              <w:left w:val="nil"/>
              <w:bottom w:val="single" w:sz="8" w:space="0" w:color="auto"/>
              <w:right w:val="single" w:sz="8" w:space="0" w:color="auto"/>
            </w:tcBorders>
            <w:shd w:val="clear" w:color="auto" w:fill="auto"/>
            <w:noWrap/>
            <w:vAlign w:val="bottom"/>
            <w:hideMark/>
          </w:tcPr>
          <w:p w14:paraId="625C5654" w14:textId="77777777" w:rsidR="00C44810" w:rsidRPr="00C44810" w:rsidRDefault="00C44810" w:rsidP="005A7746">
            <w:pPr>
              <w:tabs>
                <w:tab w:val="left" w:pos="1418"/>
              </w:tabs>
              <w:jc w:val="right"/>
              <w:rPr>
                <w:sz w:val="12"/>
                <w:szCs w:val="12"/>
              </w:rPr>
            </w:pPr>
            <w:r w:rsidRPr="00C44810">
              <w:rPr>
                <w:sz w:val="12"/>
                <w:szCs w:val="12"/>
              </w:rPr>
              <w:t>1.168.000</w:t>
            </w:r>
          </w:p>
        </w:tc>
        <w:tc>
          <w:tcPr>
            <w:tcW w:w="709" w:type="dxa"/>
            <w:tcBorders>
              <w:top w:val="nil"/>
              <w:left w:val="nil"/>
              <w:bottom w:val="single" w:sz="8" w:space="0" w:color="auto"/>
              <w:right w:val="single" w:sz="8" w:space="0" w:color="auto"/>
            </w:tcBorders>
            <w:shd w:val="clear" w:color="auto" w:fill="auto"/>
            <w:noWrap/>
            <w:vAlign w:val="bottom"/>
            <w:hideMark/>
          </w:tcPr>
          <w:p w14:paraId="0B68CCEE" w14:textId="77777777" w:rsidR="00C44810" w:rsidRPr="00C44810" w:rsidRDefault="00C44810" w:rsidP="005A7746">
            <w:pPr>
              <w:tabs>
                <w:tab w:val="left" w:pos="1418"/>
              </w:tabs>
              <w:jc w:val="right"/>
              <w:rPr>
                <w:sz w:val="12"/>
                <w:szCs w:val="12"/>
              </w:rPr>
            </w:pPr>
            <w:r w:rsidRPr="00C44810">
              <w:rPr>
                <w:sz w:val="12"/>
                <w:szCs w:val="12"/>
              </w:rPr>
              <w:t>2.419</w:t>
            </w:r>
          </w:p>
        </w:tc>
        <w:tc>
          <w:tcPr>
            <w:tcW w:w="709" w:type="dxa"/>
            <w:tcBorders>
              <w:top w:val="nil"/>
              <w:left w:val="nil"/>
              <w:bottom w:val="single" w:sz="8" w:space="0" w:color="auto"/>
              <w:right w:val="single" w:sz="8" w:space="0" w:color="auto"/>
            </w:tcBorders>
            <w:shd w:val="clear" w:color="auto" w:fill="auto"/>
            <w:noWrap/>
            <w:vAlign w:val="bottom"/>
            <w:hideMark/>
          </w:tcPr>
          <w:p w14:paraId="4E8A75F7" w14:textId="77777777" w:rsidR="00C44810" w:rsidRPr="00C44810" w:rsidRDefault="00C44810" w:rsidP="005A7746">
            <w:pPr>
              <w:tabs>
                <w:tab w:val="left" w:pos="1418"/>
              </w:tabs>
              <w:jc w:val="right"/>
              <w:rPr>
                <w:sz w:val="12"/>
                <w:szCs w:val="12"/>
              </w:rPr>
            </w:pPr>
            <w:r w:rsidRPr="00C44810">
              <w:rPr>
                <w:sz w:val="12"/>
                <w:szCs w:val="12"/>
              </w:rPr>
              <w:t>5.526</w:t>
            </w:r>
          </w:p>
        </w:tc>
        <w:tc>
          <w:tcPr>
            <w:tcW w:w="850" w:type="dxa"/>
            <w:tcBorders>
              <w:top w:val="nil"/>
              <w:left w:val="nil"/>
              <w:bottom w:val="single" w:sz="8" w:space="0" w:color="auto"/>
              <w:right w:val="single" w:sz="8" w:space="0" w:color="auto"/>
            </w:tcBorders>
            <w:shd w:val="clear" w:color="auto" w:fill="auto"/>
            <w:noWrap/>
            <w:vAlign w:val="bottom"/>
            <w:hideMark/>
          </w:tcPr>
          <w:p w14:paraId="30DC64B7" w14:textId="77777777" w:rsidR="00C44810" w:rsidRPr="00C44810" w:rsidRDefault="00C44810" w:rsidP="005A7746">
            <w:pPr>
              <w:tabs>
                <w:tab w:val="left" w:pos="1418"/>
              </w:tabs>
              <w:jc w:val="right"/>
              <w:rPr>
                <w:sz w:val="12"/>
                <w:szCs w:val="12"/>
              </w:rPr>
            </w:pPr>
            <w:r w:rsidRPr="00C44810">
              <w:rPr>
                <w:sz w:val="12"/>
                <w:szCs w:val="12"/>
              </w:rPr>
              <w:t>61.639</w:t>
            </w:r>
          </w:p>
        </w:tc>
        <w:tc>
          <w:tcPr>
            <w:tcW w:w="709" w:type="dxa"/>
            <w:tcBorders>
              <w:top w:val="nil"/>
              <w:left w:val="nil"/>
              <w:bottom w:val="single" w:sz="8" w:space="0" w:color="auto"/>
              <w:right w:val="single" w:sz="8" w:space="0" w:color="auto"/>
            </w:tcBorders>
            <w:shd w:val="clear" w:color="auto" w:fill="auto"/>
            <w:noWrap/>
            <w:vAlign w:val="bottom"/>
            <w:hideMark/>
          </w:tcPr>
          <w:p w14:paraId="12108E1C" w14:textId="77777777" w:rsidR="00C44810" w:rsidRPr="00C44810" w:rsidRDefault="00C44810" w:rsidP="005A7746">
            <w:pPr>
              <w:tabs>
                <w:tab w:val="left" w:pos="1418"/>
              </w:tabs>
              <w:jc w:val="right"/>
              <w:rPr>
                <w:sz w:val="12"/>
                <w:szCs w:val="12"/>
              </w:rPr>
            </w:pPr>
            <w:r w:rsidRPr="00C44810">
              <w:rPr>
                <w:sz w:val="12"/>
                <w:szCs w:val="12"/>
              </w:rPr>
              <w:t>74.369</w:t>
            </w:r>
          </w:p>
        </w:tc>
        <w:tc>
          <w:tcPr>
            <w:tcW w:w="709" w:type="dxa"/>
            <w:tcBorders>
              <w:top w:val="nil"/>
              <w:left w:val="nil"/>
              <w:bottom w:val="single" w:sz="8" w:space="0" w:color="auto"/>
              <w:right w:val="single" w:sz="8" w:space="0" w:color="auto"/>
            </w:tcBorders>
            <w:shd w:val="clear" w:color="auto" w:fill="auto"/>
            <w:noWrap/>
            <w:vAlign w:val="bottom"/>
            <w:hideMark/>
          </w:tcPr>
          <w:p w14:paraId="2028828B" w14:textId="77777777" w:rsidR="00C44810" w:rsidRPr="00C44810" w:rsidRDefault="00C44810" w:rsidP="005A7746">
            <w:pPr>
              <w:tabs>
                <w:tab w:val="left" w:pos="1418"/>
              </w:tabs>
              <w:jc w:val="right"/>
              <w:rPr>
                <w:sz w:val="12"/>
                <w:szCs w:val="12"/>
              </w:rPr>
            </w:pPr>
            <w:r w:rsidRPr="00C44810">
              <w:rPr>
                <w:sz w:val="12"/>
                <w:szCs w:val="12"/>
              </w:rPr>
              <w:t>24.206</w:t>
            </w:r>
          </w:p>
        </w:tc>
        <w:tc>
          <w:tcPr>
            <w:tcW w:w="708" w:type="dxa"/>
            <w:tcBorders>
              <w:top w:val="nil"/>
              <w:left w:val="nil"/>
              <w:bottom w:val="single" w:sz="8" w:space="0" w:color="auto"/>
              <w:right w:val="single" w:sz="8" w:space="0" w:color="auto"/>
            </w:tcBorders>
            <w:shd w:val="clear" w:color="auto" w:fill="auto"/>
            <w:noWrap/>
            <w:vAlign w:val="bottom"/>
            <w:hideMark/>
          </w:tcPr>
          <w:p w14:paraId="4D24D514" w14:textId="77777777" w:rsidR="00C44810" w:rsidRPr="00C44810" w:rsidRDefault="00C44810" w:rsidP="005A7746">
            <w:pPr>
              <w:tabs>
                <w:tab w:val="left" w:pos="1418"/>
              </w:tabs>
              <w:jc w:val="right"/>
              <w:rPr>
                <w:sz w:val="12"/>
                <w:szCs w:val="12"/>
              </w:rPr>
            </w:pPr>
            <w:r w:rsidRPr="00C44810">
              <w:rPr>
                <w:sz w:val="12"/>
                <w:szCs w:val="12"/>
              </w:rPr>
              <w:t>22.439</w:t>
            </w:r>
          </w:p>
        </w:tc>
        <w:tc>
          <w:tcPr>
            <w:tcW w:w="709" w:type="dxa"/>
            <w:tcBorders>
              <w:top w:val="nil"/>
              <w:left w:val="nil"/>
              <w:bottom w:val="single" w:sz="8" w:space="0" w:color="auto"/>
              <w:right w:val="single" w:sz="8" w:space="0" w:color="auto"/>
            </w:tcBorders>
            <w:shd w:val="clear" w:color="auto" w:fill="auto"/>
            <w:noWrap/>
            <w:vAlign w:val="bottom"/>
            <w:hideMark/>
          </w:tcPr>
          <w:p w14:paraId="190F3E27" w14:textId="77777777" w:rsidR="00C44810" w:rsidRPr="00C44810" w:rsidRDefault="00C44810" w:rsidP="005A7746">
            <w:pPr>
              <w:tabs>
                <w:tab w:val="left" w:pos="1418"/>
              </w:tabs>
              <w:jc w:val="right"/>
              <w:rPr>
                <w:sz w:val="12"/>
                <w:szCs w:val="12"/>
              </w:rPr>
            </w:pPr>
            <w:r w:rsidRPr="00C44810">
              <w:rPr>
                <w:sz w:val="12"/>
                <w:szCs w:val="12"/>
              </w:rPr>
              <w:t>38.805</w:t>
            </w:r>
          </w:p>
        </w:tc>
        <w:tc>
          <w:tcPr>
            <w:tcW w:w="851" w:type="dxa"/>
            <w:tcBorders>
              <w:top w:val="nil"/>
              <w:left w:val="nil"/>
              <w:bottom w:val="single" w:sz="8" w:space="0" w:color="auto"/>
              <w:right w:val="single" w:sz="8" w:space="0" w:color="auto"/>
            </w:tcBorders>
            <w:shd w:val="clear" w:color="auto" w:fill="auto"/>
            <w:noWrap/>
            <w:vAlign w:val="bottom"/>
            <w:hideMark/>
          </w:tcPr>
          <w:p w14:paraId="78D0287E" w14:textId="77777777" w:rsidR="00C44810" w:rsidRPr="00C44810" w:rsidRDefault="00C44810" w:rsidP="005A7746">
            <w:pPr>
              <w:tabs>
                <w:tab w:val="left" w:pos="1418"/>
              </w:tabs>
              <w:jc w:val="right"/>
              <w:rPr>
                <w:sz w:val="12"/>
                <w:szCs w:val="12"/>
              </w:rPr>
            </w:pPr>
            <w:r w:rsidRPr="00C44810">
              <w:rPr>
                <w:sz w:val="12"/>
                <w:szCs w:val="12"/>
              </w:rPr>
              <w:t>74.778</w:t>
            </w:r>
          </w:p>
        </w:tc>
        <w:tc>
          <w:tcPr>
            <w:tcW w:w="708" w:type="dxa"/>
            <w:tcBorders>
              <w:top w:val="nil"/>
              <w:left w:val="nil"/>
              <w:bottom w:val="single" w:sz="8" w:space="0" w:color="auto"/>
              <w:right w:val="single" w:sz="8" w:space="0" w:color="auto"/>
            </w:tcBorders>
            <w:shd w:val="clear" w:color="auto" w:fill="auto"/>
            <w:noWrap/>
            <w:vAlign w:val="bottom"/>
            <w:hideMark/>
          </w:tcPr>
          <w:p w14:paraId="64AE712B" w14:textId="77777777" w:rsidR="00C44810" w:rsidRPr="00C44810" w:rsidRDefault="00C44810" w:rsidP="005A7746">
            <w:pPr>
              <w:tabs>
                <w:tab w:val="left" w:pos="1418"/>
              </w:tabs>
              <w:jc w:val="right"/>
              <w:rPr>
                <w:sz w:val="12"/>
                <w:szCs w:val="12"/>
              </w:rPr>
            </w:pPr>
            <w:r w:rsidRPr="00C44810">
              <w:rPr>
                <w:sz w:val="12"/>
                <w:szCs w:val="12"/>
              </w:rPr>
              <w:t>5.766</w:t>
            </w:r>
          </w:p>
        </w:tc>
        <w:tc>
          <w:tcPr>
            <w:tcW w:w="709" w:type="dxa"/>
            <w:tcBorders>
              <w:top w:val="nil"/>
              <w:left w:val="nil"/>
              <w:bottom w:val="single" w:sz="8" w:space="0" w:color="auto"/>
              <w:right w:val="single" w:sz="8" w:space="0" w:color="auto"/>
            </w:tcBorders>
            <w:shd w:val="clear" w:color="auto" w:fill="auto"/>
            <w:noWrap/>
            <w:vAlign w:val="bottom"/>
            <w:hideMark/>
          </w:tcPr>
          <w:p w14:paraId="13386128" w14:textId="77777777" w:rsidR="00C44810" w:rsidRPr="00C44810" w:rsidRDefault="00C44810" w:rsidP="005A7746">
            <w:pPr>
              <w:tabs>
                <w:tab w:val="left" w:pos="1418"/>
              </w:tabs>
              <w:jc w:val="right"/>
              <w:rPr>
                <w:sz w:val="12"/>
                <w:szCs w:val="12"/>
              </w:rPr>
            </w:pPr>
            <w:r w:rsidRPr="00C44810">
              <w:rPr>
                <w:sz w:val="12"/>
                <w:szCs w:val="12"/>
              </w:rPr>
              <w:t>45.120</w:t>
            </w:r>
          </w:p>
        </w:tc>
        <w:tc>
          <w:tcPr>
            <w:tcW w:w="709" w:type="dxa"/>
            <w:tcBorders>
              <w:top w:val="nil"/>
              <w:left w:val="nil"/>
              <w:bottom w:val="single" w:sz="8" w:space="0" w:color="auto"/>
              <w:right w:val="single" w:sz="8" w:space="0" w:color="auto"/>
            </w:tcBorders>
            <w:shd w:val="clear" w:color="auto" w:fill="auto"/>
            <w:noWrap/>
            <w:vAlign w:val="bottom"/>
            <w:hideMark/>
          </w:tcPr>
          <w:p w14:paraId="74F3E989" w14:textId="77777777" w:rsidR="00C44810" w:rsidRPr="00C44810" w:rsidRDefault="00C44810" w:rsidP="005A7746">
            <w:pPr>
              <w:tabs>
                <w:tab w:val="left" w:pos="1418"/>
              </w:tabs>
              <w:jc w:val="right"/>
              <w:rPr>
                <w:sz w:val="12"/>
                <w:szCs w:val="12"/>
              </w:rPr>
            </w:pPr>
            <w:r w:rsidRPr="00C44810">
              <w:rPr>
                <w:sz w:val="12"/>
                <w:szCs w:val="12"/>
              </w:rPr>
              <w:t>71.296</w:t>
            </w:r>
          </w:p>
        </w:tc>
        <w:tc>
          <w:tcPr>
            <w:tcW w:w="935" w:type="dxa"/>
            <w:tcBorders>
              <w:top w:val="nil"/>
              <w:left w:val="nil"/>
              <w:bottom w:val="single" w:sz="8" w:space="0" w:color="auto"/>
              <w:right w:val="single" w:sz="8" w:space="0" w:color="auto"/>
            </w:tcBorders>
            <w:shd w:val="clear" w:color="auto" w:fill="auto"/>
            <w:noWrap/>
            <w:vAlign w:val="bottom"/>
            <w:hideMark/>
          </w:tcPr>
          <w:p w14:paraId="4C531AD7" w14:textId="77777777" w:rsidR="00C44810" w:rsidRPr="00C44810" w:rsidRDefault="00C44810" w:rsidP="005A7746">
            <w:pPr>
              <w:tabs>
                <w:tab w:val="left" w:pos="1418"/>
              </w:tabs>
              <w:jc w:val="right"/>
              <w:rPr>
                <w:sz w:val="12"/>
                <w:szCs w:val="12"/>
              </w:rPr>
            </w:pPr>
            <w:r w:rsidRPr="00C44810">
              <w:rPr>
                <w:sz w:val="12"/>
                <w:szCs w:val="12"/>
              </w:rPr>
              <w:t>281.997</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2B397D81" w14:textId="77777777" w:rsidR="00C44810" w:rsidRPr="00C44810" w:rsidRDefault="00C44810" w:rsidP="005A7746">
            <w:pPr>
              <w:tabs>
                <w:tab w:val="left" w:pos="1418"/>
              </w:tabs>
              <w:jc w:val="right"/>
              <w:rPr>
                <w:sz w:val="12"/>
                <w:szCs w:val="12"/>
              </w:rPr>
            </w:pPr>
            <w:r w:rsidRPr="00C44810">
              <w:rPr>
                <w:sz w:val="12"/>
                <w:szCs w:val="12"/>
              </w:rPr>
              <w:t>204.132</w:t>
            </w:r>
          </w:p>
        </w:tc>
        <w:tc>
          <w:tcPr>
            <w:tcW w:w="850" w:type="dxa"/>
            <w:tcBorders>
              <w:top w:val="nil"/>
              <w:left w:val="nil"/>
              <w:bottom w:val="single" w:sz="8" w:space="0" w:color="auto"/>
              <w:right w:val="single" w:sz="8" w:space="0" w:color="auto"/>
            </w:tcBorders>
            <w:shd w:val="clear" w:color="auto" w:fill="auto"/>
            <w:noWrap/>
            <w:vAlign w:val="bottom"/>
            <w:hideMark/>
          </w:tcPr>
          <w:p w14:paraId="579077B5" w14:textId="77777777" w:rsidR="00C44810" w:rsidRPr="00C44810" w:rsidRDefault="00C44810" w:rsidP="005A7746">
            <w:pPr>
              <w:tabs>
                <w:tab w:val="left" w:pos="1418"/>
              </w:tabs>
              <w:jc w:val="right"/>
              <w:rPr>
                <w:sz w:val="12"/>
                <w:szCs w:val="12"/>
              </w:rPr>
            </w:pPr>
            <w:r w:rsidRPr="00C44810">
              <w:rPr>
                <w:sz w:val="12"/>
                <w:szCs w:val="12"/>
              </w:rPr>
              <w:t>504.230</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5C4D3D49" w14:textId="77777777" w:rsidR="00C44810" w:rsidRPr="00C44810" w:rsidRDefault="00C44810" w:rsidP="005A7746">
            <w:pPr>
              <w:tabs>
                <w:tab w:val="left" w:pos="1418"/>
              </w:tabs>
              <w:jc w:val="right"/>
              <w:rPr>
                <w:sz w:val="12"/>
                <w:szCs w:val="12"/>
              </w:rPr>
            </w:pPr>
            <w:r w:rsidRPr="00C44810">
              <w:rPr>
                <w:sz w:val="12"/>
                <w:szCs w:val="12"/>
              </w:rPr>
              <w:t>147,01</w:t>
            </w:r>
          </w:p>
        </w:tc>
        <w:tc>
          <w:tcPr>
            <w:tcW w:w="426" w:type="dxa"/>
            <w:tcBorders>
              <w:top w:val="nil"/>
              <w:left w:val="nil"/>
              <w:bottom w:val="single" w:sz="8" w:space="0" w:color="auto"/>
              <w:right w:val="single" w:sz="8" w:space="0" w:color="auto"/>
            </w:tcBorders>
            <w:shd w:val="clear" w:color="auto" w:fill="auto"/>
            <w:vAlign w:val="center"/>
            <w:hideMark/>
          </w:tcPr>
          <w:p w14:paraId="1A34EDE4" w14:textId="77777777" w:rsidR="00C44810" w:rsidRPr="00C44810" w:rsidRDefault="00C44810" w:rsidP="005A7746">
            <w:pPr>
              <w:tabs>
                <w:tab w:val="left" w:pos="1418"/>
              </w:tabs>
              <w:jc w:val="right"/>
              <w:rPr>
                <w:sz w:val="12"/>
                <w:szCs w:val="12"/>
              </w:rPr>
            </w:pPr>
            <w:r w:rsidRPr="00C44810">
              <w:rPr>
                <w:sz w:val="12"/>
                <w:szCs w:val="12"/>
              </w:rPr>
              <w:t>31,97</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7B970B88" w14:textId="77777777" w:rsidR="00C44810" w:rsidRPr="00C44810" w:rsidRDefault="00C44810" w:rsidP="005A7746">
            <w:pPr>
              <w:tabs>
                <w:tab w:val="left" w:pos="1418"/>
              </w:tabs>
              <w:jc w:val="right"/>
              <w:rPr>
                <w:sz w:val="12"/>
                <w:szCs w:val="12"/>
              </w:rPr>
            </w:pPr>
            <w:r w:rsidRPr="00C44810">
              <w:rPr>
                <w:sz w:val="12"/>
                <w:szCs w:val="12"/>
              </w:rPr>
              <w:t>43,17</w:t>
            </w:r>
          </w:p>
        </w:tc>
        <w:tc>
          <w:tcPr>
            <w:tcW w:w="706" w:type="dxa"/>
            <w:tcBorders>
              <w:top w:val="nil"/>
              <w:left w:val="nil"/>
              <w:bottom w:val="single" w:sz="8" w:space="0" w:color="auto"/>
              <w:right w:val="single" w:sz="8" w:space="0" w:color="auto"/>
            </w:tcBorders>
            <w:shd w:val="clear" w:color="auto" w:fill="auto"/>
            <w:noWrap/>
            <w:vAlign w:val="bottom"/>
            <w:hideMark/>
          </w:tcPr>
          <w:p w14:paraId="6CA25A16"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0E9673CE"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291B96F2" w14:textId="77777777" w:rsidR="00C44810" w:rsidRPr="00C44810" w:rsidRDefault="00C44810" w:rsidP="005A7746">
            <w:pPr>
              <w:tabs>
                <w:tab w:val="left" w:pos="1418"/>
              </w:tabs>
              <w:rPr>
                <w:sz w:val="12"/>
                <w:szCs w:val="12"/>
              </w:rPr>
            </w:pPr>
            <w:proofErr w:type="gramStart"/>
            <w:r w:rsidRPr="00C44810">
              <w:rPr>
                <w:sz w:val="12"/>
                <w:szCs w:val="12"/>
              </w:rPr>
              <w:t>03.06 -</w:t>
            </w:r>
            <w:proofErr w:type="gramEnd"/>
            <w:r w:rsidRPr="00C44810">
              <w:rPr>
                <w:sz w:val="12"/>
                <w:szCs w:val="12"/>
              </w:rPr>
              <w:t xml:space="preserve"> TEMSİL VE TANITMA GİDERLERİ</w:t>
            </w:r>
          </w:p>
        </w:tc>
        <w:tc>
          <w:tcPr>
            <w:tcW w:w="851" w:type="dxa"/>
            <w:tcBorders>
              <w:top w:val="nil"/>
              <w:left w:val="nil"/>
              <w:bottom w:val="single" w:sz="8" w:space="0" w:color="auto"/>
              <w:right w:val="single" w:sz="8" w:space="0" w:color="auto"/>
            </w:tcBorders>
            <w:shd w:val="clear" w:color="auto" w:fill="auto"/>
            <w:noWrap/>
            <w:vAlign w:val="bottom"/>
            <w:hideMark/>
          </w:tcPr>
          <w:p w14:paraId="227A9CE1" w14:textId="77777777" w:rsidR="00C44810" w:rsidRPr="00C44810" w:rsidRDefault="00C44810" w:rsidP="005A7746">
            <w:pPr>
              <w:tabs>
                <w:tab w:val="left" w:pos="1418"/>
              </w:tabs>
              <w:jc w:val="right"/>
              <w:rPr>
                <w:sz w:val="12"/>
                <w:szCs w:val="12"/>
              </w:rPr>
            </w:pPr>
            <w:r w:rsidRPr="00C44810">
              <w:rPr>
                <w:sz w:val="12"/>
                <w:szCs w:val="12"/>
              </w:rPr>
              <w:t>21.999</w:t>
            </w:r>
          </w:p>
        </w:tc>
        <w:tc>
          <w:tcPr>
            <w:tcW w:w="992" w:type="dxa"/>
            <w:tcBorders>
              <w:top w:val="nil"/>
              <w:left w:val="nil"/>
              <w:bottom w:val="single" w:sz="8" w:space="0" w:color="auto"/>
              <w:right w:val="single" w:sz="8" w:space="0" w:color="auto"/>
            </w:tcBorders>
            <w:shd w:val="clear" w:color="auto" w:fill="auto"/>
            <w:noWrap/>
            <w:vAlign w:val="bottom"/>
            <w:hideMark/>
          </w:tcPr>
          <w:p w14:paraId="54E12AD8" w14:textId="77777777" w:rsidR="00C44810" w:rsidRPr="00C44810" w:rsidRDefault="00C44810" w:rsidP="005A7746">
            <w:pPr>
              <w:tabs>
                <w:tab w:val="left" w:pos="1418"/>
              </w:tabs>
              <w:jc w:val="right"/>
              <w:rPr>
                <w:sz w:val="12"/>
                <w:szCs w:val="12"/>
              </w:rPr>
            </w:pPr>
            <w:r w:rsidRPr="00C44810">
              <w:rPr>
                <w:sz w:val="12"/>
                <w:szCs w:val="12"/>
              </w:rPr>
              <w:t>25.000</w:t>
            </w:r>
          </w:p>
        </w:tc>
        <w:tc>
          <w:tcPr>
            <w:tcW w:w="709" w:type="dxa"/>
            <w:tcBorders>
              <w:top w:val="nil"/>
              <w:left w:val="nil"/>
              <w:bottom w:val="single" w:sz="8" w:space="0" w:color="auto"/>
              <w:right w:val="single" w:sz="8" w:space="0" w:color="auto"/>
            </w:tcBorders>
            <w:shd w:val="clear" w:color="auto" w:fill="auto"/>
            <w:noWrap/>
            <w:vAlign w:val="bottom"/>
            <w:hideMark/>
          </w:tcPr>
          <w:p w14:paraId="5D3588C4"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69CCC169" w14:textId="77777777" w:rsidR="00C44810" w:rsidRPr="00C44810" w:rsidRDefault="00C44810" w:rsidP="005A7746">
            <w:pPr>
              <w:tabs>
                <w:tab w:val="left" w:pos="1418"/>
              </w:tabs>
              <w:jc w:val="right"/>
              <w:rPr>
                <w:sz w:val="12"/>
                <w:szCs w:val="12"/>
              </w:rPr>
            </w:pPr>
            <w:r w:rsidRPr="00C44810">
              <w:rPr>
                <w:sz w:val="12"/>
                <w:szCs w:val="12"/>
              </w:rPr>
              <w:t>0</w:t>
            </w:r>
          </w:p>
        </w:tc>
        <w:tc>
          <w:tcPr>
            <w:tcW w:w="850" w:type="dxa"/>
            <w:tcBorders>
              <w:top w:val="nil"/>
              <w:left w:val="nil"/>
              <w:bottom w:val="single" w:sz="8" w:space="0" w:color="auto"/>
              <w:right w:val="single" w:sz="8" w:space="0" w:color="auto"/>
            </w:tcBorders>
            <w:shd w:val="clear" w:color="auto" w:fill="auto"/>
            <w:noWrap/>
            <w:vAlign w:val="bottom"/>
            <w:hideMark/>
          </w:tcPr>
          <w:p w14:paraId="6F24BCCC"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6F6BCE46"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15D5507D" w14:textId="77777777" w:rsidR="00C44810" w:rsidRPr="00C44810" w:rsidRDefault="00C44810" w:rsidP="005A7746">
            <w:pPr>
              <w:tabs>
                <w:tab w:val="left" w:pos="1418"/>
              </w:tabs>
              <w:jc w:val="right"/>
              <w:rPr>
                <w:sz w:val="12"/>
                <w:szCs w:val="12"/>
              </w:rPr>
            </w:pPr>
            <w:r w:rsidRPr="00C44810">
              <w:rPr>
                <w:sz w:val="12"/>
                <w:szCs w:val="12"/>
              </w:rPr>
              <w:t>4.082</w:t>
            </w:r>
          </w:p>
        </w:tc>
        <w:tc>
          <w:tcPr>
            <w:tcW w:w="708" w:type="dxa"/>
            <w:tcBorders>
              <w:top w:val="nil"/>
              <w:left w:val="nil"/>
              <w:bottom w:val="single" w:sz="8" w:space="0" w:color="auto"/>
              <w:right w:val="single" w:sz="8" w:space="0" w:color="auto"/>
            </w:tcBorders>
            <w:shd w:val="clear" w:color="auto" w:fill="auto"/>
            <w:noWrap/>
            <w:vAlign w:val="bottom"/>
            <w:hideMark/>
          </w:tcPr>
          <w:p w14:paraId="337D8508" w14:textId="77777777" w:rsidR="00C44810" w:rsidRPr="00C44810" w:rsidRDefault="00C44810" w:rsidP="005A7746">
            <w:pPr>
              <w:tabs>
                <w:tab w:val="left" w:pos="1418"/>
              </w:tabs>
              <w:jc w:val="right"/>
              <w:rPr>
                <w:sz w:val="12"/>
                <w:szCs w:val="12"/>
              </w:rPr>
            </w:pPr>
            <w:r w:rsidRPr="00C44810">
              <w:rPr>
                <w:sz w:val="12"/>
                <w:szCs w:val="12"/>
              </w:rPr>
              <w:t>4.970</w:t>
            </w:r>
          </w:p>
        </w:tc>
        <w:tc>
          <w:tcPr>
            <w:tcW w:w="709" w:type="dxa"/>
            <w:tcBorders>
              <w:top w:val="nil"/>
              <w:left w:val="nil"/>
              <w:bottom w:val="single" w:sz="8" w:space="0" w:color="auto"/>
              <w:right w:val="single" w:sz="8" w:space="0" w:color="auto"/>
            </w:tcBorders>
            <w:shd w:val="clear" w:color="auto" w:fill="auto"/>
            <w:noWrap/>
            <w:vAlign w:val="bottom"/>
            <w:hideMark/>
          </w:tcPr>
          <w:p w14:paraId="71655187" w14:textId="77777777" w:rsidR="00C44810" w:rsidRPr="00C44810" w:rsidRDefault="00C44810" w:rsidP="005A7746">
            <w:pPr>
              <w:tabs>
                <w:tab w:val="left" w:pos="1418"/>
              </w:tabs>
              <w:jc w:val="right"/>
              <w:rPr>
                <w:sz w:val="12"/>
                <w:szCs w:val="12"/>
              </w:rPr>
            </w:pPr>
            <w:r w:rsidRPr="00C44810">
              <w:rPr>
                <w:sz w:val="12"/>
                <w:szCs w:val="12"/>
              </w:rPr>
              <w:t>0</w:t>
            </w:r>
          </w:p>
        </w:tc>
        <w:tc>
          <w:tcPr>
            <w:tcW w:w="851" w:type="dxa"/>
            <w:tcBorders>
              <w:top w:val="nil"/>
              <w:left w:val="nil"/>
              <w:bottom w:val="single" w:sz="8" w:space="0" w:color="auto"/>
              <w:right w:val="single" w:sz="8" w:space="0" w:color="auto"/>
            </w:tcBorders>
            <w:shd w:val="clear" w:color="auto" w:fill="auto"/>
            <w:noWrap/>
            <w:vAlign w:val="bottom"/>
            <w:hideMark/>
          </w:tcPr>
          <w:p w14:paraId="56F5AF23" w14:textId="77777777" w:rsidR="00C44810" w:rsidRPr="00C44810" w:rsidRDefault="00C44810" w:rsidP="005A7746">
            <w:pPr>
              <w:tabs>
                <w:tab w:val="left" w:pos="1418"/>
              </w:tabs>
              <w:jc w:val="right"/>
              <w:rPr>
                <w:sz w:val="12"/>
                <w:szCs w:val="12"/>
              </w:rPr>
            </w:pPr>
            <w:r w:rsidRPr="00C44810">
              <w:rPr>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2A4CBEBD"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5D3E1726" w14:textId="77777777" w:rsidR="00C44810" w:rsidRPr="00C44810" w:rsidRDefault="00C44810" w:rsidP="005A7746">
            <w:pPr>
              <w:tabs>
                <w:tab w:val="left" w:pos="1418"/>
              </w:tabs>
              <w:jc w:val="right"/>
              <w:rPr>
                <w:sz w:val="12"/>
                <w:szCs w:val="12"/>
              </w:rPr>
            </w:pPr>
            <w:r w:rsidRPr="00C44810">
              <w:rPr>
                <w:sz w:val="12"/>
                <w:szCs w:val="12"/>
              </w:rPr>
              <w:t>1.340</w:t>
            </w:r>
          </w:p>
        </w:tc>
        <w:tc>
          <w:tcPr>
            <w:tcW w:w="709" w:type="dxa"/>
            <w:tcBorders>
              <w:top w:val="nil"/>
              <w:left w:val="nil"/>
              <w:bottom w:val="single" w:sz="8" w:space="0" w:color="auto"/>
              <w:right w:val="single" w:sz="8" w:space="0" w:color="auto"/>
            </w:tcBorders>
            <w:shd w:val="clear" w:color="auto" w:fill="auto"/>
            <w:noWrap/>
            <w:vAlign w:val="bottom"/>
            <w:hideMark/>
          </w:tcPr>
          <w:p w14:paraId="320AF961" w14:textId="77777777" w:rsidR="00C44810" w:rsidRPr="00C44810" w:rsidRDefault="00C44810" w:rsidP="005A7746">
            <w:pPr>
              <w:tabs>
                <w:tab w:val="left" w:pos="1418"/>
              </w:tabs>
              <w:jc w:val="right"/>
              <w:rPr>
                <w:sz w:val="12"/>
                <w:szCs w:val="12"/>
              </w:rPr>
            </w:pPr>
            <w:r w:rsidRPr="00C44810">
              <w:rPr>
                <w:sz w:val="12"/>
                <w:szCs w:val="12"/>
              </w:rPr>
              <w:t>0</w:t>
            </w:r>
          </w:p>
        </w:tc>
        <w:tc>
          <w:tcPr>
            <w:tcW w:w="935" w:type="dxa"/>
            <w:tcBorders>
              <w:top w:val="nil"/>
              <w:left w:val="nil"/>
              <w:bottom w:val="single" w:sz="8" w:space="0" w:color="auto"/>
              <w:right w:val="single" w:sz="8" w:space="0" w:color="auto"/>
            </w:tcBorders>
            <w:shd w:val="clear" w:color="auto" w:fill="auto"/>
            <w:noWrap/>
            <w:vAlign w:val="bottom"/>
            <w:hideMark/>
          </w:tcPr>
          <w:p w14:paraId="6A0DB948" w14:textId="77777777" w:rsidR="00C44810" w:rsidRPr="00C44810" w:rsidRDefault="00C44810" w:rsidP="005A7746">
            <w:pPr>
              <w:tabs>
                <w:tab w:val="left" w:pos="1418"/>
              </w:tabs>
              <w:jc w:val="right"/>
              <w:rPr>
                <w:sz w:val="12"/>
                <w:szCs w:val="12"/>
              </w:rPr>
            </w:pPr>
            <w:r w:rsidRPr="00C44810">
              <w:rPr>
                <w:sz w:val="12"/>
                <w:szCs w:val="12"/>
              </w:rPr>
              <w:t>8.515</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2B89DE18" w14:textId="77777777" w:rsidR="00C44810" w:rsidRPr="00C44810" w:rsidRDefault="00C44810" w:rsidP="005A7746">
            <w:pPr>
              <w:tabs>
                <w:tab w:val="left" w:pos="1418"/>
              </w:tabs>
              <w:jc w:val="right"/>
              <w:rPr>
                <w:sz w:val="12"/>
                <w:szCs w:val="12"/>
              </w:rPr>
            </w:pPr>
            <w:r w:rsidRPr="00C44810">
              <w:rPr>
                <w:sz w:val="12"/>
                <w:szCs w:val="12"/>
              </w:rPr>
              <w:t>4.082</w:t>
            </w:r>
          </w:p>
        </w:tc>
        <w:tc>
          <w:tcPr>
            <w:tcW w:w="850" w:type="dxa"/>
            <w:tcBorders>
              <w:top w:val="nil"/>
              <w:left w:val="nil"/>
              <w:bottom w:val="single" w:sz="8" w:space="0" w:color="auto"/>
              <w:right w:val="single" w:sz="8" w:space="0" w:color="auto"/>
            </w:tcBorders>
            <w:shd w:val="clear" w:color="auto" w:fill="auto"/>
            <w:noWrap/>
            <w:vAlign w:val="bottom"/>
            <w:hideMark/>
          </w:tcPr>
          <w:p w14:paraId="6319F783" w14:textId="77777777" w:rsidR="00C44810" w:rsidRPr="00C44810" w:rsidRDefault="00C44810" w:rsidP="005A7746">
            <w:pPr>
              <w:tabs>
                <w:tab w:val="left" w:pos="1418"/>
              </w:tabs>
              <w:jc w:val="right"/>
              <w:rPr>
                <w:sz w:val="12"/>
                <w:szCs w:val="12"/>
              </w:rPr>
            </w:pPr>
            <w:r w:rsidRPr="00C44810">
              <w:rPr>
                <w:sz w:val="12"/>
                <w:szCs w:val="12"/>
              </w:rPr>
              <w:t>14.825</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763950A7" w14:textId="77777777" w:rsidR="00C44810" w:rsidRPr="00C44810" w:rsidRDefault="00C44810" w:rsidP="005A7746">
            <w:pPr>
              <w:tabs>
                <w:tab w:val="left" w:pos="1418"/>
              </w:tabs>
              <w:jc w:val="right"/>
              <w:rPr>
                <w:sz w:val="12"/>
                <w:szCs w:val="12"/>
              </w:rPr>
            </w:pPr>
            <w:r w:rsidRPr="00C44810">
              <w:rPr>
                <w:sz w:val="12"/>
                <w:szCs w:val="12"/>
              </w:rPr>
              <w:t>263,15</w:t>
            </w:r>
          </w:p>
        </w:tc>
        <w:tc>
          <w:tcPr>
            <w:tcW w:w="426" w:type="dxa"/>
            <w:tcBorders>
              <w:top w:val="nil"/>
              <w:left w:val="nil"/>
              <w:bottom w:val="single" w:sz="8" w:space="0" w:color="auto"/>
              <w:right w:val="single" w:sz="8" w:space="0" w:color="auto"/>
            </w:tcBorders>
            <w:shd w:val="clear" w:color="auto" w:fill="auto"/>
            <w:vAlign w:val="center"/>
            <w:hideMark/>
          </w:tcPr>
          <w:p w14:paraId="0FD7FE5F" w14:textId="77777777" w:rsidR="00C44810" w:rsidRPr="00C44810" w:rsidRDefault="00C44810" w:rsidP="005A7746">
            <w:pPr>
              <w:tabs>
                <w:tab w:val="left" w:pos="1418"/>
              </w:tabs>
              <w:jc w:val="right"/>
              <w:rPr>
                <w:sz w:val="12"/>
                <w:szCs w:val="12"/>
              </w:rPr>
            </w:pPr>
            <w:r w:rsidRPr="00C44810">
              <w:rPr>
                <w:sz w:val="12"/>
                <w:szCs w:val="12"/>
              </w:rPr>
              <w:t>18,56</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6C4644F9" w14:textId="77777777" w:rsidR="00C44810" w:rsidRPr="00C44810" w:rsidRDefault="00C44810" w:rsidP="005A7746">
            <w:pPr>
              <w:tabs>
                <w:tab w:val="left" w:pos="1418"/>
              </w:tabs>
              <w:jc w:val="right"/>
              <w:rPr>
                <w:sz w:val="12"/>
                <w:szCs w:val="12"/>
              </w:rPr>
            </w:pPr>
            <w:r w:rsidRPr="00C44810">
              <w:rPr>
                <w:sz w:val="12"/>
                <w:szCs w:val="12"/>
              </w:rPr>
              <w:t>59,30</w:t>
            </w:r>
          </w:p>
        </w:tc>
        <w:tc>
          <w:tcPr>
            <w:tcW w:w="706" w:type="dxa"/>
            <w:tcBorders>
              <w:top w:val="nil"/>
              <w:left w:val="nil"/>
              <w:bottom w:val="single" w:sz="8" w:space="0" w:color="auto"/>
              <w:right w:val="single" w:sz="8" w:space="0" w:color="auto"/>
            </w:tcBorders>
            <w:shd w:val="clear" w:color="auto" w:fill="auto"/>
            <w:noWrap/>
            <w:vAlign w:val="bottom"/>
            <w:hideMark/>
          </w:tcPr>
          <w:p w14:paraId="5ED0E2B7"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1F638F6A" w14:textId="77777777" w:rsidTr="00C44810">
        <w:trPr>
          <w:gridAfter w:val="1"/>
          <w:wAfter w:w="12" w:type="dxa"/>
          <w:trHeight w:val="691"/>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3CE559D6" w14:textId="77777777" w:rsidR="00C44810" w:rsidRPr="00C44810" w:rsidRDefault="00C44810" w:rsidP="005A7746">
            <w:pPr>
              <w:tabs>
                <w:tab w:val="left" w:pos="1418"/>
              </w:tabs>
              <w:rPr>
                <w:sz w:val="12"/>
                <w:szCs w:val="12"/>
              </w:rPr>
            </w:pPr>
            <w:proofErr w:type="gramStart"/>
            <w:r w:rsidRPr="00C44810">
              <w:rPr>
                <w:sz w:val="12"/>
                <w:szCs w:val="12"/>
              </w:rPr>
              <w:t>03.07 -</w:t>
            </w:r>
            <w:proofErr w:type="gramEnd"/>
            <w:r w:rsidRPr="00C44810">
              <w:rPr>
                <w:sz w:val="12"/>
                <w:szCs w:val="12"/>
              </w:rPr>
              <w:t xml:space="preserve"> MENKUL MAL,GAYRİMADDİ HAK ALIM, BAKIM VE ONARIM GİDERLERİ</w:t>
            </w:r>
          </w:p>
        </w:tc>
        <w:tc>
          <w:tcPr>
            <w:tcW w:w="851" w:type="dxa"/>
            <w:tcBorders>
              <w:top w:val="nil"/>
              <w:left w:val="nil"/>
              <w:bottom w:val="single" w:sz="8" w:space="0" w:color="auto"/>
              <w:right w:val="single" w:sz="8" w:space="0" w:color="auto"/>
            </w:tcBorders>
            <w:shd w:val="clear" w:color="auto" w:fill="auto"/>
            <w:noWrap/>
            <w:vAlign w:val="bottom"/>
            <w:hideMark/>
          </w:tcPr>
          <w:p w14:paraId="45B442D4" w14:textId="77777777" w:rsidR="00C44810" w:rsidRPr="00C44810" w:rsidRDefault="00C44810" w:rsidP="005A7746">
            <w:pPr>
              <w:tabs>
                <w:tab w:val="left" w:pos="1418"/>
              </w:tabs>
              <w:jc w:val="right"/>
              <w:rPr>
                <w:sz w:val="12"/>
                <w:szCs w:val="12"/>
              </w:rPr>
            </w:pPr>
            <w:r w:rsidRPr="00C44810">
              <w:rPr>
                <w:sz w:val="12"/>
                <w:szCs w:val="12"/>
              </w:rPr>
              <w:t>532.222</w:t>
            </w:r>
          </w:p>
        </w:tc>
        <w:tc>
          <w:tcPr>
            <w:tcW w:w="992" w:type="dxa"/>
            <w:tcBorders>
              <w:top w:val="nil"/>
              <w:left w:val="nil"/>
              <w:bottom w:val="single" w:sz="8" w:space="0" w:color="auto"/>
              <w:right w:val="single" w:sz="8" w:space="0" w:color="auto"/>
            </w:tcBorders>
            <w:shd w:val="clear" w:color="auto" w:fill="auto"/>
            <w:noWrap/>
            <w:vAlign w:val="bottom"/>
            <w:hideMark/>
          </w:tcPr>
          <w:p w14:paraId="2F74A1EC" w14:textId="77777777" w:rsidR="00C44810" w:rsidRPr="00C44810" w:rsidRDefault="00C44810" w:rsidP="005A7746">
            <w:pPr>
              <w:tabs>
                <w:tab w:val="left" w:pos="1418"/>
              </w:tabs>
              <w:jc w:val="right"/>
              <w:rPr>
                <w:sz w:val="12"/>
                <w:szCs w:val="12"/>
              </w:rPr>
            </w:pPr>
            <w:r w:rsidRPr="00C44810">
              <w:rPr>
                <w:sz w:val="12"/>
                <w:szCs w:val="12"/>
              </w:rPr>
              <w:t>523.000</w:t>
            </w:r>
          </w:p>
        </w:tc>
        <w:tc>
          <w:tcPr>
            <w:tcW w:w="709" w:type="dxa"/>
            <w:tcBorders>
              <w:top w:val="nil"/>
              <w:left w:val="nil"/>
              <w:bottom w:val="single" w:sz="8" w:space="0" w:color="auto"/>
              <w:right w:val="single" w:sz="8" w:space="0" w:color="auto"/>
            </w:tcBorders>
            <w:shd w:val="clear" w:color="auto" w:fill="auto"/>
            <w:noWrap/>
            <w:vAlign w:val="bottom"/>
            <w:hideMark/>
          </w:tcPr>
          <w:p w14:paraId="2874AB95"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1EE74C98" w14:textId="77777777" w:rsidR="00C44810" w:rsidRPr="00C44810" w:rsidRDefault="00C44810" w:rsidP="005A7746">
            <w:pPr>
              <w:tabs>
                <w:tab w:val="left" w:pos="1418"/>
              </w:tabs>
              <w:jc w:val="right"/>
              <w:rPr>
                <w:sz w:val="12"/>
                <w:szCs w:val="12"/>
              </w:rPr>
            </w:pPr>
            <w:r w:rsidRPr="00C44810">
              <w:rPr>
                <w:sz w:val="12"/>
                <w:szCs w:val="12"/>
              </w:rPr>
              <w:t>0</w:t>
            </w:r>
          </w:p>
        </w:tc>
        <w:tc>
          <w:tcPr>
            <w:tcW w:w="850" w:type="dxa"/>
            <w:tcBorders>
              <w:top w:val="nil"/>
              <w:left w:val="nil"/>
              <w:bottom w:val="single" w:sz="8" w:space="0" w:color="auto"/>
              <w:right w:val="single" w:sz="8" w:space="0" w:color="auto"/>
            </w:tcBorders>
            <w:shd w:val="clear" w:color="auto" w:fill="auto"/>
            <w:noWrap/>
            <w:vAlign w:val="bottom"/>
            <w:hideMark/>
          </w:tcPr>
          <w:p w14:paraId="2A72386A"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7AEB0223" w14:textId="77777777" w:rsidR="00C44810" w:rsidRPr="00C44810" w:rsidRDefault="00C44810" w:rsidP="005A7746">
            <w:pPr>
              <w:tabs>
                <w:tab w:val="left" w:pos="1418"/>
              </w:tabs>
              <w:jc w:val="right"/>
              <w:rPr>
                <w:sz w:val="12"/>
                <w:szCs w:val="12"/>
              </w:rPr>
            </w:pPr>
            <w:r w:rsidRPr="00C44810">
              <w:rPr>
                <w:sz w:val="12"/>
                <w:szCs w:val="12"/>
              </w:rPr>
              <w:t>4.036</w:t>
            </w:r>
          </w:p>
        </w:tc>
        <w:tc>
          <w:tcPr>
            <w:tcW w:w="709" w:type="dxa"/>
            <w:tcBorders>
              <w:top w:val="nil"/>
              <w:left w:val="nil"/>
              <w:bottom w:val="single" w:sz="8" w:space="0" w:color="auto"/>
              <w:right w:val="single" w:sz="8" w:space="0" w:color="auto"/>
            </w:tcBorders>
            <w:shd w:val="clear" w:color="auto" w:fill="auto"/>
            <w:noWrap/>
            <w:vAlign w:val="bottom"/>
            <w:hideMark/>
          </w:tcPr>
          <w:p w14:paraId="24BDEB6F" w14:textId="77777777" w:rsidR="00C44810" w:rsidRPr="00C44810" w:rsidRDefault="00C44810" w:rsidP="005A7746">
            <w:pPr>
              <w:tabs>
                <w:tab w:val="left" w:pos="1418"/>
              </w:tabs>
              <w:jc w:val="right"/>
              <w:rPr>
                <w:sz w:val="12"/>
                <w:szCs w:val="12"/>
              </w:rPr>
            </w:pPr>
            <w:r w:rsidRPr="00C44810">
              <w:rPr>
                <w:sz w:val="12"/>
                <w:szCs w:val="12"/>
              </w:rPr>
              <w:t>28.333</w:t>
            </w:r>
          </w:p>
        </w:tc>
        <w:tc>
          <w:tcPr>
            <w:tcW w:w="708" w:type="dxa"/>
            <w:tcBorders>
              <w:top w:val="nil"/>
              <w:left w:val="nil"/>
              <w:bottom w:val="single" w:sz="8" w:space="0" w:color="auto"/>
              <w:right w:val="single" w:sz="8" w:space="0" w:color="auto"/>
            </w:tcBorders>
            <w:shd w:val="clear" w:color="auto" w:fill="auto"/>
            <w:noWrap/>
            <w:vAlign w:val="bottom"/>
            <w:hideMark/>
          </w:tcPr>
          <w:p w14:paraId="24FDB866" w14:textId="77777777" w:rsidR="00C44810" w:rsidRPr="00C44810" w:rsidRDefault="00C44810" w:rsidP="005A7746">
            <w:pPr>
              <w:tabs>
                <w:tab w:val="left" w:pos="1418"/>
              </w:tabs>
              <w:jc w:val="right"/>
              <w:rPr>
                <w:sz w:val="12"/>
                <w:szCs w:val="12"/>
              </w:rPr>
            </w:pPr>
            <w:r w:rsidRPr="00C44810">
              <w:rPr>
                <w:sz w:val="12"/>
                <w:szCs w:val="12"/>
              </w:rPr>
              <w:t>37.799</w:t>
            </w:r>
          </w:p>
        </w:tc>
        <w:tc>
          <w:tcPr>
            <w:tcW w:w="709" w:type="dxa"/>
            <w:tcBorders>
              <w:top w:val="nil"/>
              <w:left w:val="nil"/>
              <w:bottom w:val="single" w:sz="8" w:space="0" w:color="auto"/>
              <w:right w:val="single" w:sz="8" w:space="0" w:color="auto"/>
            </w:tcBorders>
            <w:shd w:val="clear" w:color="auto" w:fill="auto"/>
            <w:noWrap/>
            <w:vAlign w:val="bottom"/>
            <w:hideMark/>
          </w:tcPr>
          <w:p w14:paraId="3497E7F0" w14:textId="77777777" w:rsidR="00C44810" w:rsidRPr="00C44810" w:rsidRDefault="00C44810" w:rsidP="005A7746">
            <w:pPr>
              <w:tabs>
                <w:tab w:val="left" w:pos="1418"/>
              </w:tabs>
              <w:jc w:val="right"/>
              <w:rPr>
                <w:sz w:val="12"/>
                <w:szCs w:val="12"/>
              </w:rPr>
            </w:pPr>
            <w:r w:rsidRPr="00C44810">
              <w:rPr>
                <w:sz w:val="12"/>
                <w:szCs w:val="12"/>
              </w:rPr>
              <w:t>25.725</w:t>
            </w:r>
          </w:p>
        </w:tc>
        <w:tc>
          <w:tcPr>
            <w:tcW w:w="851" w:type="dxa"/>
            <w:tcBorders>
              <w:top w:val="nil"/>
              <w:left w:val="nil"/>
              <w:bottom w:val="single" w:sz="8" w:space="0" w:color="auto"/>
              <w:right w:val="single" w:sz="8" w:space="0" w:color="auto"/>
            </w:tcBorders>
            <w:shd w:val="clear" w:color="auto" w:fill="auto"/>
            <w:noWrap/>
            <w:vAlign w:val="bottom"/>
            <w:hideMark/>
          </w:tcPr>
          <w:p w14:paraId="42A9B595" w14:textId="77777777" w:rsidR="00C44810" w:rsidRPr="00C44810" w:rsidRDefault="00C44810" w:rsidP="005A7746">
            <w:pPr>
              <w:tabs>
                <w:tab w:val="left" w:pos="1418"/>
              </w:tabs>
              <w:jc w:val="right"/>
              <w:rPr>
                <w:sz w:val="12"/>
                <w:szCs w:val="12"/>
              </w:rPr>
            </w:pPr>
            <w:r w:rsidRPr="00C44810">
              <w:rPr>
                <w:sz w:val="12"/>
                <w:szCs w:val="12"/>
              </w:rPr>
              <w:t>64.823</w:t>
            </w:r>
          </w:p>
        </w:tc>
        <w:tc>
          <w:tcPr>
            <w:tcW w:w="708" w:type="dxa"/>
            <w:tcBorders>
              <w:top w:val="nil"/>
              <w:left w:val="nil"/>
              <w:bottom w:val="single" w:sz="8" w:space="0" w:color="auto"/>
              <w:right w:val="single" w:sz="8" w:space="0" w:color="auto"/>
            </w:tcBorders>
            <w:shd w:val="clear" w:color="auto" w:fill="auto"/>
            <w:noWrap/>
            <w:vAlign w:val="bottom"/>
            <w:hideMark/>
          </w:tcPr>
          <w:p w14:paraId="03A7F557" w14:textId="77777777" w:rsidR="00C44810" w:rsidRPr="00C44810" w:rsidRDefault="00C44810" w:rsidP="005A7746">
            <w:pPr>
              <w:tabs>
                <w:tab w:val="left" w:pos="1418"/>
              </w:tabs>
              <w:jc w:val="right"/>
              <w:rPr>
                <w:sz w:val="12"/>
                <w:szCs w:val="12"/>
              </w:rPr>
            </w:pPr>
            <w:r w:rsidRPr="00C44810">
              <w:rPr>
                <w:sz w:val="12"/>
                <w:szCs w:val="12"/>
              </w:rPr>
              <w:t>850</w:t>
            </w:r>
          </w:p>
        </w:tc>
        <w:tc>
          <w:tcPr>
            <w:tcW w:w="709" w:type="dxa"/>
            <w:tcBorders>
              <w:top w:val="nil"/>
              <w:left w:val="nil"/>
              <w:bottom w:val="single" w:sz="8" w:space="0" w:color="auto"/>
              <w:right w:val="single" w:sz="8" w:space="0" w:color="auto"/>
            </w:tcBorders>
            <w:shd w:val="clear" w:color="auto" w:fill="auto"/>
            <w:noWrap/>
            <w:vAlign w:val="bottom"/>
            <w:hideMark/>
          </w:tcPr>
          <w:p w14:paraId="5D7BC6C5" w14:textId="77777777" w:rsidR="00C44810" w:rsidRPr="00C44810" w:rsidRDefault="00C44810" w:rsidP="005A7746">
            <w:pPr>
              <w:tabs>
                <w:tab w:val="left" w:pos="1418"/>
              </w:tabs>
              <w:jc w:val="right"/>
              <w:rPr>
                <w:sz w:val="12"/>
                <w:szCs w:val="12"/>
              </w:rPr>
            </w:pPr>
            <w:r w:rsidRPr="00C44810">
              <w:rPr>
                <w:sz w:val="12"/>
                <w:szCs w:val="12"/>
              </w:rPr>
              <w:t>27.494</w:t>
            </w:r>
          </w:p>
        </w:tc>
        <w:tc>
          <w:tcPr>
            <w:tcW w:w="709" w:type="dxa"/>
            <w:tcBorders>
              <w:top w:val="nil"/>
              <w:left w:val="nil"/>
              <w:bottom w:val="single" w:sz="8" w:space="0" w:color="auto"/>
              <w:right w:val="single" w:sz="8" w:space="0" w:color="auto"/>
            </w:tcBorders>
            <w:shd w:val="clear" w:color="auto" w:fill="auto"/>
            <w:noWrap/>
            <w:vAlign w:val="bottom"/>
            <w:hideMark/>
          </w:tcPr>
          <w:p w14:paraId="70856E4C" w14:textId="77777777" w:rsidR="00C44810" w:rsidRPr="00C44810" w:rsidRDefault="00C44810" w:rsidP="005A7746">
            <w:pPr>
              <w:tabs>
                <w:tab w:val="left" w:pos="1418"/>
              </w:tabs>
              <w:jc w:val="right"/>
              <w:rPr>
                <w:sz w:val="12"/>
                <w:szCs w:val="12"/>
              </w:rPr>
            </w:pPr>
            <w:r w:rsidRPr="00C44810">
              <w:rPr>
                <w:sz w:val="12"/>
                <w:szCs w:val="12"/>
              </w:rPr>
              <w:t>29.888</w:t>
            </w:r>
          </w:p>
        </w:tc>
        <w:tc>
          <w:tcPr>
            <w:tcW w:w="935" w:type="dxa"/>
            <w:tcBorders>
              <w:top w:val="nil"/>
              <w:left w:val="nil"/>
              <w:bottom w:val="single" w:sz="8" w:space="0" w:color="auto"/>
              <w:right w:val="single" w:sz="8" w:space="0" w:color="auto"/>
            </w:tcBorders>
            <w:shd w:val="clear" w:color="auto" w:fill="auto"/>
            <w:noWrap/>
            <w:vAlign w:val="bottom"/>
            <w:hideMark/>
          </w:tcPr>
          <w:p w14:paraId="49E547AE" w14:textId="77777777" w:rsidR="00C44810" w:rsidRPr="00C44810" w:rsidRDefault="00C44810" w:rsidP="005A7746">
            <w:pPr>
              <w:tabs>
                <w:tab w:val="left" w:pos="1418"/>
              </w:tabs>
              <w:jc w:val="right"/>
              <w:rPr>
                <w:sz w:val="12"/>
                <w:szCs w:val="12"/>
              </w:rPr>
            </w:pPr>
            <w:r w:rsidRPr="00C44810">
              <w:rPr>
                <w:sz w:val="12"/>
                <w:szCs w:val="12"/>
              </w:rPr>
              <w:t>166.255</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7BFBB19A" w14:textId="77777777" w:rsidR="00C44810" w:rsidRPr="00C44810" w:rsidRDefault="00C44810" w:rsidP="005A7746">
            <w:pPr>
              <w:tabs>
                <w:tab w:val="left" w:pos="1418"/>
              </w:tabs>
              <w:jc w:val="right"/>
              <w:rPr>
                <w:sz w:val="12"/>
                <w:szCs w:val="12"/>
              </w:rPr>
            </w:pPr>
            <w:r w:rsidRPr="00C44810">
              <w:rPr>
                <w:sz w:val="12"/>
                <w:szCs w:val="12"/>
              </w:rPr>
              <w:t>84.796</w:t>
            </w:r>
          </w:p>
        </w:tc>
        <w:tc>
          <w:tcPr>
            <w:tcW w:w="850" w:type="dxa"/>
            <w:tcBorders>
              <w:top w:val="nil"/>
              <w:left w:val="nil"/>
              <w:bottom w:val="single" w:sz="8" w:space="0" w:color="auto"/>
              <w:right w:val="single" w:sz="8" w:space="0" w:color="auto"/>
            </w:tcBorders>
            <w:shd w:val="clear" w:color="auto" w:fill="auto"/>
            <w:noWrap/>
            <w:vAlign w:val="bottom"/>
            <w:hideMark/>
          </w:tcPr>
          <w:p w14:paraId="01D96785" w14:textId="77777777" w:rsidR="00C44810" w:rsidRPr="00C44810" w:rsidRDefault="00C44810" w:rsidP="005A7746">
            <w:pPr>
              <w:tabs>
                <w:tab w:val="left" w:pos="1418"/>
              </w:tabs>
              <w:jc w:val="right"/>
              <w:rPr>
                <w:sz w:val="12"/>
                <w:szCs w:val="12"/>
              </w:rPr>
            </w:pPr>
            <w:r w:rsidRPr="00C44810">
              <w:rPr>
                <w:sz w:val="12"/>
                <w:szCs w:val="12"/>
              </w:rPr>
              <w:t>300.408</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0C65157D" w14:textId="77777777" w:rsidR="00C44810" w:rsidRPr="00C44810" w:rsidRDefault="00C44810" w:rsidP="005A7746">
            <w:pPr>
              <w:tabs>
                <w:tab w:val="left" w:pos="1418"/>
              </w:tabs>
              <w:jc w:val="right"/>
              <w:rPr>
                <w:sz w:val="12"/>
                <w:szCs w:val="12"/>
              </w:rPr>
            </w:pPr>
            <w:r w:rsidRPr="00C44810">
              <w:rPr>
                <w:sz w:val="12"/>
                <w:szCs w:val="12"/>
              </w:rPr>
              <w:t>254,27</w:t>
            </w:r>
          </w:p>
        </w:tc>
        <w:tc>
          <w:tcPr>
            <w:tcW w:w="426" w:type="dxa"/>
            <w:tcBorders>
              <w:top w:val="nil"/>
              <w:left w:val="nil"/>
              <w:bottom w:val="single" w:sz="8" w:space="0" w:color="auto"/>
              <w:right w:val="single" w:sz="8" w:space="0" w:color="auto"/>
            </w:tcBorders>
            <w:shd w:val="clear" w:color="auto" w:fill="auto"/>
            <w:vAlign w:val="center"/>
            <w:hideMark/>
          </w:tcPr>
          <w:p w14:paraId="1CF60A6C" w14:textId="77777777" w:rsidR="00C44810" w:rsidRPr="00C44810" w:rsidRDefault="00C44810" w:rsidP="005A7746">
            <w:pPr>
              <w:tabs>
                <w:tab w:val="left" w:pos="1418"/>
              </w:tabs>
              <w:jc w:val="right"/>
              <w:rPr>
                <w:sz w:val="12"/>
                <w:szCs w:val="12"/>
              </w:rPr>
            </w:pPr>
            <w:r w:rsidRPr="00C44810">
              <w:rPr>
                <w:sz w:val="12"/>
                <w:szCs w:val="12"/>
              </w:rPr>
              <w:t>15,93</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25FA8993" w14:textId="77777777" w:rsidR="00C44810" w:rsidRPr="00C44810" w:rsidRDefault="00C44810" w:rsidP="005A7746">
            <w:pPr>
              <w:tabs>
                <w:tab w:val="left" w:pos="1418"/>
              </w:tabs>
              <w:jc w:val="right"/>
              <w:rPr>
                <w:sz w:val="12"/>
                <w:szCs w:val="12"/>
              </w:rPr>
            </w:pPr>
            <w:r w:rsidRPr="00C44810">
              <w:rPr>
                <w:sz w:val="12"/>
                <w:szCs w:val="12"/>
              </w:rPr>
              <w:t>57,44</w:t>
            </w:r>
          </w:p>
        </w:tc>
        <w:tc>
          <w:tcPr>
            <w:tcW w:w="706" w:type="dxa"/>
            <w:tcBorders>
              <w:top w:val="nil"/>
              <w:left w:val="nil"/>
              <w:bottom w:val="single" w:sz="8" w:space="0" w:color="auto"/>
              <w:right w:val="single" w:sz="8" w:space="0" w:color="auto"/>
            </w:tcBorders>
            <w:shd w:val="clear" w:color="auto" w:fill="auto"/>
            <w:noWrap/>
            <w:vAlign w:val="bottom"/>
            <w:hideMark/>
          </w:tcPr>
          <w:p w14:paraId="177C8769"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0D1845CF"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4981A38C" w14:textId="77777777" w:rsidR="00C44810" w:rsidRPr="00C44810" w:rsidRDefault="00C44810" w:rsidP="005A7746">
            <w:pPr>
              <w:tabs>
                <w:tab w:val="left" w:pos="1418"/>
              </w:tabs>
              <w:rPr>
                <w:sz w:val="12"/>
                <w:szCs w:val="12"/>
              </w:rPr>
            </w:pPr>
            <w:proofErr w:type="gramStart"/>
            <w:r w:rsidRPr="00C44810">
              <w:rPr>
                <w:sz w:val="12"/>
                <w:szCs w:val="12"/>
              </w:rPr>
              <w:t>03.08 -</w:t>
            </w:r>
            <w:proofErr w:type="gramEnd"/>
            <w:r w:rsidRPr="00C44810">
              <w:rPr>
                <w:sz w:val="12"/>
                <w:szCs w:val="12"/>
              </w:rPr>
              <w:t xml:space="preserve"> GAYRİMENKUL MAL BAKIM VE ONARIM GİDERLERİ</w:t>
            </w:r>
          </w:p>
        </w:tc>
        <w:tc>
          <w:tcPr>
            <w:tcW w:w="851" w:type="dxa"/>
            <w:tcBorders>
              <w:top w:val="nil"/>
              <w:left w:val="nil"/>
              <w:bottom w:val="single" w:sz="8" w:space="0" w:color="auto"/>
              <w:right w:val="single" w:sz="8" w:space="0" w:color="auto"/>
            </w:tcBorders>
            <w:shd w:val="clear" w:color="auto" w:fill="auto"/>
            <w:noWrap/>
            <w:vAlign w:val="bottom"/>
            <w:hideMark/>
          </w:tcPr>
          <w:p w14:paraId="0D6BFF60" w14:textId="77777777" w:rsidR="00C44810" w:rsidRPr="00C44810" w:rsidRDefault="00C44810" w:rsidP="005A7746">
            <w:pPr>
              <w:tabs>
                <w:tab w:val="left" w:pos="1418"/>
              </w:tabs>
              <w:jc w:val="right"/>
              <w:rPr>
                <w:sz w:val="12"/>
                <w:szCs w:val="12"/>
              </w:rPr>
            </w:pPr>
            <w:r w:rsidRPr="00C44810">
              <w:rPr>
                <w:sz w:val="12"/>
                <w:szCs w:val="12"/>
              </w:rPr>
              <w:t>76.014</w:t>
            </w:r>
          </w:p>
        </w:tc>
        <w:tc>
          <w:tcPr>
            <w:tcW w:w="992" w:type="dxa"/>
            <w:tcBorders>
              <w:top w:val="nil"/>
              <w:left w:val="nil"/>
              <w:bottom w:val="single" w:sz="8" w:space="0" w:color="auto"/>
              <w:right w:val="single" w:sz="8" w:space="0" w:color="auto"/>
            </w:tcBorders>
            <w:shd w:val="clear" w:color="auto" w:fill="auto"/>
            <w:noWrap/>
            <w:vAlign w:val="bottom"/>
            <w:hideMark/>
          </w:tcPr>
          <w:p w14:paraId="0330C904" w14:textId="77777777" w:rsidR="00C44810" w:rsidRPr="00C44810" w:rsidRDefault="00C44810" w:rsidP="005A7746">
            <w:pPr>
              <w:tabs>
                <w:tab w:val="left" w:pos="1418"/>
              </w:tabs>
              <w:jc w:val="right"/>
              <w:rPr>
                <w:sz w:val="12"/>
                <w:szCs w:val="12"/>
              </w:rPr>
            </w:pPr>
            <w:r w:rsidRPr="00C44810">
              <w:rPr>
                <w:sz w:val="12"/>
                <w:szCs w:val="12"/>
              </w:rPr>
              <w:t>157.000</w:t>
            </w:r>
          </w:p>
        </w:tc>
        <w:tc>
          <w:tcPr>
            <w:tcW w:w="709" w:type="dxa"/>
            <w:tcBorders>
              <w:top w:val="nil"/>
              <w:left w:val="nil"/>
              <w:bottom w:val="single" w:sz="8" w:space="0" w:color="auto"/>
              <w:right w:val="single" w:sz="8" w:space="0" w:color="auto"/>
            </w:tcBorders>
            <w:shd w:val="clear" w:color="auto" w:fill="auto"/>
            <w:noWrap/>
            <w:vAlign w:val="bottom"/>
            <w:hideMark/>
          </w:tcPr>
          <w:p w14:paraId="019C4858"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638FF9B0" w14:textId="77777777" w:rsidR="00C44810" w:rsidRPr="00C44810" w:rsidRDefault="00C44810" w:rsidP="005A7746">
            <w:pPr>
              <w:tabs>
                <w:tab w:val="left" w:pos="1418"/>
              </w:tabs>
              <w:jc w:val="right"/>
              <w:rPr>
                <w:sz w:val="12"/>
                <w:szCs w:val="12"/>
              </w:rPr>
            </w:pPr>
            <w:r w:rsidRPr="00C44810">
              <w:rPr>
                <w:sz w:val="12"/>
                <w:szCs w:val="12"/>
              </w:rPr>
              <w:t>0</w:t>
            </w:r>
          </w:p>
        </w:tc>
        <w:tc>
          <w:tcPr>
            <w:tcW w:w="850" w:type="dxa"/>
            <w:tcBorders>
              <w:top w:val="nil"/>
              <w:left w:val="nil"/>
              <w:bottom w:val="single" w:sz="8" w:space="0" w:color="auto"/>
              <w:right w:val="single" w:sz="8" w:space="0" w:color="auto"/>
            </w:tcBorders>
            <w:shd w:val="clear" w:color="auto" w:fill="auto"/>
            <w:noWrap/>
            <w:vAlign w:val="bottom"/>
            <w:hideMark/>
          </w:tcPr>
          <w:p w14:paraId="256ABBBC"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0AB0EA20"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40128466" w14:textId="77777777" w:rsidR="00C44810" w:rsidRPr="00C44810" w:rsidRDefault="00C44810" w:rsidP="005A7746">
            <w:pPr>
              <w:tabs>
                <w:tab w:val="left" w:pos="1418"/>
              </w:tabs>
              <w:jc w:val="right"/>
              <w:rPr>
                <w:sz w:val="12"/>
                <w:szCs w:val="12"/>
              </w:rPr>
            </w:pPr>
            <w:r w:rsidRPr="00C44810">
              <w:rPr>
                <w:sz w:val="12"/>
                <w:szCs w:val="12"/>
              </w:rPr>
              <w:t>2.648</w:t>
            </w:r>
          </w:p>
        </w:tc>
        <w:tc>
          <w:tcPr>
            <w:tcW w:w="708" w:type="dxa"/>
            <w:tcBorders>
              <w:top w:val="nil"/>
              <w:left w:val="nil"/>
              <w:bottom w:val="single" w:sz="8" w:space="0" w:color="auto"/>
              <w:right w:val="single" w:sz="8" w:space="0" w:color="auto"/>
            </w:tcBorders>
            <w:shd w:val="clear" w:color="auto" w:fill="auto"/>
            <w:noWrap/>
            <w:vAlign w:val="bottom"/>
            <w:hideMark/>
          </w:tcPr>
          <w:p w14:paraId="216E0E6E" w14:textId="77777777" w:rsidR="00C44810" w:rsidRPr="00C44810" w:rsidRDefault="00C44810" w:rsidP="005A7746">
            <w:pPr>
              <w:tabs>
                <w:tab w:val="left" w:pos="1418"/>
              </w:tabs>
              <w:jc w:val="right"/>
              <w:rPr>
                <w:sz w:val="12"/>
                <w:szCs w:val="12"/>
              </w:rPr>
            </w:pPr>
            <w:r w:rsidRPr="00C44810">
              <w:rPr>
                <w:sz w:val="12"/>
                <w:szCs w:val="12"/>
              </w:rPr>
              <w:t>29.494</w:t>
            </w:r>
          </w:p>
        </w:tc>
        <w:tc>
          <w:tcPr>
            <w:tcW w:w="709" w:type="dxa"/>
            <w:tcBorders>
              <w:top w:val="nil"/>
              <w:left w:val="nil"/>
              <w:bottom w:val="single" w:sz="8" w:space="0" w:color="auto"/>
              <w:right w:val="single" w:sz="8" w:space="0" w:color="auto"/>
            </w:tcBorders>
            <w:shd w:val="clear" w:color="auto" w:fill="auto"/>
            <w:noWrap/>
            <w:vAlign w:val="bottom"/>
            <w:hideMark/>
          </w:tcPr>
          <w:p w14:paraId="162C4F7B" w14:textId="77777777" w:rsidR="00C44810" w:rsidRPr="00C44810" w:rsidRDefault="00C44810" w:rsidP="005A7746">
            <w:pPr>
              <w:tabs>
                <w:tab w:val="left" w:pos="1418"/>
              </w:tabs>
              <w:jc w:val="right"/>
              <w:rPr>
                <w:sz w:val="12"/>
                <w:szCs w:val="12"/>
              </w:rPr>
            </w:pPr>
            <w:r w:rsidRPr="00C44810">
              <w:rPr>
                <w:sz w:val="12"/>
                <w:szCs w:val="12"/>
              </w:rPr>
              <w:t>0</w:t>
            </w:r>
          </w:p>
        </w:tc>
        <w:tc>
          <w:tcPr>
            <w:tcW w:w="851" w:type="dxa"/>
            <w:tcBorders>
              <w:top w:val="nil"/>
              <w:left w:val="nil"/>
              <w:bottom w:val="single" w:sz="8" w:space="0" w:color="auto"/>
              <w:right w:val="single" w:sz="8" w:space="0" w:color="auto"/>
            </w:tcBorders>
            <w:shd w:val="clear" w:color="auto" w:fill="auto"/>
            <w:noWrap/>
            <w:vAlign w:val="bottom"/>
            <w:hideMark/>
          </w:tcPr>
          <w:p w14:paraId="3CF1DA08" w14:textId="77777777" w:rsidR="00C44810" w:rsidRPr="00C44810" w:rsidRDefault="00C44810" w:rsidP="005A7746">
            <w:pPr>
              <w:tabs>
                <w:tab w:val="left" w:pos="1418"/>
              </w:tabs>
              <w:jc w:val="right"/>
              <w:rPr>
                <w:sz w:val="12"/>
                <w:szCs w:val="12"/>
              </w:rPr>
            </w:pPr>
            <w:r w:rsidRPr="00C44810">
              <w:rPr>
                <w:sz w:val="12"/>
                <w:szCs w:val="12"/>
              </w:rPr>
              <w:t>5.894</w:t>
            </w:r>
          </w:p>
        </w:tc>
        <w:tc>
          <w:tcPr>
            <w:tcW w:w="708" w:type="dxa"/>
            <w:tcBorders>
              <w:top w:val="nil"/>
              <w:left w:val="nil"/>
              <w:bottom w:val="single" w:sz="8" w:space="0" w:color="auto"/>
              <w:right w:val="single" w:sz="8" w:space="0" w:color="auto"/>
            </w:tcBorders>
            <w:shd w:val="clear" w:color="auto" w:fill="auto"/>
            <w:noWrap/>
            <w:vAlign w:val="bottom"/>
            <w:hideMark/>
          </w:tcPr>
          <w:p w14:paraId="25462F2A" w14:textId="77777777" w:rsidR="00C44810" w:rsidRPr="00C44810" w:rsidRDefault="00C44810" w:rsidP="005A7746">
            <w:pPr>
              <w:tabs>
                <w:tab w:val="left" w:pos="1418"/>
              </w:tabs>
              <w:jc w:val="right"/>
              <w:rPr>
                <w:sz w:val="12"/>
                <w:szCs w:val="12"/>
              </w:rPr>
            </w:pPr>
            <w:r w:rsidRPr="00C44810">
              <w:rPr>
                <w:sz w:val="12"/>
                <w:szCs w:val="12"/>
              </w:rPr>
              <w:t>15.485</w:t>
            </w:r>
          </w:p>
        </w:tc>
        <w:tc>
          <w:tcPr>
            <w:tcW w:w="709" w:type="dxa"/>
            <w:tcBorders>
              <w:top w:val="nil"/>
              <w:left w:val="nil"/>
              <w:bottom w:val="single" w:sz="8" w:space="0" w:color="auto"/>
              <w:right w:val="single" w:sz="8" w:space="0" w:color="auto"/>
            </w:tcBorders>
            <w:shd w:val="clear" w:color="auto" w:fill="auto"/>
            <w:noWrap/>
            <w:vAlign w:val="bottom"/>
            <w:hideMark/>
          </w:tcPr>
          <w:p w14:paraId="108C11F6"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6899CA94" w14:textId="77777777" w:rsidR="00C44810" w:rsidRPr="00C44810" w:rsidRDefault="00C44810" w:rsidP="005A7746">
            <w:pPr>
              <w:tabs>
                <w:tab w:val="left" w:pos="1418"/>
              </w:tabs>
              <w:jc w:val="right"/>
              <w:rPr>
                <w:sz w:val="12"/>
                <w:szCs w:val="12"/>
              </w:rPr>
            </w:pPr>
            <w:r w:rsidRPr="00C44810">
              <w:rPr>
                <w:sz w:val="12"/>
                <w:szCs w:val="12"/>
              </w:rPr>
              <w:t>2.648</w:t>
            </w:r>
          </w:p>
        </w:tc>
        <w:tc>
          <w:tcPr>
            <w:tcW w:w="935" w:type="dxa"/>
            <w:tcBorders>
              <w:top w:val="nil"/>
              <w:left w:val="nil"/>
              <w:bottom w:val="single" w:sz="8" w:space="0" w:color="auto"/>
              <w:right w:val="single" w:sz="8" w:space="0" w:color="auto"/>
            </w:tcBorders>
            <w:shd w:val="clear" w:color="auto" w:fill="auto"/>
            <w:noWrap/>
            <w:vAlign w:val="bottom"/>
            <w:hideMark/>
          </w:tcPr>
          <w:p w14:paraId="6EFD8327" w14:textId="77777777" w:rsidR="00C44810" w:rsidRPr="00C44810" w:rsidRDefault="00C44810" w:rsidP="005A7746">
            <w:pPr>
              <w:tabs>
                <w:tab w:val="left" w:pos="1418"/>
              </w:tabs>
              <w:jc w:val="right"/>
              <w:rPr>
                <w:sz w:val="12"/>
                <w:szCs w:val="12"/>
              </w:rPr>
            </w:pPr>
            <w:r w:rsidRPr="00C44810">
              <w:rPr>
                <w:sz w:val="12"/>
                <w:szCs w:val="12"/>
              </w:rPr>
              <w:t>5.894</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0E9D64E2" w14:textId="77777777" w:rsidR="00C44810" w:rsidRPr="00C44810" w:rsidRDefault="00C44810" w:rsidP="005A7746">
            <w:pPr>
              <w:tabs>
                <w:tab w:val="left" w:pos="1418"/>
              </w:tabs>
              <w:jc w:val="right"/>
              <w:rPr>
                <w:sz w:val="12"/>
                <w:szCs w:val="12"/>
              </w:rPr>
            </w:pPr>
            <w:r w:rsidRPr="00C44810">
              <w:rPr>
                <w:sz w:val="12"/>
                <w:szCs w:val="12"/>
              </w:rPr>
              <w:t>20.781</w:t>
            </w:r>
          </w:p>
        </w:tc>
        <w:tc>
          <w:tcPr>
            <w:tcW w:w="850" w:type="dxa"/>
            <w:tcBorders>
              <w:top w:val="nil"/>
              <w:left w:val="nil"/>
              <w:bottom w:val="single" w:sz="8" w:space="0" w:color="auto"/>
              <w:right w:val="single" w:sz="8" w:space="0" w:color="auto"/>
            </w:tcBorders>
            <w:shd w:val="clear" w:color="auto" w:fill="auto"/>
            <w:noWrap/>
            <w:vAlign w:val="bottom"/>
            <w:hideMark/>
          </w:tcPr>
          <w:p w14:paraId="4733F35D" w14:textId="77777777" w:rsidR="00C44810" w:rsidRPr="00C44810" w:rsidRDefault="00C44810" w:rsidP="005A7746">
            <w:pPr>
              <w:tabs>
                <w:tab w:val="left" w:pos="1418"/>
              </w:tabs>
              <w:jc w:val="right"/>
              <w:rPr>
                <w:sz w:val="12"/>
                <w:szCs w:val="12"/>
              </w:rPr>
            </w:pPr>
            <w:r w:rsidRPr="00C44810">
              <w:rPr>
                <w:sz w:val="12"/>
                <w:szCs w:val="12"/>
              </w:rPr>
              <w:t>41.282</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2F0C18A5" w14:textId="77777777" w:rsidR="00C44810" w:rsidRPr="00C44810" w:rsidRDefault="00C44810" w:rsidP="005A7746">
            <w:pPr>
              <w:tabs>
                <w:tab w:val="left" w:pos="1418"/>
              </w:tabs>
              <w:jc w:val="right"/>
              <w:rPr>
                <w:sz w:val="12"/>
                <w:szCs w:val="12"/>
              </w:rPr>
            </w:pPr>
            <w:r w:rsidRPr="00C44810">
              <w:rPr>
                <w:sz w:val="12"/>
                <w:szCs w:val="12"/>
              </w:rPr>
              <w:t>98,65</w:t>
            </w:r>
          </w:p>
        </w:tc>
        <w:tc>
          <w:tcPr>
            <w:tcW w:w="426" w:type="dxa"/>
            <w:tcBorders>
              <w:top w:val="nil"/>
              <w:left w:val="nil"/>
              <w:bottom w:val="single" w:sz="8" w:space="0" w:color="auto"/>
              <w:right w:val="single" w:sz="8" w:space="0" w:color="auto"/>
            </w:tcBorders>
            <w:shd w:val="clear" w:color="auto" w:fill="auto"/>
            <w:vAlign w:val="center"/>
            <w:hideMark/>
          </w:tcPr>
          <w:p w14:paraId="7E1A2DF5" w14:textId="77777777" w:rsidR="00C44810" w:rsidRPr="00C44810" w:rsidRDefault="00C44810" w:rsidP="005A7746">
            <w:pPr>
              <w:tabs>
                <w:tab w:val="left" w:pos="1418"/>
              </w:tabs>
              <w:jc w:val="right"/>
              <w:rPr>
                <w:sz w:val="12"/>
                <w:szCs w:val="12"/>
              </w:rPr>
            </w:pPr>
            <w:r w:rsidRPr="00C44810">
              <w:rPr>
                <w:sz w:val="12"/>
                <w:szCs w:val="12"/>
              </w:rPr>
              <w:t>27,34</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4D61FCCD" w14:textId="77777777" w:rsidR="00C44810" w:rsidRPr="00C44810" w:rsidRDefault="00C44810" w:rsidP="005A7746">
            <w:pPr>
              <w:tabs>
                <w:tab w:val="left" w:pos="1418"/>
              </w:tabs>
              <w:jc w:val="right"/>
              <w:rPr>
                <w:sz w:val="12"/>
                <w:szCs w:val="12"/>
              </w:rPr>
            </w:pPr>
            <w:r w:rsidRPr="00C44810">
              <w:rPr>
                <w:sz w:val="12"/>
                <w:szCs w:val="12"/>
              </w:rPr>
              <w:t>26,29</w:t>
            </w:r>
          </w:p>
        </w:tc>
        <w:tc>
          <w:tcPr>
            <w:tcW w:w="706" w:type="dxa"/>
            <w:tcBorders>
              <w:top w:val="nil"/>
              <w:left w:val="nil"/>
              <w:bottom w:val="single" w:sz="8" w:space="0" w:color="auto"/>
              <w:right w:val="single" w:sz="8" w:space="0" w:color="auto"/>
            </w:tcBorders>
            <w:shd w:val="clear" w:color="auto" w:fill="auto"/>
            <w:noWrap/>
            <w:vAlign w:val="bottom"/>
            <w:hideMark/>
          </w:tcPr>
          <w:p w14:paraId="432C146C"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70E65F04"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noWrap/>
            <w:vAlign w:val="bottom"/>
            <w:hideMark/>
          </w:tcPr>
          <w:p w14:paraId="773AD01E" w14:textId="77777777" w:rsidR="00C44810" w:rsidRPr="00C44810" w:rsidRDefault="00C44810" w:rsidP="005A7746">
            <w:pPr>
              <w:tabs>
                <w:tab w:val="left" w:pos="1418"/>
              </w:tabs>
              <w:rPr>
                <w:b/>
                <w:bCs/>
                <w:sz w:val="12"/>
                <w:szCs w:val="12"/>
              </w:rPr>
            </w:pPr>
            <w:proofErr w:type="gramStart"/>
            <w:r w:rsidRPr="00C44810">
              <w:rPr>
                <w:b/>
                <w:bCs/>
                <w:sz w:val="12"/>
                <w:szCs w:val="12"/>
              </w:rPr>
              <w:t>05 -</w:t>
            </w:r>
            <w:proofErr w:type="gramEnd"/>
            <w:r w:rsidRPr="00C44810">
              <w:rPr>
                <w:b/>
                <w:bCs/>
                <w:sz w:val="12"/>
                <w:szCs w:val="12"/>
              </w:rPr>
              <w:t xml:space="preserve"> CARİ TRANSFERLER</w:t>
            </w:r>
          </w:p>
        </w:tc>
        <w:tc>
          <w:tcPr>
            <w:tcW w:w="851" w:type="dxa"/>
            <w:tcBorders>
              <w:top w:val="nil"/>
              <w:left w:val="nil"/>
              <w:bottom w:val="single" w:sz="8" w:space="0" w:color="auto"/>
              <w:right w:val="single" w:sz="8" w:space="0" w:color="auto"/>
            </w:tcBorders>
            <w:shd w:val="clear" w:color="auto" w:fill="auto"/>
            <w:noWrap/>
            <w:vAlign w:val="bottom"/>
            <w:hideMark/>
          </w:tcPr>
          <w:p w14:paraId="264EF866" w14:textId="77777777" w:rsidR="00C44810" w:rsidRPr="00C44810" w:rsidRDefault="00C44810" w:rsidP="005A7746">
            <w:pPr>
              <w:tabs>
                <w:tab w:val="left" w:pos="1418"/>
              </w:tabs>
              <w:jc w:val="right"/>
              <w:rPr>
                <w:b/>
                <w:bCs/>
                <w:sz w:val="12"/>
                <w:szCs w:val="12"/>
              </w:rPr>
            </w:pPr>
            <w:r w:rsidRPr="00C44810">
              <w:rPr>
                <w:b/>
                <w:bCs/>
                <w:sz w:val="12"/>
                <w:szCs w:val="12"/>
              </w:rPr>
              <w:t>5.173.766</w:t>
            </w:r>
          </w:p>
        </w:tc>
        <w:tc>
          <w:tcPr>
            <w:tcW w:w="992" w:type="dxa"/>
            <w:tcBorders>
              <w:top w:val="nil"/>
              <w:left w:val="nil"/>
              <w:bottom w:val="single" w:sz="8" w:space="0" w:color="auto"/>
              <w:right w:val="single" w:sz="8" w:space="0" w:color="auto"/>
            </w:tcBorders>
            <w:shd w:val="clear" w:color="auto" w:fill="auto"/>
            <w:noWrap/>
            <w:vAlign w:val="bottom"/>
            <w:hideMark/>
          </w:tcPr>
          <w:p w14:paraId="3E9C314E" w14:textId="77777777" w:rsidR="00C44810" w:rsidRPr="00C44810" w:rsidRDefault="00C44810" w:rsidP="005A7746">
            <w:pPr>
              <w:tabs>
                <w:tab w:val="left" w:pos="1418"/>
              </w:tabs>
              <w:jc w:val="right"/>
              <w:rPr>
                <w:b/>
                <w:bCs/>
                <w:sz w:val="12"/>
                <w:szCs w:val="12"/>
              </w:rPr>
            </w:pPr>
            <w:r w:rsidRPr="00C44810">
              <w:rPr>
                <w:b/>
                <w:bCs/>
                <w:sz w:val="12"/>
                <w:szCs w:val="12"/>
              </w:rPr>
              <w:t>5.656.000</w:t>
            </w:r>
          </w:p>
        </w:tc>
        <w:tc>
          <w:tcPr>
            <w:tcW w:w="709" w:type="dxa"/>
            <w:tcBorders>
              <w:top w:val="nil"/>
              <w:left w:val="nil"/>
              <w:bottom w:val="single" w:sz="8" w:space="0" w:color="auto"/>
              <w:right w:val="single" w:sz="8" w:space="0" w:color="auto"/>
            </w:tcBorders>
            <w:shd w:val="clear" w:color="auto" w:fill="auto"/>
            <w:noWrap/>
            <w:vAlign w:val="bottom"/>
            <w:hideMark/>
          </w:tcPr>
          <w:p w14:paraId="091C456C" w14:textId="77777777" w:rsidR="00C44810" w:rsidRPr="00C44810" w:rsidRDefault="00C44810" w:rsidP="005A7746">
            <w:pPr>
              <w:tabs>
                <w:tab w:val="left" w:pos="1418"/>
              </w:tabs>
              <w:jc w:val="right"/>
              <w:rPr>
                <w:b/>
                <w:bCs/>
                <w:sz w:val="12"/>
                <w:szCs w:val="12"/>
              </w:rPr>
            </w:pPr>
            <w:r w:rsidRPr="00C44810">
              <w:rPr>
                <w:b/>
                <w:bCs/>
                <w:sz w:val="12"/>
                <w:szCs w:val="12"/>
              </w:rPr>
              <w:t>21.600</w:t>
            </w:r>
          </w:p>
        </w:tc>
        <w:tc>
          <w:tcPr>
            <w:tcW w:w="709" w:type="dxa"/>
            <w:tcBorders>
              <w:top w:val="nil"/>
              <w:left w:val="nil"/>
              <w:bottom w:val="single" w:sz="8" w:space="0" w:color="auto"/>
              <w:right w:val="single" w:sz="8" w:space="0" w:color="auto"/>
            </w:tcBorders>
            <w:shd w:val="clear" w:color="auto" w:fill="auto"/>
            <w:noWrap/>
            <w:vAlign w:val="bottom"/>
            <w:hideMark/>
          </w:tcPr>
          <w:p w14:paraId="1C9FE9AC" w14:textId="77777777" w:rsidR="00C44810" w:rsidRPr="00C44810" w:rsidRDefault="00C44810" w:rsidP="005A7746">
            <w:pPr>
              <w:tabs>
                <w:tab w:val="left" w:pos="1418"/>
              </w:tabs>
              <w:jc w:val="right"/>
              <w:rPr>
                <w:b/>
                <w:bCs/>
                <w:sz w:val="12"/>
                <w:szCs w:val="12"/>
              </w:rPr>
            </w:pPr>
            <w:r w:rsidRPr="00C44810">
              <w:rPr>
                <w:b/>
                <w:bCs/>
                <w:sz w:val="12"/>
                <w:szCs w:val="12"/>
              </w:rPr>
              <w:t>193.125</w:t>
            </w:r>
          </w:p>
        </w:tc>
        <w:tc>
          <w:tcPr>
            <w:tcW w:w="850" w:type="dxa"/>
            <w:tcBorders>
              <w:top w:val="nil"/>
              <w:left w:val="nil"/>
              <w:bottom w:val="single" w:sz="8" w:space="0" w:color="auto"/>
              <w:right w:val="single" w:sz="8" w:space="0" w:color="auto"/>
            </w:tcBorders>
            <w:shd w:val="clear" w:color="auto" w:fill="auto"/>
            <w:noWrap/>
            <w:vAlign w:val="bottom"/>
            <w:hideMark/>
          </w:tcPr>
          <w:p w14:paraId="3DD4301F" w14:textId="77777777" w:rsidR="00C44810" w:rsidRPr="00C44810" w:rsidRDefault="00C44810" w:rsidP="005A7746">
            <w:pPr>
              <w:tabs>
                <w:tab w:val="left" w:pos="1418"/>
              </w:tabs>
              <w:jc w:val="right"/>
              <w:rPr>
                <w:b/>
                <w:bCs/>
                <w:sz w:val="12"/>
                <w:szCs w:val="12"/>
              </w:rPr>
            </w:pPr>
            <w:r w:rsidRPr="00C44810">
              <w:rPr>
                <w:b/>
                <w:bCs/>
                <w:sz w:val="12"/>
                <w:szCs w:val="12"/>
              </w:rPr>
              <w:t>1.027.540</w:t>
            </w:r>
          </w:p>
        </w:tc>
        <w:tc>
          <w:tcPr>
            <w:tcW w:w="709" w:type="dxa"/>
            <w:tcBorders>
              <w:top w:val="nil"/>
              <w:left w:val="nil"/>
              <w:bottom w:val="single" w:sz="8" w:space="0" w:color="auto"/>
              <w:right w:val="single" w:sz="8" w:space="0" w:color="auto"/>
            </w:tcBorders>
            <w:shd w:val="clear" w:color="auto" w:fill="auto"/>
            <w:noWrap/>
            <w:vAlign w:val="bottom"/>
            <w:hideMark/>
          </w:tcPr>
          <w:p w14:paraId="1046D76D" w14:textId="77777777" w:rsidR="00C44810" w:rsidRPr="00C44810" w:rsidRDefault="00C44810" w:rsidP="005A7746">
            <w:pPr>
              <w:tabs>
                <w:tab w:val="left" w:pos="1418"/>
              </w:tabs>
              <w:jc w:val="right"/>
              <w:rPr>
                <w:b/>
                <w:bCs/>
                <w:sz w:val="12"/>
                <w:szCs w:val="12"/>
              </w:rPr>
            </w:pPr>
            <w:r w:rsidRPr="00C44810">
              <w:rPr>
                <w:b/>
                <w:bCs/>
                <w:sz w:val="12"/>
                <w:szCs w:val="12"/>
              </w:rPr>
              <w:t>771.008</w:t>
            </w:r>
          </w:p>
        </w:tc>
        <w:tc>
          <w:tcPr>
            <w:tcW w:w="709" w:type="dxa"/>
            <w:tcBorders>
              <w:top w:val="nil"/>
              <w:left w:val="nil"/>
              <w:bottom w:val="single" w:sz="8" w:space="0" w:color="auto"/>
              <w:right w:val="single" w:sz="8" w:space="0" w:color="auto"/>
            </w:tcBorders>
            <w:shd w:val="clear" w:color="auto" w:fill="auto"/>
            <w:noWrap/>
            <w:vAlign w:val="bottom"/>
            <w:hideMark/>
          </w:tcPr>
          <w:p w14:paraId="08C332FD" w14:textId="77777777" w:rsidR="00C44810" w:rsidRPr="00C44810" w:rsidRDefault="00C44810" w:rsidP="005A7746">
            <w:pPr>
              <w:tabs>
                <w:tab w:val="left" w:pos="1418"/>
              </w:tabs>
              <w:jc w:val="right"/>
              <w:rPr>
                <w:b/>
                <w:bCs/>
                <w:sz w:val="12"/>
                <w:szCs w:val="12"/>
              </w:rPr>
            </w:pPr>
            <w:r w:rsidRPr="00C44810">
              <w:rPr>
                <w:b/>
                <w:bCs/>
                <w:sz w:val="12"/>
                <w:szCs w:val="12"/>
              </w:rPr>
              <w:t>415.300</w:t>
            </w:r>
          </w:p>
        </w:tc>
        <w:tc>
          <w:tcPr>
            <w:tcW w:w="708" w:type="dxa"/>
            <w:tcBorders>
              <w:top w:val="nil"/>
              <w:left w:val="nil"/>
              <w:bottom w:val="single" w:sz="8" w:space="0" w:color="auto"/>
              <w:right w:val="single" w:sz="8" w:space="0" w:color="auto"/>
            </w:tcBorders>
            <w:shd w:val="clear" w:color="auto" w:fill="auto"/>
            <w:noWrap/>
            <w:vAlign w:val="bottom"/>
            <w:hideMark/>
          </w:tcPr>
          <w:p w14:paraId="4387C4D7" w14:textId="77777777" w:rsidR="00C44810" w:rsidRPr="00C44810" w:rsidRDefault="00C44810" w:rsidP="005A7746">
            <w:pPr>
              <w:tabs>
                <w:tab w:val="left" w:pos="1418"/>
              </w:tabs>
              <w:jc w:val="right"/>
              <w:rPr>
                <w:b/>
                <w:bCs/>
                <w:sz w:val="12"/>
                <w:szCs w:val="12"/>
              </w:rPr>
            </w:pPr>
            <w:r w:rsidRPr="00C44810">
              <w:rPr>
                <w:b/>
                <w:bCs/>
                <w:sz w:val="12"/>
                <w:szCs w:val="12"/>
              </w:rPr>
              <w:t>770.464</w:t>
            </w:r>
          </w:p>
        </w:tc>
        <w:tc>
          <w:tcPr>
            <w:tcW w:w="709" w:type="dxa"/>
            <w:tcBorders>
              <w:top w:val="nil"/>
              <w:left w:val="nil"/>
              <w:bottom w:val="single" w:sz="8" w:space="0" w:color="auto"/>
              <w:right w:val="single" w:sz="8" w:space="0" w:color="auto"/>
            </w:tcBorders>
            <w:shd w:val="clear" w:color="auto" w:fill="auto"/>
            <w:noWrap/>
            <w:vAlign w:val="bottom"/>
            <w:hideMark/>
          </w:tcPr>
          <w:p w14:paraId="4A973709" w14:textId="77777777" w:rsidR="00C44810" w:rsidRPr="00C44810" w:rsidRDefault="00C44810" w:rsidP="005A7746">
            <w:pPr>
              <w:tabs>
                <w:tab w:val="left" w:pos="1418"/>
              </w:tabs>
              <w:jc w:val="right"/>
              <w:rPr>
                <w:b/>
                <w:bCs/>
                <w:sz w:val="12"/>
                <w:szCs w:val="12"/>
              </w:rPr>
            </w:pPr>
            <w:r w:rsidRPr="00C44810">
              <w:rPr>
                <w:b/>
                <w:bCs/>
                <w:sz w:val="12"/>
                <w:szCs w:val="12"/>
              </w:rPr>
              <w:t>463.220</w:t>
            </w:r>
          </w:p>
        </w:tc>
        <w:tc>
          <w:tcPr>
            <w:tcW w:w="851" w:type="dxa"/>
            <w:tcBorders>
              <w:top w:val="nil"/>
              <w:left w:val="nil"/>
              <w:bottom w:val="single" w:sz="8" w:space="0" w:color="auto"/>
              <w:right w:val="single" w:sz="8" w:space="0" w:color="auto"/>
            </w:tcBorders>
            <w:shd w:val="clear" w:color="auto" w:fill="auto"/>
            <w:noWrap/>
            <w:vAlign w:val="bottom"/>
            <w:hideMark/>
          </w:tcPr>
          <w:p w14:paraId="26272053" w14:textId="77777777" w:rsidR="00C44810" w:rsidRPr="00C44810" w:rsidRDefault="00C44810" w:rsidP="005A7746">
            <w:pPr>
              <w:tabs>
                <w:tab w:val="left" w:pos="1418"/>
              </w:tabs>
              <w:jc w:val="right"/>
              <w:rPr>
                <w:b/>
                <w:bCs/>
                <w:sz w:val="12"/>
                <w:szCs w:val="12"/>
              </w:rPr>
            </w:pPr>
            <w:r w:rsidRPr="00C44810">
              <w:rPr>
                <w:b/>
                <w:bCs/>
                <w:sz w:val="12"/>
                <w:szCs w:val="12"/>
              </w:rPr>
              <w:t>776.822</w:t>
            </w:r>
          </w:p>
        </w:tc>
        <w:tc>
          <w:tcPr>
            <w:tcW w:w="708" w:type="dxa"/>
            <w:tcBorders>
              <w:top w:val="nil"/>
              <w:left w:val="nil"/>
              <w:bottom w:val="single" w:sz="8" w:space="0" w:color="auto"/>
              <w:right w:val="single" w:sz="8" w:space="0" w:color="auto"/>
            </w:tcBorders>
            <w:shd w:val="clear" w:color="auto" w:fill="auto"/>
            <w:noWrap/>
            <w:vAlign w:val="bottom"/>
            <w:hideMark/>
          </w:tcPr>
          <w:p w14:paraId="460FD1A4" w14:textId="77777777" w:rsidR="00C44810" w:rsidRPr="00C44810" w:rsidRDefault="00C44810" w:rsidP="005A7746">
            <w:pPr>
              <w:tabs>
                <w:tab w:val="left" w:pos="1418"/>
              </w:tabs>
              <w:jc w:val="right"/>
              <w:rPr>
                <w:b/>
                <w:bCs/>
                <w:sz w:val="12"/>
                <w:szCs w:val="12"/>
              </w:rPr>
            </w:pPr>
            <w:r w:rsidRPr="00C44810">
              <w:rPr>
                <w:b/>
                <w:bCs/>
                <w:sz w:val="12"/>
                <w:szCs w:val="12"/>
              </w:rPr>
              <w:t>464.570</w:t>
            </w:r>
          </w:p>
        </w:tc>
        <w:tc>
          <w:tcPr>
            <w:tcW w:w="709" w:type="dxa"/>
            <w:tcBorders>
              <w:top w:val="nil"/>
              <w:left w:val="nil"/>
              <w:bottom w:val="single" w:sz="8" w:space="0" w:color="auto"/>
              <w:right w:val="single" w:sz="8" w:space="0" w:color="auto"/>
            </w:tcBorders>
            <w:shd w:val="clear" w:color="auto" w:fill="auto"/>
            <w:noWrap/>
            <w:vAlign w:val="bottom"/>
            <w:hideMark/>
          </w:tcPr>
          <w:p w14:paraId="67EA50F9" w14:textId="77777777" w:rsidR="00C44810" w:rsidRPr="00C44810" w:rsidRDefault="00C44810" w:rsidP="005A7746">
            <w:pPr>
              <w:tabs>
                <w:tab w:val="left" w:pos="1418"/>
              </w:tabs>
              <w:jc w:val="right"/>
              <w:rPr>
                <w:b/>
                <w:bCs/>
                <w:sz w:val="12"/>
                <w:szCs w:val="12"/>
              </w:rPr>
            </w:pPr>
            <w:r w:rsidRPr="00C44810">
              <w:rPr>
                <w:b/>
                <w:bCs/>
                <w:sz w:val="12"/>
                <w:szCs w:val="12"/>
              </w:rPr>
              <w:t>975.795</w:t>
            </w:r>
          </w:p>
        </w:tc>
        <w:tc>
          <w:tcPr>
            <w:tcW w:w="709" w:type="dxa"/>
            <w:tcBorders>
              <w:top w:val="nil"/>
              <w:left w:val="nil"/>
              <w:bottom w:val="single" w:sz="8" w:space="0" w:color="auto"/>
              <w:right w:val="single" w:sz="8" w:space="0" w:color="auto"/>
            </w:tcBorders>
            <w:shd w:val="clear" w:color="auto" w:fill="auto"/>
            <w:noWrap/>
            <w:vAlign w:val="bottom"/>
            <w:hideMark/>
          </w:tcPr>
          <w:p w14:paraId="23315CD7" w14:textId="77777777" w:rsidR="00C44810" w:rsidRPr="00C44810" w:rsidRDefault="00C44810" w:rsidP="005A7746">
            <w:pPr>
              <w:tabs>
                <w:tab w:val="left" w:pos="1418"/>
              </w:tabs>
              <w:jc w:val="right"/>
              <w:rPr>
                <w:b/>
                <w:bCs/>
                <w:sz w:val="12"/>
                <w:szCs w:val="12"/>
              </w:rPr>
            </w:pPr>
            <w:r w:rsidRPr="00C44810">
              <w:rPr>
                <w:b/>
                <w:bCs/>
                <w:sz w:val="12"/>
                <w:szCs w:val="12"/>
              </w:rPr>
              <w:t>464.570</w:t>
            </w:r>
          </w:p>
        </w:tc>
        <w:tc>
          <w:tcPr>
            <w:tcW w:w="935" w:type="dxa"/>
            <w:tcBorders>
              <w:top w:val="nil"/>
              <w:left w:val="nil"/>
              <w:bottom w:val="single" w:sz="8" w:space="0" w:color="auto"/>
              <w:right w:val="single" w:sz="8" w:space="0" w:color="auto"/>
            </w:tcBorders>
            <w:shd w:val="clear" w:color="auto" w:fill="auto"/>
            <w:noWrap/>
            <w:vAlign w:val="bottom"/>
            <w:hideMark/>
          </w:tcPr>
          <w:p w14:paraId="37C36BAA" w14:textId="77777777" w:rsidR="00C44810" w:rsidRPr="00C44810" w:rsidRDefault="00C44810" w:rsidP="005A7746">
            <w:pPr>
              <w:tabs>
                <w:tab w:val="left" w:pos="1418"/>
              </w:tabs>
              <w:jc w:val="right"/>
              <w:rPr>
                <w:b/>
                <w:bCs/>
                <w:sz w:val="12"/>
                <w:szCs w:val="12"/>
              </w:rPr>
            </w:pPr>
            <w:r w:rsidRPr="00C44810">
              <w:rPr>
                <w:b/>
                <w:bCs/>
                <w:sz w:val="12"/>
                <w:szCs w:val="12"/>
              </w:rPr>
              <w:t>589.972</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5F061E24" w14:textId="77777777" w:rsidR="00C44810" w:rsidRPr="00C44810" w:rsidRDefault="00C44810" w:rsidP="005A7746">
            <w:pPr>
              <w:tabs>
                <w:tab w:val="left" w:pos="1418"/>
              </w:tabs>
              <w:jc w:val="right"/>
              <w:rPr>
                <w:b/>
                <w:bCs/>
                <w:sz w:val="12"/>
                <w:szCs w:val="12"/>
              </w:rPr>
            </w:pPr>
            <w:r w:rsidRPr="00C44810">
              <w:rPr>
                <w:b/>
                <w:bCs/>
                <w:sz w:val="12"/>
                <w:szCs w:val="12"/>
              </w:rPr>
              <w:t>2.856.800</w:t>
            </w:r>
          </w:p>
        </w:tc>
        <w:tc>
          <w:tcPr>
            <w:tcW w:w="850" w:type="dxa"/>
            <w:tcBorders>
              <w:top w:val="nil"/>
              <w:left w:val="nil"/>
              <w:bottom w:val="single" w:sz="8" w:space="0" w:color="auto"/>
              <w:right w:val="single" w:sz="8" w:space="0" w:color="auto"/>
            </w:tcBorders>
            <w:shd w:val="clear" w:color="auto" w:fill="auto"/>
            <w:noWrap/>
            <w:vAlign w:val="bottom"/>
            <w:hideMark/>
          </w:tcPr>
          <w:p w14:paraId="08BF2C90" w14:textId="77777777" w:rsidR="00C44810" w:rsidRPr="00C44810" w:rsidRDefault="00C44810" w:rsidP="005A7746">
            <w:pPr>
              <w:tabs>
                <w:tab w:val="left" w:pos="1418"/>
              </w:tabs>
              <w:jc w:val="right"/>
              <w:rPr>
                <w:b/>
                <w:bCs/>
                <w:sz w:val="12"/>
                <w:szCs w:val="12"/>
              </w:rPr>
            </w:pPr>
            <w:r w:rsidRPr="00C44810">
              <w:rPr>
                <w:b/>
                <w:bCs/>
                <w:sz w:val="12"/>
                <w:szCs w:val="12"/>
              </w:rPr>
              <w:t>4.077.185</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291D4FDA" w14:textId="77777777" w:rsidR="00C44810" w:rsidRPr="00C44810" w:rsidRDefault="00C44810" w:rsidP="005A7746">
            <w:pPr>
              <w:tabs>
                <w:tab w:val="left" w:pos="1418"/>
              </w:tabs>
              <w:jc w:val="right"/>
              <w:rPr>
                <w:b/>
                <w:bCs/>
                <w:sz w:val="12"/>
                <w:szCs w:val="12"/>
              </w:rPr>
            </w:pPr>
            <w:r w:rsidRPr="00C44810">
              <w:rPr>
                <w:b/>
                <w:bCs/>
                <w:sz w:val="12"/>
                <w:szCs w:val="12"/>
              </w:rPr>
              <w:t>42,72</w:t>
            </w:r>
          </w:p>
        </w:tc>
        <w:tc>
          <w:tcPr>
            <w:tcW w:w="426" w:type="dxa"/>
            <w:tcBorders>
              <w:top w:val="nil"/>
              <w:left w:val="nil"/>
              <w:bottom w:val="single" w:sz="8" w:space="0" w:color="auto"/>
              <w:right w:val="single" w:sz="8" w:space="0" w:color="auto"/>
            </w:tcBorders>
            <w:shd w:val="clear" w:color="auto" w:fill="auto"/>
            <w:vAlign w:val="center"/>
            <w:hideMark/>
          </w:tcPr>
          <w:p w14:paraId="648D393B" w14:textId="77777777" w:rsidR="00C44810" w:rsidRPr="00C44810" w:rsidRDefault="00C44810" w:rsidP="005A7746">
            <w:pPr>
              <w:tabs>
                <w:tab w:val="left" w:pos="1418"/>
              </w:tabs>
              <w:jc w:val="right"/>
              <w:rPr>
                <w:b/>
                <w:bCs/>
                <w:sz w:val="12"/>
                <w:szCs w:val="12"/>
              </w:rPr>
            </w:pPr>
            <w:r w:rsidRPr="00C44810">
              <w:rPr>
                <w:b/>
                <w:bCs/>
                <w:sz w:val="12"/>
                <w:szCs w:val="12"/>
              </w:rPr>
              <w:t>55,22</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18D980E0" w14:textId="77777777" w:rsidR="00C44810" w:rsidRPr="00C44810" w:rsidRDefault="00C44810" w:rsidP="005A7746">
            <w:pPr>
              <w:tabs>
                <w:tab w:val="left" w:pos="1418"/>
              </w:tabs>
              <w:jc w:val="right"/>
              <w:rPr>
                <w:b/>
                <w:bCs/>
                <w:sz w:val="12"/>
                <w:szCs w:val="12"/>
              </w:rPr>
            </w:pPr>
            <w:r w:rsidRPr="00C44810">
              <w:rPr>
                <w:b/>
                <w:bCs/>
                <w:sz w:val="12"/>
                <w:szCs w:val="12"/>
              </w:rPr>
              <w:t>72,09</w:t>
            </w:r>
          </w:p>
        </w:tc>
        <w:tc>
          <w:tcPr>
            <w:tcW w:w="706" w:type="dxa"/>
            <w:tcBorders>
              <w:top w:val="nil"/>
              <w:left w:val="nil"/>
              <w:bottom w:val="single" w:sz="8" w:space="0" w:color="auto"/>
              <w:right w:val="single" w:sz="8" w:space="0" w:color="auto"/>
            </w:tcBorders>
            <w:shd w:val="clear" w:color="auto" w:fill="auto"/>
            <w:noWrap/>
            <w:vAlign w:val="bottom"/>
            <w:hideMark/>
          </w:tcPr>
          <w:p w14:paraId="6B31CF30" w14:textId="77777777" w:rsidR="00C44810" w:rsidRPr="00C44810" w:rsidRDefault="00C44810" w:rsidP="005A7746">
            <w:pPr>
              <w:tabs>
                <w:tab w:val="left" w:pos="1418"/>
              </w:tabs>
              <w:jc w:val="right"/>
              <w:rPr>
                <w:b/>
                <w:bCs/>
                <w:sz w:val="12"/>
                <w:szCs w:val="12"/>
              </w:rPr>
            </w:pPr>
            <w:r w:rsidRPr="00C44810">
              <w:rPr>
                <w:b/>
                <w:bCs/>
                <w:sz w:val="12"/>
                <w:szCs w:val="12"/>
              </w:rPr>
              <w:t>0</w:t>
            </w:r>
          </w:p>
        </w:tc>
      </w:tr>
      <w:tr w:rsidR="00C44810" w:rsidRPr="00C44810" w14:paraId="3D8AC26B"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50D822F3" w14:textId="77777777" w:rsidR="00C44810" w:rsidRPr="00C44810" w:rsidRDefault="00C44810" w:rsidP="005A7746">
            <w:pPr>
              <w:tabs>
                <w:tab w:val="left" w:pos="1418"/>
              </w:tabs>
              <w:rPr>
                <w:sz w:val="12"/>
                <w:szCs w:val="12"/>
              </w:rPr>
            </w:pPr>
            <w:proofErr w:type="gramStart"/>
            <w:r w:rsidRPr="00C44810">
              <w:rPr>
                <w:sz w:val="12"/>
                <w:szCs w:val="12"/>
              </w:rPr>
              <w:t>05.01 -</w:t>
            </w:r>
            <w:proofErr w:type="gramEnd"/>
            <w:r w:rsidRPr="00C44810">
              <w:rPr>
                <w:sz w:val="12"/>
                <w:szCs w:val="12"/>
              </w:rPr>
              <w:t xml:space="preserve"> GÖREVLENDİRME GİDERLERİ</w:t>
            </w:r>
          </w:p>
        </w:tc>
        <w:tc>
          <w:tcPr>
            <w:tcW w:w="851" w:type="dxa"/>
            <w:tcBorders>
              <w:top w:val="nil"/>
              <w:left w:val="nil"/>
              <w:bottom w:val="single" w:sz="8" w:space="0" w:color="auto"/>
              <w:right w:val="single" w:sz="8" w:space="0" w:color="auto"/>
            </w:tcBorders>
            <w:shd w:val="clear" w:color="auto" w:fill="auto"/>
            <w:noWrap/>
            <w:vAlign w:val="bottom"/>
            <w:hideMark/>
          </w:tcPr>
          <w:p w14:paraId="0EC19FEB" w14:textId="77777777" w:rsidR="00C44810" w:rsidRPr="00C44810" w:rsidRDefault="00C44810" w:rsidP="005A7746">
            <w:pPr>
              <w:tabs>
                <w:tab w:val="left" w:pos="1418"/>
              </w:tabs>
              <w:jc w:val="right"/>
              <w:rPr>
                <w:sz w:val="12"/>
                <w:szCs w:val="12"/>
              </w:rPr>
            </w:pPr>
            <w:r w:rsidRPr="00C44810">
              <w:rPr>
                <w:sz w:val="12"/>
                <w:szCs w:val="12"/>
              </w:rPr>
              <w:t>4.264.866</w:t>
            </w:r>
          </w:p>
        </w:tc>
        <w:tc>
          <w:tcPr>
            <w:tcW w:w="992" w:type="dxa"/>
            <w:tcBorders>
              <w:top w:val="nil"/>
              <w:left w:val="nil"/>
              <w:bottom w:val="single" w:sz="8" w:space="0" w:color="auto"/>
              <w:right w:val="single" w:sz="8" w:space="0" w:color="auto"/>
            </w:tcBorders>
            <w:shd w:val="clear" w:color="auto" w:fill="auto"/>
            <w:noWrap/>
            <w:vAlign w:val="bottom"/>
            <w:hideMark/>
          </w:tcPr>
          <w:p w14:paraId="3520B378" w14:textId="77777777" w:rsidR="00C44810" w:rsidRPr="00C44810" w:rsidRDefault="00C44810" w:rsidP="005A7746">
            <w:pPr>
              <w:tabs>
                <w:tab w:val="left" w:pos="1418"/>
              </w:tabs>
              <w:jc w:val="right"/>
              <w:rPr>
                <w:sz w:val="12"/>
                <w:szCs w:val="12"/>
              </w:rPr>
            </w:pPr>
            <w:r w:rsidRPr="00C44810">
              <w:rPr>
                <w:sz w:val="12"/>
                <w:szCs w:val="12"/>
              </w:rPr>
              <w:t>4.692.000</w:t>
            </w:r>
          </w:p>
        </w:tc>
        <w:tc>
          <w:tcPr>
            <w:tcW w:w="709" w:type="dxa"/>
            <w:tcBorders>
              <w:top w:val="nil"/>
              <w:left w:val="nil"/>
              <w:bottom w:val="single" w:sz="8" w:space="0" w:color="auto"/>
              <w:right w:val="single" w:sz="8" w:space="0" w:color="auto"/>
            </w:tcBorders>
            <w:shd w:val="clear" w:color="auto" w:fill="auto"/>
            <w:noWrap/>
            <w:vAlign w:val="bottom"/>
            <w:hideMark/>
          </w:tcPr>
          <w:p w14:paraId="4291C5CE"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6D5E470D" w14:textId="77777777" w:rsidR="00C44810" w:rsidRPr="00C44810" w:rsidRDefault="00C44810" w:rsidP="005A7746">
            <w:pPr>
              <w:tabs>
                <w:tab w:val="left" w:pos="1418"/>
              </w:tabs>
              <w:jc w:val="right"/>
              <w:rPr>
                <w:sz w:val="12"/>
                <w:szCs w:val="12"/>
              </w:rPr>
            </w:pPr>
            <w:r w:rsidRPr="00C44810">
              <w:rPr>
                <w:sz w:val="12"/>
                <w:szCs w:val="12"/>
              </w:rPr>
              <w:t>174.425</w:t>
            </w:r>
          </w:p>
        </w:tc>
        <w:tc>
          <w:tcPr>
            <w:tcW w:w="850" w:type="dxa"/>
            <w:tcBorders>
              <w:top w:val="nil"/>
              <w:left w:val="nil"/>
              <w:bottom w:val="single" w:sz="8" w:space="0" w:color="auto"/>
              <w:right w:val="single" w:sz="8" w:space="0" w:color="auto"/>
            </w:tcBorders>
            <w:shd w:val="clear" w:color="auto" w:fill="auto"/>
            <w:noWrap/>
            <w:vAlign w:val="bottom"/>
            <w:hideMark/>
          </w:tcPr>
          <w:p w14:paraId="54D8A80C" w14:textId="77777777" w:rsidR="00C44810" w:rsidRPr="00C44810" w:rsidRDefault="00C44810" w:rsidP="005A7746">
            <w:pPr>
              <w:tabs>
                <w:tab w:val="left" w:pos="1418"/>
              </w:tabs>
              <w:jc w:val="right"/>
              <w:rPr>
                <w:sz w:val="12"/>
                <w:szCs w:val="12"/>
              </w:rPr>
            </w:pPr>
            <w:r w:rsidRPr="00C44810">
              <w:rPr>
                <w:sz w:val="12"/>
                <w:szCs w:val="12"/>
              </w:rPr>
              <w:t>1.005.940</w:t>
            </w:r>
          </w:p>
        </w:tc>
        <w:tc>
          <w:tcPr>
            <w:tcW w:w="709" w:type="dxa"/>
            <w:tcBorders>
              <w:top w:val="nil"/>
              <w:left w:val="nil"/>
              <w:bottom w:val="single" w:sz="8" w:space="0" w:color="auto"/>
              <w:right w:val="single" w:sz="8" w:space="0" w:color="auto"/>
            </w:tcBorders>
            <w:shd w:val="clear" w:color="auto" w:fill="auto"/>
            <w:noWrap/>
            <w:vAlign w:val="bottom"/>
            <w:hideMark/>
          </w:tcPr>
          <w:p w14:paraId="16B3A49C" w14:textId="77777777" w:rsidR="00C44810" w:rsidRPr="00C44810" w:rsidRDefault="00C44810" w:rsidP="005A7746">
            <w:pPr>
              <w:tabs>
                <w:tab w:val="left" w:pos="1418"/>
              </w:tabs>
              <w:jc w:val="right"/>
              <w:rPr>
                <w:sz w:val="12"/>
                <w:szCs w:val="12"/>
              </w:rPr>
            </w:pPr>
            <w:r w:rsidRPr="00C44810">
              <w:rPr>
                <w:sz w:val="12"/>
                <w:szCs w:val="12"/>
              </w:rPr>
              <w:t>752.308</w:t>
            </w:r>
          </w:p>
        </w:tc>
        <w:tc>
          <w:tcPr>
            <w:tcW w:w="709" w:type="dxa"/>
            <w:tcBorders>
              <w:top w:val="nil"/>
              <w:left w:val="nil"/>
              <w:bottom w:val="single" w:sz="8" w:space="0" w:color="auto"/>
              <w:right w:val="single" w:sz="8" w:space="0" w:color="auto"/>
            </w:tcBorders>
            <w:shd w:val="clear" w:color="auto" w:fill="auto"/>
            <w:noWrap/>
            <w:vAlign w:val="bottom"/>
            <w:hideMark/>
          </w:tcPr>
          <w:p w14:paraId="04BEBCC2" w14:textId="77777777" w:rsidR="00C44810" w:rsidRPr="00C44810" w:rsidRDefault="00C44810" w:rsidP="005A7746">
            <w:pPr>
              <w:tabs>
                <w:tab w:val="left" w:pos="1418"/>
              </w:tabs>
              <w:jc w:val="right"/>
              <w:rPr>
                <w:sz w:val="12"/>
                <w:szCs w:val="12"/>
              </w:rPr>
            </w:pPr>
            <w:r w:rsidRPr="00C44810">
              <w:rPr>
                <w:sz w:val="12"/>
                <w:szCs w:val="12"/>
              </w:rPr>
              <w:t>388.900</w:t>
            </w:r>
          </w:p>
        </w:tc>
        <w:tc>
          <w:tcPr>
            <w:tcW w:w="708" w:type="dxa"/>
            <w:tcBorders>
              <w:top w:val="nil"/>
              <w:left w:val="nil"/>
              <w:bottom w:val="single" w:sz="8" w:space="0" w:color="auto"/>
              <w:right w:val="single" w:sz="8" w:space="0" w:color="auto"/>
            </w:tcBorders>
            <w:shd w:val="clear" w:color="auto" w:fill="auto"/>
            <w:noWrap/>
            <w:vAlign w:val="bottom"/>
            <w:hideMark/>
          </w:tcPr>
          <w:p w14:paraId="245C07EA" w14:textId="77777777" w:rsidR="00C44810" w:rsidRPr="00C44810" w:rsidRDefault="00C44810" w:rsidP="005A7746">
            <w:pPr>
              <w:tabs>
                <w:tab w:val="left" w:pos="1418"/>
              </w:tabs>
              <w:jc w:val="right"/>
              <w:rPr>
                <w:sz w:val="12"/>
                <w:szCs w:val="12"/>
              </w:rPr>
            </w:pPr>
            <w:r w:rsidRPr="00C44810">
              <w:rPr>
                <w:sz w:val="12"/>
                <w:szCs w:val="12"/>
              </w:rPr>
              <w:t>752.614</w:t>
            </w:r>
          </w:p>
        </w:tc>
        <w:tc>
          <w:tcPr>
            <w:tcW w:w="709" w:type="dxa"/>
            <w:tcBorders>
              <w:top w:val="nil"/>
              <w:left w:val="nil"/>
              <w:bottom w:val="single" w:sz="8" w:space="0" w:color="auto"/>
              <w:right w:val="single" w:sz="8" w:space="0" w:color="auto"/>
            </w:tcBorders>
            <w:shd w:val="clear" w:color="auto" w:fill="auto"/>
            <w:noWrap/>
            <w:vAlign w:val="bottom"/>
            <w:hideMark/>
          </w:tcPr>
          <w:p w14:paraId="79A860A4" w14:textId="77777777" w:rsidR="00C44810" w:rsidRPr="00C44810" w:rsidRDefault="00C44810" w:rsidP="005A7746">
            <w:pPr>
              <w:tabs>
                <w:tab w:val="left" w:pos="1418"/>
              </w:tabs>
              <w:jc w:val="right"/>
              <w:rPr>
                <w:sz w:val="12"/>
                <w:szCs w:val="12"/>
              </w:rPr>
            </w:pPr>
            <w:r w:rsidRPr="00C44810">
              <w:rPr>
                <w:sz w:val="12"/>
                <w:szCs w:val="12"/>
              </w:rPr>
              <w:t>441.620</w:t>
            </w:r>
          </w:p>
        </w:tc>
        <w:tc>
          <w:tcPr>
            <w:tcW w:w="851" w:type="dxa"/>
            <w:tcBorders>
              <w:top w:val="nil"/>
              <w:left w:val="nil"/>
              <w:bottom w:val="single" w:sz="8" w:space="0" w:color="auto"/>
              <w:right w:val="single" w:sz="8" w:space="0" w:color="auto"/>
            </w:tcBorders>
            <w:shd w:val="clear" w:color="auto" w:fill="auto"/>
            <w:noWrap/>
            <w:vAlign w:val="bottom"/>
            <w:hideMark/>
          </w:tcPr>
          <w:p w14:paraId="4B905C1A" w14:textId="77777777" w:rsidR="00C44810" w:rsidRPr="00C44810" w:rsidRDefault="00C44810" w:rsidP="005A7746">
            <w:pPr>
              <w:tabs>
                <w:tab w:val="left" w:pos="1418"/>
              </w:tabs>
              <w:jc w:val="right"/>
              <w:rPr>
                <w:sz w:val="12"/>
                <w:szCs w:val="12"/>
              </w:rPr>
            </w:pPr>
            <w:r w:rsidRPr="00C44810">
              <w:rPr>
                <w:sz w:val="12"/>
                <w:szCs w:val="12"/>
              </w:rPr>
              <w:t>758.972</w:t>
            </w:r>
          </w:p>
        </w:tc>
        <w:tc>
          <w:tcPr>
            <w:tcW w:w="708" w:type="dxa"/>
            <w:tcBorders>
              <w:top w:val="nil"/>
              <w:left w:val="nil"/>
              <w:bottom w:val="single" w:sz="8" w:space="0" w:color="auto"/>
              <w:right w:val="single" w:sz="8" w:space="0" w:color="auto"/>
            </w:tcBorders>
            <w:shd w:val="clear" w:color="auto" w:fill="auto"/>
            <w:noWrap/>
            <w:vAlign w:val="bottom"/>
            <w:hideMark/>
          </w:tcPr>
          <w:p w14:paraId="7C2A3A44" w14:textId="77777777" w:rsidR="00C44810" w:rsidRPr="00C44810" w:rsidRDefault="00C44810" w:rsidP="005A7746">
            <w:pPr>
              <w:tabs>
                <w:tab w:val="left" w:pos="1418"/>
              </w:tabs>
              <w:jc w:val="right"/>
              <w:rPr>
                <w:sz w:val="12"/>
                <w:szCs w:val="12"/>
              </w:rPr>
            </w:pPr>
            <w:r w:rsidRPr="00C44810">
              <w:rPr>
                <w:sz w:val="12"/>
                <w:szCs w:val="12"/>
              </w:rPr>
              <w:t>441.620</w:t>
            </w:r>
          </w:p>
        </w:tc>
        <w:tc>
          <w:tcPr>
            <w:tcW w:w="709" w:type="dxa"/>
            <w:tcBorders>
              <w:top w:val="nil"/>
              <w:left w:val="nil"/>
              <w:bottom w:val="single" w:sz="8" w:space="0" w:color="auto"/>
              <w:right w:val="single" w:sz="8" w:space="0" w:color="auto"/>
            </w:tcBorders>
            <w:shd w:val="clear" w:color="auto" w:fill="auto"/>
            <w:noWrap/>
            <w:vAlign w:val="bottom"/>
            <w:hideMark/>
          </w:tcPr>
          <w:p w14:paraId="7B0A4753" w14:textId="77777777" w:rsidR="00C44810" w:rsidRPr="00C44810" w:rsidRDefault="00C44810" w:rsidP="005A7746">
            <w:pPr>
              <w:tabs>
                <w:tab w:val="left" w:pos="1418"/>
              </w:tabs>
              <w:jc w:val="right"/>
              <w:rPr>
                <w:sz w:val="12"/>
                <w:szCs w:val="12"/>
              </w:rPr>
            </w:pPr>
            <w:r w:rsidRPr="00C44810">
              <w:rPr>
                <w:sz w:val="12"/>
                <w:szCs w:val="12"/>
              </w:rPr>
              <w:t>571.020</w:t>
            </w:r>
          </w:p>
        </w:tc>
        <w:tc>
          <w:tcPr>
            <w:tcW w:w="709" w:type="dxa"/>
            <w:tcBorders>
              <w:top w:val="nil"/>
              <w:left w:val="nil"/>
              <w:bottom w:val="single" w:sz="8" w:space="0" w:color="auto"/>
              <w:right w:val="single" w:sz="8" w:space="0" w:color="auto"/>
            </w:tcBorders>
            <w:shd w:val="clear" w:color="auto" w:fill="auto"/>
            <w:noWrap/>
            <w:vAlign w:val="bottom"/>
            <w:hideMark/>
          </w:tcPr>
          <w:p w14:paraId="545F2879" w14:textId="77777777" w:rsidR="00C44810" w:rsidRPr="00C44810" w:rsidRDefault="00C44810" w:rsidP="005A7746">
            <w:pPr>
              <w:tabs>
                <w:tab w:val="left" w:pos="1418"/>
              </w:tabs>
              <w:jc w:val="right"/>
              <w:rPr>
                <w:sz w:val="12"/>
                <w:szCs w:val="12"/>
              </w:rPr>
            </w:pPr>
            <w:r w:rsidRPr="00C44810">
              <w:rPr>
                <w:sz w:val="12"/>
                <w:szCs w:val="12"/>
              </w:rPr>
              <w:t>441.620</w:t>
            </w:r>
          </w:p>
        </w:tc>
        <w:tc>
          <w:tcPr>
            <w:tcW w:w="935" w:type="dxa"/>
            <w:tcBorders>
              <w:top w:val="nil"/>
              <w:left w:val="nil"/>
              <w:bottom w:val="single" w:sz="8" w:space="0" w:color="auto"/>
              <w:right w:val="single" w:sz="8" w:space="0" w:color="auto"/>
            </w:tcBorders>
            <w:shd w:val="clear" w:color="auto" w:fill="auto"/>
            <w:noWrap/>
            <w:vAlign w:val="bottom"/>
            <w:hideMark/>
          </w:tcPr>
          <w:p w14:paraId="61A08465" w14:textId="77777777" w:rsidR="00C44810" w:rsidRPr="00C44810" w:rsidRDefault="00C44810" w:rsidP="005A7746">
            <w:pPr>
              <w:tabs>
                <w:tab w:val="left" w:pos="1418"/>
              </w:tabs>
              <w:jc w:val="right"/>
              <w:rPr>
                <w:sz w:val="12"/>
                <w:szCs w:val="12"/>
              </w:rPr>
            </w:pPr>
            <w:r w:rsidRPr="00C44810">
              <w:rPr>
                <w:sz w:val="12"/>
                <w:szCs w:val="12"/>
              </w:rPr>
              <w:t>568.972</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6603F9BF" w14:textId="77777777" w:rsidR="00C44810" w:rsidRPr="00C44810" w:rsidRDefault="00C44810" w:rsidP="005A7746">
            <w:pPr>
              <w:tabs>
                <w:tab w:val="left" w:pos="1418"/>
              </w:tabs>
              <w:jc w:val="right"/>
              <w:rPr>
                <w:sz w:val="12"/>
                <w:szCs w:val="12"/>
              </w:rPr>
            </w:pPr>
            <w:r w:rsidRPr="00C44810">
              <w:rPr>
                <w:sz w:val="12"/>
                <w:szCs w:val="12"/>
              </w:rPr>
              <w:t>2.719.700</w:t>
            </w:r>
          </w:p>
        </w:tc>
        <w:tc>
          <w:tcPr>
            <w:tcW w:w="850" w:type="dxa"/>
            <w:tcBorders>
              <w:top w:val="nil"/>
              <w:left w:val="nil"/>
              <w:bottom w:val="single" w:sz="8" w:space="0" w:color="auto"/>
              <w:right w:val="single" w:sz="8" w:space="0" w:color="auto"/>
            </w:tcBorders>
            <w:shd w:val="clear" w:color="auto" w:fill="auto"/>
            <w:noWrap/>
            <w:vAlign w:val="bottom"/>
            <w:hideMark/>
          </w:tcPr>
          <w:p w14:paraId="4190F32C" w14:textId="77777777" w:rsidR="00C44810" w:rsidRPr="00C44810" w:rsidRDefault="00C44810" w:rsidP="005A7746">
            <w:pPr>
              <w:tabs>
                <w:tab w:val="left" w:pos="1418"/>
              </w:tabs>
              <w:jc w:val="right"/>
              <w:rPr>
                <w:sz w:val="12"/>
                <w:szCs w:val="12"/>
              </w:rPr>
            </w:pPr>
            <w:r w:rsidRPr="00C44810">
              <w:rPr>
                <w:sz w:val="12"/>
                <w:szCs w:val="12"/>
              </w:rPr>
              <w:t>3.578.310</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70CDB034" w14:textId="77777777" w:rsidR="00C44810" w:rsidRPr="00C44810" w:rsidRDefault="00C44810" w:rsidP="005A7746">
            <w:pPr>
              <w:tabs>
                <w:tab w:val="left" w:pos="1418"/>
              </w:tabs>
              <w:jc w:val="right"/>
              <w:rPr>
                <w:sz w:val="12"/>
                <w:szCs w:val="12"/>
              </w:rPr>
            </w:pPr>
            <w:r w:rsidRPr="00C44810">
              <w:rPr>
                <w:sz w:val="12"/>
                <w:szCs w:val="12"/>
              </w:rPr>
              <w:t>31,57</w:t>
            </w:r>
          </w:p>
        </w:tc>
        <w:tc>
          <w:tcPr>
            <w:tcW w:w="426" w:type="dxa"/>
            <w:tcBorders>
              <w:top w:val="nil"/>
              <w:left w:val="nil"/>
              <w:bottom w:val="single" w:sz="8" w:space="0" w:color="auto"/>
              <w:right w:val="single" w:sz="8" w:space="0" w:color="auto"/>
            </w:tcBorders>
            <w:shd w:val="clear" w:color="auto" w:fill="auto"/>
            <w:vAlign w:val="center"/>
            <w:hideMark/>
          </w:tcPr>
          <w:p w14:paraId="1DEDB733" w14:textId="77777777" w:rsidR="00C44810" w:rsidRPr="00C44810" w:rsidRDefault="00C44810" w:rsidP="005A7746">
            <w:pPr>
              <w:tabs>
                <w:tab w:val="left" w:pos="1418"/>
              </w:tabs>
              <w:jc w:val="right"/>
              <w:rPr>
                <w:sz w:val="12"/>
                <w:szCs w:val="12"/>
              </w:rPr>
            </w:pPr>
            <w:r w:rsidRPr="00C44810">
              <w:rPr>
                <w:sz w:val="12"/>
                <w:szCs w:val="12"/>
              </w:rPr>
              <w:t>63,77</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4399E031" w14:textId="77777777" w:rsidR="00C44810" w:rsidRPr="00C44810" w:rsidRDefault="00C44810" w:rsidP="005A7746">
            <w:pPr>
              <w:tabs>
                <w:tab w:val="left" w:pos="1418"/>
              </w:tabs>
              <w:jc w:val="right"/>
              <w:rPr>
                <w:sz w:val="12"/>
                <w:szCs w:val="12"/>
              </w:rPr>
            </w:pPr>
            <w:r w:rsidRPr="00C44810">
              <w:rPr>
                <w:sz w:val="12"/>
                <w:szCs w:val="12"/>
              </w:rPr>
              <w:t>76,26</w:t>
            </w:r>
          </w:p>
        </w:tc>
        <w:tc>
          <w:tcPr>
            <w:tcW w:w="706" w:type="dxa"/>
            <w:tcBorders>
              <w:top w:val="nil"/>
              <w:left w:val="nil"/>
              <w:bottom w:val="single" w:sz="8" w:space="0" w:color="auto"/>
              <w:right w:val="single" w:sz="8" w:space="0" w:color="auto"/>
            </w:tcBorders>
            <w:shd w:val="clear" w:color="auto" w:fill="auto"/>
            <w:noWrap/>
            <w:vAlign w:val="bottom"/>
            <w:hideMark/>
          </w:tcPr>
          <w:p w14:paraId="013A8847"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2CD4414A" w14:textId="77777777" w:rsidTr="00C44810">
        <w:trPr>
          <w:gridAfter w:val="1"/>
          <w:wAfter w:w="12" w:type="dxa"/>
          <w:trHeight w:val="691"/>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0F514650" w14:textId="77777777" w:rsidR="00C44810" w:rsidRPr="00C44810" w:rsidRDefault="00C44810" w:rsidP="005A7746">
            <w:pPr>
              <w:tabs>
                <w:tab w:val="left" w:pos="1418"/>
              </w:tabs>
              <w:rPr>
                <w:sz w:val="12"/>
                <w:szCs w:val="12"/>
              </w:rPr>
            </w:pPr>
            <w:proofErr w:type="gramStart"/>
            <w:r w:rsidRPr="00C44810">
              <w:rPr>
                <w:sz w:val="12"/>
                <w:szCs w:val="12"/>
              </w:rPr>
              <w:t>05.03 -</w:t>
            </w:r>
            <w:proofErr w:type="gramEnd"/>
            <w:r w:rsidRPr="00C44810">
              <w:rPr>
                <w:sz w:val="12"/>
                <w:szCs w:val="12"/>
              </w:rPr>
              <w:t xml:space="preserve"> KAR AMACI GÜTMEYEN KURULUŞLARA YAPILAN TRANSFERLER</w:t>
            </w:r>
          </w:p>
        </w:tc>
        <w:tc>
          <w:tcPr>
            <w:tcW w:w="851" w:type="dxa"/>
            <w:tcBorders>
              <w:top w:val="nil"/>
              <w:left w:val="nil"/>
              <w:bottom w:val="single" w:sz="8" w:space="0" w:color="auto"/>
              <w:right w:val="single" w:sz="8" w:space="0" w:color="auto"/>
            </w:tcBorders>
            <w:shd w:val="clear" w:color="auto" w:fill="auto"/>
            <w:noWrap/>
            <w:vAlign w:val="bottom"/>
            <w:hideMark/>
          </w:tcPr>
          <w:p w14:paraId="3C0315EC" w14:textId="77777777" w:rsidR="00C44810" w:rsidRPr="00C44810" w:rsidRDefault="00C44810" w:rsidP="005A7746">
            <w:pPr>
              <w:tabs>
                <w:tab w:val="left" w:pos="1418"/>
              </w:tabs>
              <w:jc w:val="right"/>
              <w:rPr>
                <w:sz w:val="12"/>
                <w:szCs w:val="12"/>
              </w:rPr>
            </w:pPr>
            <w:r w:rsidRPr="00C44810">
              <w:rPr>
                <w:sz w:val="12"/>
                <w:szCs w:val="12"/>
              </w:rPr>
              <w:t>642.600</w:t>
            </w:r>
          </w:p>
        </w:tc>
        <w:tc>
          <w:tcPr>
            <w:tcW w:w="992" w:type="dxa"/>
            <w:tcBorders>
              <w:top w:val="nil"/>
              <w:left w:val="nil"/>
              <w:bottom w:val="single" w:sz="8" w:space="0" w:color="auto"/>
              <w:right w:val="single" w:sz="8" w:space="0" w:color="auto"/>
            </w:tcBorders>
            <w:shd w:val="clear" w:color="auto" w:fill="auto"/>
            <w:noWrap/>
            <w:vAlign w:val="bottom"/>
            <w:hideMark/>
          </w:tcPr>
          <w:p w14:paraId="5D6CD4AD" w14:textId="77777777" w:rsidR="00C44810" w:rsidRPr="00C44810" w:rsidRDefault="00C44810" w:rsidP="005A7746">
            <w:pPr>
              <w:tabs>
                <w:tab w:val="left" w:pos="1418"/>
              </w:tabs>
              <w:jc w:val="right"/>
              <w:rPr>
                <w:sz w:val="12"/>
                <w:szCs w:val="12"/>
              </w:rPr>
            </w:pPr>
            <w:r w:rsidRPr="00C44810">
              <w:rPr>
                <w:sz w:val="12"/>
                <w:szCs w:val="12"/>
              </w:rPr>
              <w:t>964.000</w:t>
            </w:r>
          </w:p>
        </w:tc>
        <w:tc>
          <w:tcPr>
            <w:tcW w:w="709" w:type="dxa"/>
            <w:tcBorders>
              <w:top w:val="nil"/>
              <w:left w:val="nil"/>
              <w:bottom w:val="single" w:sz="8" w:space="0" w:color="auto"/>
              <w:right w:val="single" w:sz="8" w:space="0" w:color="auto"/>
            </w:tcBorders>
            <w:shd w:val="clear" w:color="auto" w:fill="auto"/>
            <w:noWrap/>
            <w:vAlign w:val="bottom"/>
            <w:hideMark/>
          </w:tcPr>
          <w:p w14:paraId="3327D7CD"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1A8E9CFB" w14:textId="77777777" w:rsidR="00C44810" w:rsidRPr="00C44810" w:rsidRDefault="00C44810" w:rsidP="005A7746">
            <w:pPr>
              <w:tabs>
                <w:tab w:val="left" w:pos="1418"/>
              </w:tabs>
              <w:jc w:val="right"/>
              <w:rPr>
                <w:sz w:val="12"/>
                <w:szCs w:val="12"/>
              </w:rPr>
            </w:pPr>
            <w:r w:rsidRPr="00C44810">
              <w:rPr>
                <w:sz w:val="12"/>
                <w:szCs w:val="12"/>
              </w:rPr>
              <w:t>0</w:t>
            </w:r>
          </w:p>
        </w:tc>
        <w:tc>
          <w:tcPr>
            <w:tcW w:w="850" w:type="dxa"/>
            <w:tcBorders>
              <w:top w:val="nil"/>
              <w:left w:val="nil"/>
              <w:bottom w:val="single" w:sz="8" w:space="0" w:color="auto"/>
              <w:right w:val="single" w:sz="8" w:space="0" w:color="auto"/>
            </w:tcBorders>
            <w:shd w:val="clear" w:color="auto" w:fill="auto"/>
            <w:noWrap/>
            <w:vAlign w:val="bottom"/>
            <w:hideMark/>
          </w:tcPr>
          <w:p w14:paraId="6C2903ED"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7C888485"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1C50D209" w14:textId="77777777" w:rsidR="00C44810" w:rsidRPr="00C44810" w:rsidRDefault="00C44810" w:rsidP="005A7746">
            <w:pPr>
              <w:tabs>
                <w:tab w:val="left" w:pos="1418"/>
              </w:tabs>
              <w:jc w:val="right"/>
              <w:rPr>
                <w:sz w:val="12"/>
                <w:szCs w:val="12"/>
              </w:rPr>
            </w:pPr>
            <w:r w:rsidRPr="00C44810">
              <w:rPr>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63967683"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1E4D783A" w14:textId="77777777" w:rsidR="00C44810" w:rsidRPr="00C44810" w:rsidRDefault="00C44810" w:rsidP="005A7746">
            <w:pPr>
              <w:tabs>
                <w:tab w:val="left" w:pos="1418"/>
              </w:tabs>
              <w:jc w:val="right"/>
              <w:rPr>
                <w:sz w:val="12"/>
                <w:szCs w:val="12"/>
              </w:rPr>
            </w:pPr>
            <w:r w:rsidRPr="00C44810">
              <w:rPr>
                <w:sz w:val="12"/>
                <w:szCs w:val="12"/>
              </w:rPr>
              <w:t>0</w:t>
            </w:r>
          </w:p>
        </w:tc>
        <w:tc>
          <w:tcPr>
            <w:tcW w:w="851" w:type="dxa"/>
            <w:tcBorders>
              <w:top w:val="nil"/>
              <w:left w:val="nil"/>
              <w:bottom w:val="single" w:sz="8" w:space="0" w:color="auto"/>
              <w:right w:val="single" w:sz="8" w:space="0" w:color="auto"/>
            </w:tcBorders>
            <w:shd w:val="clear" w:color="auto" w:fill="auto"/>
            <w:noWrap/>
            <w:vAlign w:val="bottom"/>
            <w:hideMark/>
          </w:tcPr>
          <w:p w14:paraId="1D0A0D7B" w14:textId="77777777" w:rsidR="00C44810" w:rsidRPr="00C44810" w:rsidRDefault="00C44810" w:rsidP="005A7746">
            <w:pPr>
              <w:tabs>
                <w:tab w:val="left" w:pos="1418"/>
              </w:tabs>
              <w:jc w:val="right"/>
              <w:rPr>
                <w:sz w:val="12"/>
                <w:szCs w:val="12"/>
              </w:rPr>
            </w:pPr>
            <w:r w:rsidRPr="00C44810">
              <w:rPr>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25B3FB4E"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04BCAE17" w14:textId="77777777" w:rsidR="00C44810" w:rsidRPr="00C44810" w:rsidRDefault="00C44810" w:rsidP="005A7746">
            <w:pPr>
              <w:tabs>
                <w:tab w:val="left" w:pos="1418"/>
              </w:tabs>
              <w:jc w:val="right"/>
              <w:rPr>
                <w:sz w:val="12"/>
                <w:szCs w:val="12"/>
              </w:rPr>
            </w:pPr>
            <w:r w:rsidRPr="00C44810">
              <w:rPr>
                <w:sz w:val="12"/>
                <w:szCs w:val="12"/>
              </w:rPr>
              <w:t>383.775</w:t>
            </w:r>
          </w:p>
        </w:tc>
        <w:tc>
          <w:tcPr>
            <w:tcW w:w="709" w:type="dxa"/>
            <w:tcBorders>
              <w:top w:val="nil"/>
              <w:left w:val="nil"/>
              <w:bottom w:val="single" w:sz="8" w:space="0" w:color="auto"/>
              <w:right w:val="single" w:sz="8" w:space="0" w:color="auto"/>
            </w:tcBorders>
            <w:shd w:val="clear" w:color="auto" w:fill="auto"/>
            <w:noWrap/>
            <w:vAlign w:val="bottom"/>
            <w:hideMark/>
          </w:tcPr>
          <w:p w14:paraId="556F5829" w14:textId="77777777" w:rsidR="00C44810" w:rsidRPr="00C44810" w:rsidRDefault="00C44810" w:rsidP="005A7746">
            <w:pPr>
              <w:tabs>
                <w:tab w:val="left" w:pos="1418"/>
              </w:tabs>
              <w:jc w:val="right"/>
              <w:rPr>
                <w:sz w:val="12"/>
                <w:szCs w:val="12"/>
              </w:rPr>
            </w:pPr>
            <w:r w:rsidRPr="00C44810">
              <w:rPr>
                <w:sz w:val="12"/>
                <w:szCs w:val="12"/>
              </w:rPr>
              <w:t>0</w:t>
            </w:r>
          </w:p>
        </w:tc>
        <w:tc>
          <w:tcPr>
            <w:tcW w:w="935" w:type="dxa"/>
            <w:tcBorders>
              <w:top w:val="nil"/>
              <w:left w:val="nil"/>
              <w:bottom w:val="single" w:sz="8" w:space="0" w:color="auto"/>
              <w:right w:val="single" w:sz="8" w:space="0" w:color="auto"/>
            </w:tcBorders>
            <w:shd w:val="clear" w:color="auto" w:fill="auto"/>
            <w:noWrap/>
            <w:vAlign w:val="bottom"/>
            <w:hideMark/>
          </w:tcPr>
          <w:p w14:paraId="2B95F264" w14:textId="77777777" w:rsidR="00C44810" w:rsidRPr="00C44810" w:rsidRDefault="00C44810" w:rsidP="005A7746">
            <w:pPr>
              <w:tabs>
                <w:tab w:val="left" w:pos="1418"/>
              </w:tabs>
              <w:jc w:val="right"/>
              <w:rPr>
                <w:sz w:val="12"/>
                <w:szCs w:val="12"/>
              </w:rPr>
            </w:pPr>
            <w:r w:rsidRPr="00C44810">
              <w:rPr>
                <w:sz w:val="12"/>
                <w:szCs w:val="12"/>
              </w:rPr>
              <w:t>0</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3280A379" w14:textId="77777777" w:rsidR="00C44810" w:rsidRPr="00C44810" w:rsidRDefault="00C44810" w:rsidP="005A7746">
            <w:pPr>
              <w:tabs>
                <w:tab w:val="left" w:pos="1418"/>
              </w:tabs>
              <w:jc w:val="right"/>
              <w:rPr>
                <w:sz w:val="12"/>
                <w:szCs w:val="12"/>
              </w:rPr>
            </w:pPr>
            <w:r w:rsidRPr="00C44810">
              <w:rPr>
                <w:sz w:val="12"/>
                <w:szCs w:val="12"/>
              </w:rPr>
              <w:t>0</w:t>
            </w:r>
          </w:p>
        </w:tc>
        <w:tc>
          <w:tcPr>
            <w:tcW w:w="850" w:type="dxa"/>
            <w:tcBorders>
              <w:top w:val="nil"/>
              <w:left w:val="nil"/>
              <w:bottom w:val="single" w:sz="8" w:space="0" w:color="auto"/>
              <w:right w:val="single" w:sz="8" w:space="0" w:color="auto"/>
            </w:tcBorders>
            <w:shd w:val="clear" w:color="auto" w:fill="auto"/>
            <w:noWrap/>
            <w:vAlign w:val="bottom"/>
            <w:hideMark/>
          </w:tcPr>
          <w:p w14:paraId="0C0C14D4" w14:textId="77777777" w:rsidR="00C44810" w:rsidRPr="00C44810" w:rsidRDefault="00C44810" w:rsidP="005A7746">
            <w:pPr>
              <w:tabs>
                <w:tab w:val="left" w:pos="1418"/>
              </w:tabs>
              <w:jc w:val="right"/>
              <w:rPr>
                <w:sz w:val="12"/>
                <w:szCs w:val="12"/>
              </w:rPr>
            </w:pPr>
            <w:r w:rsidRPr="00C44810">
              <w:rPr>
                <w:sz w:val="12"/>
                <w:szCs w:val="12"/>
              </w:rPr>
              <w:t>383.775</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4687C183" w14:textId="77777777" w:rsidR="00C44810" w:rsidRPr="00C44810" w:rsidRDefault="00C44810" w:rsidP="005A7746">
            <w:pPr>
              <w:tabs>
                <w:tab w:val="left" w:pos="1418"/>
              </w:tabs>
              <w:jc w:val="right"/>
              <w:rPr>
                <w:sz w:val="12"/>
                <w:szCs w:val="12"/>
              </w:rPr>
            </w:pPr>
            <w:r w:rsidRPr="00C44810">
              <w:rPr>
                <w:sz w:val="12"/>
                <w:szCs w:val="12"/>
              </w:rPr>
              <w:t>0,00</w:t>
            </w:r>
          </w:p>
        </w:tc>
        <w:tc>
          <w:tcPr>
            <w:tcW w:w="426" w:type="dxa"/>
            <w:tcBorders>
              <w:top w:val="nil"/>
              <w:left w:val="nil"/>
              <w:bottom w:val="single" w:sz="8" w:space="0" w:color="auto"/>
              <w:right w:val="single" w:sz="8" w:space="0" w:color="auto"/>
            </w:tcBorders>
            <w:shd w:val="clear" w:color="auto" w:fill="auto"/>
            <w:vAlign w:val="center"/>
            <w:hideMark/>
          </w:tcPr>
          <w:p w14:paraId="611796C7" w14:textId="77777777" w:rsidR="00C44810" w:rsidRPr="00C44810" w:rsidRDefault="00C44810" w:rsidP="005A7746">
            <w:pPr>
              <w:tabs>
                <w:tab w:val="left" w:pos="1418"/>
              </w:tabs>
              <w:jc w:val="right"/>
              <w:rPr>
                <w:sz w:val="12"/>
                <w:szCs w:val="12"/>
              </w:rPr>
            </w:pPr>
            <w:r w:rsidRPr="00C44810">
              <w:rPr>
                <w:sz w:val="12"/>
                <w:szCs w:val="12"/>
              </w:rPr>
              <w:t>0,00</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6100487A" w14:textId="77777777" w:rsidR="00C44810" w:rsidRPr="00C44810" w:rsidRDefault="00C44810" w:rsidP="005A7746">
            <w:pPr>
              <w:tabs>
                <w:tab w:val="left" w:pos="1418"/>
              </w:tabs>
              <w:jc w:val="right"/>
              <w:rPr>
                <w:sz w:val="12"/>
                <w:szCs w:val="12"/>
              </w:rPr>
            </w:pPr>
            <w:r w:rsidRPr="00C44810">
              <w:rPr>
                <w:sz w:val="12"/>
                <w:szCs w:val="12"/>
              </w:rPr>
              <w:t>39,81</w:t>
            </w:r>
          </w:p>
        </w:tc>
        <w:tc>
          <w:tcPr>
            <w:tcW w:w="706" w:type="dxa"/>
            <w:tcBorders>
              <w:top w:val="nil"/>
              <w:left w:val="nil"/>
              <w:bottom w:val="single" w:sz="8" w:space="0" w:color="auto"/>
              <w:right w:val="single" w:sz="8" w:space="0" w:color="auto"/>
            </w:tcBorders>
            <w:shd w:val="clear" w:color="auto" w:fill="auto"/>
            <w:noWrap/>
            <w:vAlign w:val="bottom"/>
            <w:hideMark/>
          </w:tcPr>
          <w:p w14:paraId="62E957A5"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673CB82F" w14:textId="77777777" w:rsidTr="00C44810">
        <w:trPr>
          <w:gridAfter w:val="1"/>
          <w:wAfter w:w="12" w:type="dxa"/>
          <w:trHeight w:val="691"/>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65D98062" w14:textId="77777777" w:rsidR="00C44810" w:rsidRPr="00C44810" w:rsidRDefault="00C44810" w:rsidP="005A7746">
            <w:pPr>
              <w:tabs>
                <w:tab w:val="left" w:pos="1418"/>
              </w:tabs>
              <w:rPr>
                <w:sz w:val="12"/>
                <w:szCs w:val="12"/>
              </w:rPr>
            </w:pPr>
            <w:proofErr w:type="gramStart"/>
            <w:r w:rsidRPr="00C44810">
              <w:rPr>
                <w:sz w:val="12"/>
                <w:szCs w:val="12"/>
              </w:rPr>
              <w:t>05.04 -</w:t>
            </w:r>
            <w:proofErr w:type="gramEnd"/>
            <w:r w:rsidRPr="00C44810">
              <w:rPr>
                <w:sz w:val="12"/>
                <w:szCs w:val="12"/>
              </w:rPr>
              <w:t xml:space="preserve"> HANE HALKI VE İŞLETMELERE YAPILAN TRANSFERLER</w:t>
            </w:r>
          </w:p>
        </w:tc>
        <w:tc>
          <w:tcPr>
            <w:tcW w:w="851" w:type="dxa"/>
            <w:tcBorders>
              <w:top w:val="nil"/>
              <w:left w:val="nil"/>
              <w:bottom w:val="single" w:sz="8" w:space="0" w:color="auto"/>
              <w:right w:val="single" w:sz="8" w:space="0" w:color="auto"/>
            </w:tcBorders>
            <w:shd w:val="clear" w:color="auto" w:fill="auto"/>
            <w:noWrap/>
            <w:vAlign w:val="bottom"/>
            <w:hideMark/>
          </w:tcPr>
          <w:p w14:paraId="641F1AE6" w14:textId="77777777" w:rsidR="00C44810" w:rsidRPr="00C44810" w:rsidRDefault="00C44810" w:rsidP="005A7746">
            <w:pPr>
              <w:tabs>
                <w:tab w:val="left" w:pos="1418"/>
              </w:tabs>
              <w:jc w:val="right"/>
              <w:rPr>
                <w:sz w:val="12"/>
                <w:szCs w:val="12"/>
              </w:rPr>
            </w:pPr>
            <w:r w:rsidRPr="00C44810">
              <w:rPr>
                <w:sz w:val="12"/>
                <w:szCs w:val="12"/>
              </w:rPr>
              <w:t>266.300</w:t>
            </w:r>
          </w:p>
        </w:tc>
        <w:tc>
          <w:tcPr>
            <w:tcW w:w="992" w:type="dxa"/>
            <w:tcBorders>
              <w:top w:val="nil"/>
              <w:left w:val="nil"/>
              <w:bottom w:val="single" w:sz="8" w:space="0" w:color="auto"/>
              <w:right w:val="single" w:sz="8" w:space="0" w:color="auto"/>
            </w:tcBorders>
            <w:shd w:val="clear" w:color="auto" w:fill="auto"/>
            <w:noWrap/>
            <w:vAlign w:val="bottom"/>
            <w:hideMark/>
          </w:tcPr>
          <w:p w14:paraId="1857C798"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7A90C41E" w14:textId="77777777" w:rsidR="00C44810" w:rsidRPr="00C44810" w:rsidRDefault="00C44810" w:rsidP="005A7746">
            <w:pPr>
              <w:tabs>
                <w:tab w:val="left" w:pos="1418"/>
              </w:tabs>
              <w:jc w:val="right"/>
              <w:rPr>
                <w:sz w:val="12"/>
                <w:szCs w:val="12"/>
              </w:rPr>
            </w:pPr>
            <w:r w:rsidRPr="00C44810">
              <w:rPr>
                <w:sz w:val="12"/>
                <w:szCs w:val="12"/>
              </w:rPr>
              <w:t>21.600</w:t>
            </w:r>
          </w:p>
        </w:tc>
        <w:tc>
          <w:tcPr>
            <w:tcW w:w="709" w:type="dxa"/>
            <w:tcBorders>
              <w:top w:val="nil"/>
              <w:left w:val="nil"/>
              <w:bottom w:val="single" w:sz="8" w:space="0" w:color="auto"/>
              <w:right w:val="single" w:sz="8" w:space="0" w:color="auto"/>
            </w:tcBorders>
            <w:shd w:val="clear" w:color="auto" w:fill="auto"/>
            <w:noWrap/>
            <w:vAlign w:val="bottom"/>
            <w:hideMark/>
          </w:tcPr>
          <w:p w14:paraId="1EC0B20E" w14:textId="77777777" w:rsidR="00C44810" w:rsidRPr="00C44810" w:rsidRDefault="00C44810" w:rsidP="005A7746">
            <w:pPr>
              <w:tabs>
                <w:tab w:val="left" w:pos="1418"/>
              </w:tabs>
              <w:jc w:val="right"/>
              <w:rPr>
                <w:sz w:val="12"/>
                <w:szCs w:val="12"/>
              </w:rPr>
            </w:pPr>
            <w:r w:rsidRPr="00C44810">
              <w:rPr>
                <w:sz w:val="12"/>
                <w:szCs w:val="12"/>
              </w:rPr>
              <w:t>18.700</w:t>
            </w:r>
          </w:p>
        </w:tc>
        <w:tc>
          <w:tcPr>
            <w:tcW w:w="850" w:type="dxa"/>
            <w:tcBorders>
              <w:top w:val="nil"/>
              <w:left w:val="nil"/>
              <w:bottom w:val="single" w:sz="8" w:space="0" w:color="auto"/>
              <w:right w:val="single" w:sz="8" w:space="0" w:color="auto"/>
            </w:tcBorders>
            <w:shd w:val="clear" w:color="auto" w:fill="auto"/>
            <w:noWrap/>
            <w:vAlign w:val="bottom"/>
            <w:hideMark/>
          </w:tcPr>
          <w:p w14:paraId="617B8000" w14:textId="77777777" w:rsidR="00C44810" w:rsidRPr="00C44810" w:rsidRDefault="00C44810" w:rsidP="005A7746">
            <w:pPr>
              <w:tabs>
                <w:tab w:val="left" w:pos="1418"/>
              </w:tabs>
              <w:jc w:val="right"/>
              <w:rPr>
                <w:sz w:val="12"/>
                <w:szCs w:val="12"/>
              </w:rPr>
            </w:pPr>
            <w:r w:rsidRPr="00C44810">
              <w:rPr>
                <w:sz w:val="12"/>
                <w:szCs w:val="12"/>
              </w:rPr>
              <w:t>21.600</w:t>
            </w:r>
          </w:p>
        </w:tc>
        <w:tc>
          <w:tcPr>
            <w:tcW w:w="709" w:type="dxa"/>
            <w:tcBorders>
              <w:top w:val="nil"/>
              <w:left w:val="nil"/>
              <w:bottom w:val="single" w:sz="8" w:space="0" w:color="auto"/>
              <w:right w:val="single" w:sz="8" w:space="0" w:color="auto"/>
            </w:tcBorders>
            <w:shd w:val="clear" w:color="auto" w:fill="auto"/>
            <w:noWrap/>
            <w:vAlign w:val="bottom"/>
            <w:hideMark/>
          </w:tcPr>
          <w:p w14:paraId="59EA73B0" w14:textId="77777777" w:rsidR="00C44810" w:rsidRPr="00C44810" w:rsidRDefault="00C44810" w:rsidP="005A7746">
            <w:pPr>
              <w:tabs>
                <w:tab w:val="left" w:pos="1418"/>
              </w:tabs>
              <w:jc w:val="right"/>
              <w:rPr>
                <w:sz w:val="12"/>
                <w:szCs w:val="12"/>
              </w:rPr>
            </w:pPr>
            <w:r w:rsidRPr="00C44810">
              <w:rPr>
                <w:sz w:val="12"/>
                <w:szCs w:val="12"/>
              </w:rPr>
              <w:t>18.700</w:t>
            </w:r>
          </w:p>
        </w:tc>
        <w:tc>
          <w:tcPr>
            <w:tcW w:w="709" w:type="dxa"/>
            <w:tcBorders>
              <w:top w:val="nil"/>
              <w:left w:val="nil"/>
              <w:bottom w:val="single" w:sz="8" w:space="0" w:color="auto"/>
              <w:right w:val="single" w:sz="8" w:space="0" w:color="auto"/>
            </w:tcBorders>
            <w:shd w:val="clear" w:color="auto" w:fill="auto"/>
            <w:noWrap/>
            <w:vAlign w:val="bottom"/>
            <w:hideMark/>
          </w:tcPr>
          <w:p w14:paraId="1265122A" w14:textId="77777777" w:rsidR="00C44810" w:rsidRPr="00C44810" w:rsidRDefault="00C44810" w:rsidP="005A7746">
            <w:pPr>
              <w:tabs>
                <w:tab w:val="left" w:pos="1418"/>
              </w:tabs>
              <w:jc w:val="right"/>
              <w:rPr>
                <w:sz w:val="12"/>
                <w:szCs w:val="12"/>
              </w:rPr>
            </w:pPr>
            <w:r w:rsidRPr="00C44810">
              <w:rPr>
                <w:sz w:val="12"/>
                <w:szCs w:val="12"/>
              </w:rPr>
              <w:t>26.400</w:t>
            </w:r>
          </w:p>
        </w:tc>
        <w:tc>
          <w:tcPr>
            <w:tcW w:w="708" w:type="dxa"/>
            <w:tcBorders>
              <w:top w:val="nil"/>
              <w:left w:val="nil"/>
              <w:bottom w:val="single" w:sz="8" w:space="0" w:color="auto"/>
              <w:right w:val="single" w:sz="8" w:space="0" w:color="auto"/>
            </w:tcBorders>
            <w:shd w:val="clear" w:color="auto" w:fill="auto"/>
            <w:noWrap/>
            <w:vAlign w:val="bottom"/>
            <w:hideMark/>
          </w:tcPr>
          <w:p w14:paraId="4A7685F6" w14:textId="77777777" w:rsidR="00C44810" w:rsidRPr="00C44810" w:rsidRDefault="00C44810" w:rsidP="005A7746">
            <w:pPr>
              <w:tabs>
                <w:tab w:val="left" w:pos="1418"/>
              </w:tabs>
              <w:jc w:val="right"/>
              <w:rPr>
                <w:sz w:val="12"/>
                <w:szCs w:val="12"/>
              </w:rPr>
            </w:pPr>
            <w:r w:rsidRPr="00C44810">
              <w:rPr>
                <w:sz w:val="12"/>
                <w:szCs w:val="12"/>
              </w:rPr>
              <w:t>17.850</w:t>
            </w:r>
          </w:p>
        </w:tc>
        <w:tc>
          <w:tcPr>
            <w:tcW w:w="709" w:type="dxa"/>
            <w:tcBorders>
              <w:top w:val="nil"/>
              <w:left w:val="nil"/>
              <w:bottom w:val="single" w:sz="8" w:space="0" w:color="auto"/>
              <w:right w:val="single" w:sz="8" w:space="0" w:color="auto"/>
            </w:tcBorders>
            <w:shd w:val="clear" w:color="auto" w:fill="auto"/>
            <w:noWrap/>
            <w:vAlign w:val="bottom"/>
            <w:hideMark/>
          </w:tcPr>
          <w:p w14:paraId="3FFE0AC1" w14:textId="77777777" w:rsidR="00C44810" w:rsidRPr="00C44810" w:rsidRDefault="00C44810" w:rsidP="005A7746">
            <w:pPr>
              <w:tabs>
                <w:tab w:val="left" w:pos="1418"/>
              </w:tabs>
              <w:jc w:val="right"/>
              <w:rPr>
                <w:sz w:val="12"/>
                <w:szCs w:val="12"/>
              </w:rPr>
            </w:pPr>
            <w:r w:rsidRPr="00C44810">
              <w:rPr>
                <w:sz w:val="12"/>
                <w:szCs w:val="12"/>
              </w:rPr>
              <w:t>21.600</w:t>
            </w:r>
          </w:p>
        </w:tc>
        <w:tc>
          <w:tcPr>
            <w:tcW w:w="851" w:type="dxa"/>
            <w:tcBorders>
              <w:top w:val="nil"/>
              <w:left w:val="nil"/>
              <w:bottom w:val="single" w:sz="8" w:space="0" w:color="auto"/>
              <w:right w:val="single" w:sz="8" w:space="0" w:color="auto"/>
            </w:tcBorders>
            <w:shd w:val="clear" w:color="auto" w:fill="auto"/>
            <w:noWrap/>
            <w:vAlign w:val="bottom"/>
            <w:hideMark/>
          </w:tcPr>
          <w:p w14:paraId="0FEF6688" w14:textId="77777777" w:rsidR="00C44810" w:rsidRPr="00C44810" w:rsidRDefault="00C44810" w:rsidP="005A7746">
            <w:pPr>
              <w:tabs>
                <w:tab w:val="left" w:pos="1418"/>
              </w:tabs>
              <w:jc w:val="right"/>
              <w:rPr>
                <w:sz w:val="12"/>
                <w:szCs w:val="12"/>
              </w:rPr>
            </w:pPr>
            <w:r w:rsidRPr="00C44810">
              <w:rPr>
                <w:sz w:val="12"/>
                <w:szCs w:val="12"/>
              </w:rPr>
              <w:t>17.850</w:t>
            </w:r>
          </w:p>
        </w:tc>
        <w:tc>
          <w:tcPr>
            <w:tcW w:w="708" w:type="dxa"/>
            <w:tcBorders>
              <w:top w:val="nil"/>
              <w:left w:val="nil"/>
              <w:bottom w:val="single" w:sz="8" w:space="0" w:color="auto"/>
              <w:right w:val="single" w:sz="8" w:space="0" w:color="auto"/>
            </w:tcBorders>
            <w:shd w:val="clear" w:color="auto" w:fill="auto"/>
            <w:noWrap/>
            <w:vAlign w:val="bottom"/>
            <w:hideMark/>
          </w:tcPr>
          <w:p w14:paraId="6E3D2FC4" w14:textId="77777777" w:rsidR="00C44810" w:rsidRPr="00C44810" w:rsidRDefault="00C44810" w:rsidP="005A7746">
            <w:pPr>
              <w:tabs>
                <w:tab w:val="left" w:pos="1418"/>
              </w:tabs>
              <w:jc w:val="right"/>
              <w:rPr>
                <w:sz w:val="12"/>
                <w:szCs w:val="12"/>
              </w:rPr>
            </w:pPr>
            <w:r w:rsidRPr="00C44810">
              <w:rPr>
                <w:sz w:val="12"/>
                <w:szCs w:val="12"/>
              </w:rPr>
              <w:t>22.950</w:t>
            </w:r>
          </w:p>
        </w:tc>
        <w:tc>
          <w:tcPr>
            <w:tcW w:w="709" w:type="dxa"/>
            <w:tcBorders>
              <w:top w:val="nil"/>
              <w:left w:val="nil"/>
              <w:bottom w:val="single" w:sz="8" w:space="0" w:color="auto"/>
              <w:right w:val="single" w:sz="8" w:space="0" w:color="auto"/>
            </w:tcBorders>
            <w:shd w:val="clear" w:color="auto" w:fill="auto"/>
            <w:noWrap/>
            <w:vAlign w:val="bottom"/>
            <w:hideMark/>
          </w:tcPr>
          <w:p w14:paraId="3C5E7388" w14:textId="77777777" w:rsidR="00C44810" w:rsidRPr="00C44810" w:rsidRDefault="00C44810" w:rsidP="005A7746">
            <w:pPr>
              <w:tabs>
                <w:tab w:val="left" w:pos="1418"/>
              </w:tabs>
              <w:jc w:val="right"/>
              <w:rPr>
                <w:sz w:val="12"/>
                <w:szCs w:val="12"/>
              </w:rPr>
            </w:pPr>
            <w:r w:rsidRPr="00C44810">
              <w:rPr>
                <w:sz w:val="12"/>
                <w:szCs w:val="12"/>
              </w:rPr>
              <w:t>21.000</w:t>
            </w:r>
          </w:p>
        </w:tc>
        <w:tc>
          <w:tcPr>
            <w:tcW w:w="709" w:type="dxa"/>
            <w:tcBorders>
              <w:top w:val="nil"/>
              <w:left w:val="nil"/>
              <w:bottom w:val="single" w:sz="8" w:space="0" w:color="auto"/>
              <w:right w:val="single" w:sz="8" w:space="0" w:color="auto"/>
            </w:tcBorders>
            <w:shd w:val="clear" w:color="auto" w:fill="auto"/>
            <w:noWrap/>
            <w:vAlign w:val="bottom"/>
            <w:hideMark/>
          </w:tcPr>
          <w:p w14:paraId="0E82EFAB" w14:textId="77777777" w:rsidR="00C44810" w:rsidRPr="00C44810" w:rsidRDefault="00C44810" w:rsidP="005A7746">
            <w:pPr>
              <w:tabs>
                <w:tab w:val="left" w:pos="1418"/>
              </w:tabs>
              <w:jc w:val="right"/>
              <w:rPr>
                <w:sz w:val="12"/>
                <w:szCs w:val="12"/>
              </w:rPr>
            </w:pPr>
            <w:r w:rsidRPr="00C44810">
              <w:rPr>
                <w:sz w:val="12"/>
                <w:szCs w:val="12"/>
              </w:rPr>
              <w:t>22.950</w:t>
            </w:r>
          </w:p>
        </w:tc>
        <w:tc>
          <w:tcPr>
            <w:tcW w:w="935" w:type="dxa"/>
            <w:tcBorders>
              <w:top w:val="nil"/>
              <w:left w:val="nil"/>
              <w:bottom w:val="single" w:sz="8" w:space="0" w:color="auto"/>
              <w:right w:val="single" w:sz="8" w:space="0" w:color="auto"/>
            </w:tcBorders>
            <w:shd w:val="clear" w:color="auto" w:fill="auto"/>
            <w:noWrap/>
            <w:vAlign w:val="bottom"/>
            <w:hideMark/>
          </w:tcPr>
          <w:p w14:paraId="50311CA1" w14:textId="77777777" w:rsidR="00C44810" w:rsidRPr="00C44810" w:rsidRDefault="00C44810" w:rsidP="005A7746">
            <w:pPr>
              <w:tabs>
                <w:tab w:val="left" w:pos="1418"/>
              </w:tabs>
              <w:jc w:val="right"/>
              <w:rPr>
                <w:sz w:val="12"/>
                <w:szCs w:val="12"/>
              </w:rPr>
            </w:pPr>
            <w:r w:rsidRPr="00C44810">
              <w:rPr>
                <w:sz w:val="12"/>
                <w:szCs w:val="12"/>
              </w:rPr>
              <w:t>21.000</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07243E75" w14:textId="77777777" w:rsidR="00C44810" w:rsidRPr="00C44810" w:rsidRDefault="00C44810" w:rsidP="005A7746">
            <w:pPr>
              <w:tabs>
                <w:tab w:val="left" w:pos="1418"/>
              </w:tabs>
              <w:jc w:val="right"/>
              <w:rPr>
                <w:sz w:val="12"/>
                <w:szCs w:val="12"/>
              </w:rPr>
            </w:pPr>
            <w:r w:rsidRPr="00C44810">
              <w:rPr>
                <w:sz w:val="12"/>
                <w:szCs w:val="12"/>
              </w:rPr>
              <w:t>137.100</w:t>
            </w:r>
          </w:p>
        </w:tc>
        <w:tc>
          <w:tcPr>
            <w:tcW w:w="850" w:type="dxa"/>
            <w:tcBorders>
              <w:top w:val="nil"/>
              <w:left w:val="nil"/>
              <w:bottom w:val="single" w:sz="8" w:space="0" w:color="auto"/>
              <w:right w:val="single" w:sz="8" w:space="0" w:color="auto"/>
            </w:tcBorders>
            <w:shd w:val="clear" w:color="auto" w:fill="auto"/>
            <w:noWrap/>
            <w:vAlign w:val="bottom"/>
            <w:hideMark/>
          </w:tcPr>
          <w:p w14:paraId="147CCC8C" w14:textId="77777777" w:rsidR="00C44810" w:rsidRPr="00C44810" w:rsidRDefault="00C44810" w:rsidP="005A7746">
            <w:pPr>
              <w:tabs>
                <w:tab w:val="left" w:pos="1418"/>
              </w:tabs>
              <w:jc w:val="right"/>
              <w:rPr>
                <w:sz w:val="12"/>
                <w:szCs w:val="12"/>
              </w:rPr>
            </w:pPr>
            <w:r w:rsidRPr="00C44810">
              <w:rPr>
                <w:sz w:val="12"/>
                <w:szCs w:val="12"/>
              </w:rPr>
              <w:t>115.100</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12BFD9A0" w14:textId="77777777" w:rsidR="00C44810" w:rsidRPr="00C44810" w:rsidRDefault="00C44810" w:rsidP="005A7746">
            <w:pPr>
              <w:tabs>
                <w:tab w:val="left" w:pos="1418"/>
              </w:tabs>
              <w:jc w:val="right"/>
              <w:rPr>
                <w:sz w:val="12"/>
                <w:szCs w:val="12"/>
              </w:rPr>
            </w:pPr>
            <w:r w:rsidRPr="00C44810">
              <w:rPr>
                <w:sz w:val="12"/>
                <w:szCs w:val="12"/>
              </w:rPr>
              <w:t>-16,05</w:t>
            </w:r>
          </w:p>
        </w:tc>
        <w:tc>
          <w:tcPr>
            <w:tcW w:w="426" w:type="dxa"/>
            <w:tcBorders>
              <w:top w:val="nil"/>
              <w:left w:val="nil"/>
              <w:bottom w:val="single" w:sz="8" w:space="0" w:color="auto"/>
              <w:right w:val="single" w:sz="8" w:space="0" w:color="auto"/>
            </w:tcBorders>
            <w:shd w:val="clear" w:color="auto" w:fill="auto"/>
            <w:vAlign w:val="center"/>
            <w:hideMark/>
          </w:tcPr>
          <w:p w14:paraId="650C7C88" w14:textId="77777777" w:rsidR="00C44810" w:rsidRPr="00C44810" w:rsidRDefault="00C44810" w:rsidP="005A7746">
            <w:pPr>
              <w:tabs>
                <w:tab w:val="left" w:pos="1418"/>
              </w:tabs>
              <w:jc w:val="right"/>
              <w:rPr>
                <w:sz w:val="12"/>
                <w:szCs w:val="12"/>
              </w:rPr>
            </w:pPr>
            <w:r w:rsidRPr="00C44810">
              <w:rPr>
                <w:sz w:val="12"/>
                <w:szCs w:val="12"/>
              </w:rPr>
              <w:t>51,48</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2B124A18" w14:textId="77777777" w:rsidR="00C44810" w:rsidRPr="00C44810" w:rsidRDefault="00C44810" w:rsidP="005A7746">
            <w:pPr>
              <w:tabs>
                <w:tab w:val="left" w:pos="1418"/>
              </w:tabs>
              <w:jc w:val="right"/>
              <w:rPr>
                <w:sz w:val="12"/>
                <w:szCs w:val="12"/>
              </w:rPr>
            </w:pPr>
            <w:r w:rsidRPr="00C44810">
              <w:rPr>
                <w:sz w:val="12"/>
                <w:szCs w:val="12"/>
              </w:rPr>
              <w:t>0,00</w:t>
            </w:r>
          </w:p>
        </w:tc>
        <w:tc>
          <w:tcPr>
            <w:tcW w:w="706" w:type="dxa"/>
            <w:tcBorders>
              <w:top w:val="nil"/>
              <w:left w:val="nil"/>
              <w:bottom w:val="single" w:sz="8" w:space="0" w:color="auto"/>
              <w:right w:val="single" w:sz="8" w:space="0" w:color="auto"/>
            </w:tcBorders>
            <w:shd w:val="clear" w:color="auto" w:fill="auto"/>
            <w:noWrap/>
            <w:vAlign w:val="bottom"/>
            <w:hideMark/>
          </w:tcPr>
          <w:p w14:paraId="77B148A4"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557382FD"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noWrap/>
            <w:vAlign w:val="bottom"/>
            <w:hideMark/>
          </w:tcPr>
          <w:p w14:paraId="1F72BF9D" w14:textId="77777777" w:rsidR="00C44810" w:rsidRPr="00C44810" w:rsidRDefault="00C44810" w:rsidP="005A7746">
            <w:pPr>
              <w:tabs>
                <w:tab w:val="left" w:pos="1418"/>
              </w:tabs>
              <w:rPr>
                <w:b/>
                <w:bCs/>
                <w:sz w:val="12"/>
                <w:szCs w:val="12"/>
              </w:rPr>
            </w:pPr>
            <w:proofErr w:type="gramStart"/>
            <w:r w:rsidRPr="00C44810">
              <w:rPr>
                <w:b/>
                <w:bCs/>
                <w:sz w:val="12"/>
                <w:szCs w:val="12"/>
              </w:rPr>
              <w:t>06 -</w:t>
            </w:r>
            <w:proofErr w:type="gramEnd"/>
            <w:r w:rsidRPr="00C44810">
              <w:rPr>
                <w:b/>
                <w:bCs/>
                <w:sz w:val="12"/>
                <w:szCs w:val="12"/>
              </w:rPr>
              <w:t xml:space="preserve"> SERMAYE GİDERLERİ</w:t>
            </w:r>
          </w:p>
        </w:tc>
        <w:tc>
          <w:tcPr>
            <w:tcW w:w="851" w:type="dxa"/>
            <w:tcBorders>
              <w:top w:val="nil"/>
              <w:left w:val="nil"/>
              <w:bottom w:val="single" w:sz="8" w:space="0" w:color="auto"/>
              <w:right w:val="single" w:sz="8" w:space="0" w:color="auto"/>
            </w:tcBorders>
            <w:shd w:val="clear" w:color="auto" w:fill="auto"/>
            <w:noWrap/>
            <w:vAlign w:val="bottom"/>
            <w:hideMark/>
          </w:tcPr>
          <w:p w14:paraId="102DAA07" w14:textId="77777777" w:rsidR="00C44810" w:rsidRPr="00C44810" w:rsidRDefault="00C44810" w:rsidP="005A7746">
            <w:pPr>
              <w:tabs>
                <w:tab w:val="left" w:pos="1418"/>
              </w:tabs>
              <w:jc w:val="right"/>
              <w:rPr>
                <w:b/>
                <w:bCs/>
                <w:sz w:val="12"/>
                <w:szCs w:val="12"/>
              </w:rPr>
            </w:pPr>
            <w:r w:rsidRPr="00C44810">
              <w:rPr>
                <w:b/>
                <w:bCs/>
                <w:sz w:val="12"/>
                <w:szCs w:val="12"/>
              </w:rPr>
              <w:t>46.704.048</w:t>
            </w:r>
          </w:p>
        </w:tc>
        <w:tc>
          <w:tcPr>
            <w:tcW w:w="992" w:type="dxa"/>
            <w:tcBorders>
              <w:top w:val="nil"/>
              <w:left w:val="nil"/>
              <w:bottom w:val="single" w:sz="8" w:space="0" w:color="auto"/>
              <w:right w:val="single" w:sz="8" w:space="0" w:color="auto"/>
            </w:tcBorders>
            <w:shd w:val="clear" w:color="auto" w:fill="auto"/>
            <w:noWrap/>
            <w:vAlign w:val="bottom"/>
            <w:hideMark/>
          </w:tcPr>
          <w:p w14:paraId="42E086AA" w14:textId="77777777" w:rsidR="00C44810" w:rsidRPr="00C44810" w:rsidRDefault="00C44810" w:rsidP="005A7746">
            <w:pPr>
              <w:tabs>
                <w:tab w:val="left" w:pos="1418"/>
              </w:tabs>
              <w:jc w:val="right"/>
              <w:rPr>
                <w:b/>
                <w:bCs/>
                <w:sz w:val="12"/>
                <w:szCs w:val="12"/>
              </w:rPr>
            </w:pPr>
            <w:r w:rsidRPr="00C44810">
              <w:rPr>
                <w:b/>
                <w:bCs/>
                <w:sz w:val="12"/>
                <w:szCs w:val="12"/>
              </w:rPr>
              <w:t>51.155.000</w:t>
            </w:r>
          </w:p>
        </w:tc>
        <w:tc>
          <w:tcPr>
            <w:tcW w:w="709" w:type="dxa"/>
            <w:tcBorders>
              <w:top w:val="nil"/>
              <w:left w:val="nil"/>
              <w:bottom w:val="single" w:sz="8" w:space="0" w:color="auto"/>
              <w:right w:val="single" w:sz="8" w:space="0" w:color="auto"/>
            </w:tcBorders>
            <w:shd w:val="clear" w:color="auto" w:fill="auto"/>
            <w:noWrap/>
            <w:vAlign w:val="bottom"/>
            <w:hideMark/>
          </w:tcPr>
          <w:p w14:paraId="3A9B0378" w14:textId="77777777" w:rsidR="00C44810" w:rsidRPr="00C44810" w:rsidRDefault="00C44810" w:rsidP="005A7746">
            <w:pPr>
              <w:tabs>
                <w:tab w:val="left" w:pos="1418"/>
              </w:tabs>
              <w:jc w:val="right"/>
              <w:rPr>
                <w:b/>
                <w:bCs/>
                <w:sz w:val="12"/>
                <w:szCs w:val="12"/>
              </w:rPr>
            </w:pPr>
            <w:r w:rsidRPr="00C44810">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67E0F905" w14:textId="77777777" w:rsidR="00C44810" w:rsidRPr="00C44810" w:rsidRDefault="00C44810" w:rsidP="005A7746">
            <w:pPr>
              <w:tabs>
                <w:tab w:val="left" w:pos="1418"/>
              </w:tabs>
              <w:jc w:val="right"/>
              <w:rPr>
                <w:b/>
                <w:bCs/>
                <w:sz w:val="12"/>
                <w:szCs w:val="12"/>
              </w:rPr>
            </w:pPr>
            <w:r w:rsidRPr="00C44810">
              <w:rPr>
                <w:b/>
                <w:bCs/>
                <w:sz w:val="12"/>
                <w:szCs w:val="12"/>
              </w:rPr>
              <w:t>0</w:t>
            </w:r>
          </w:p>
        </w:tc>
        <w:tc>
          <w:tcPr>
            <w:tcW w:w="850" w:type="dxa"/>
            <w:tcBorders>
              <w:top w:val="nil"/>
              <w:left w:val="nil"/>
              <w:bottom w:val="single" w:sz="8" w:space="0" w:color="auto"/>
              <w:right w:val="single" w:sz="8" w:space="0" w:color="auto"/>
            </w:tcBorders>
            <w:shd w:val="clear" w:color="auto" w:fill="auto"/>
            <w:noWrap/>
            <w:vAlign w:val="bottom"/>
            <w:hideMark/>
          </w:tcPr>
          <w:p w14:paraId="3CBE1A45" w14:textId="77777777" w:rsidR="00C44810" w:rsidRPr="00C44810" w:rsidRDefault="00C44810" w:rsidP="005A7746">
            <w:pPr>
              <w:tabs>
                <w:tab w:val="left" w:pos="1418"/>
              </w:tabs>
              <w:jc w:val="right"/>
              <w:rPr>
                <w:b/>
                <w:bCs/>
                <w:sz w:val="12"/>
                <w:szCs w:val="12"/>
              </w:rPr>
            </w:pPr>
            <w:r w:rsidRPr="00C44810">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6402A0A8" w14:textId="77777777" w:rsidR="00C44810" w:rsidRPr="00C44810" w:rsidRDefault="00C44810" w:rsidP="005A7746">
            <w:pPr>
              <w:tabs>
                <w:tab w:val="left" w:pos="1418"/>
              </w:tabs>
              <w:jc w:val="right"/>
              <w:rPr>
                <w:b/>
                <w:bCs/>
                <w:sz w:val="12"/>
                <w:szCs w:val="12"/>
              </w:rPr>
            </w:pPr>
            <w:r w:rsidRPr="00C44810">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53DA33D5" w14:textId="77777777" w:rsidR="00C44810" w:rsidRPr="00C44810" w:rsidRDefault="00C44810" w:rsidP="005A7746">
            <w:pPr>
              <w:tabs>
                <w:tab w:val="left" w:pos="1418"/>
              </w:tabs>
              <w:jc w:val="right"/>
              <w:rPr>
                <w:b/>
                <w:bCs/>
                <w:sz w:val="12"/>
                <w:szCs w:val="12"/>
              </w:rPr>
            </w:pPr>
            <w:r w:rsidRPr="00C44810">
              <w:rPr>
                <w:b/>
                <w:bCs/>
                <w:sz w:val="12"/>
                <w:szCs w:val="12"/>
              </w:rPr>
              <w:t>2.297.185</w:t>
            </w:r>
          </w:p>
        </w:tc>
        <w:tc>
          <w:tcPr>
            <w:tcW w:w="708" w:type="dxa"/>
            <w:tcBorders>
              <w:top w:val="nil"/>
              <w:left w:val="nil"/>
              <w:bottom w:val="single" w:sz="8" w:space="0" w:color="auto"/>
              <w:right w:val="single" w:sz="8" w:space="0" w:color="auto"/>
            </w:tcBorders>
            <w:shd w:val="clear" w:color="auto" w:fill="auto"/>
            <w:noWrap/>
            <w:vAlign w:val="bottom"/>
            <w:hideMark/>
          </w:tcPr>
          <w:p w14:paraId="7503544F" w14:textId="77777777" w:rsidR="00C44810" w:rsidRPr="00C44810" w:rsidRDefault="00C44810" w:rsidP="005A7746">
            <w:pPr>
              <w:tabs>
                <w:tab w:val="left" w:pos="1418"/>
              </w:tabs>
              <w:jc w:val="right"/>
              <w:rPr>
                <w:b/>
                <w:bCs/>
                <w:sz w:val="12"/>
                <w:szCs w:val="12"/>
              </w:rPr>
            </w:pPr>
            <w:r w:rsidRPr="00C44810">
              <w:rPr>
                <w:b/>
                <w:bCs/>
                <w:sz w:val="12"/>
                <w:szCs w:val="12"/>
              </w:rPr>
              <w:t>359.805</w:t>
            </w:r>
          </w:p>
        </w:tc>
        <w:tc>
          <w:tcPr>
            <w:tcW w:w="709" w:type="dxa"/>
            <w:tcBorders>
              <w:top w:val="nil"/>
              <w:left w:val="nil"/>
              <w:bottom w:val="single" w:sz="8" w:space="0" w:color="auto"/>
              <w:right w:val="single" w:sz="8" w:space="0" w:color="auto"/>
            </w:tcBorders>
            <w:shd w:val="clear" w:color="auto" w:fill="auto"/>
            <w:noWrap/>
            <w:vAlign w:val="bottom"/>
            <w:hideMark/>
          </w:tcPr>
          <w:p w14:paraId="1BC6440D" w14:textId="77777777" w:rsidR="00C44810" w:rsidRPr="00C44810" w:rsidRDefault="00C44810" w:rsidP="005A7746">
            <w:pPr>
              <w:tabs>
                <w:tab w:val="left" w:pos="1418"/>
              </w:tabs>
              <w:jc w:val="right"/>
              <w:rPr>
                <w:b/>
                <w:bCs/>
                <w:sz w:val="12"/>
                <w:szCs w:val="12"/>
              </w:rPr>
            </w:pPr>
            <w:r w:rsidRPr="00C44810">
              <w:rPr>
                <w:b/>
                <w:bCs/>
                <w:sz w:val="12"/>
                <w:szCs w:val="12"/>
              </w:rPr>
              <w:t>410.115</w:t>
            </w:r>
          </w:p>
        </w:tc>
        <w:tc>
          <w:tcPr>
            <w:tcW w:w="851" w:type="dxa"/>
            <w:tcBorders>
              <w:top w:val="nil"/>
              <w:left w:val="nil"/>
              <w:bottom w:val="single" w:sz="8" w:space="0" w:color="auto"/>
              <w:right w:val="single" w:sz="8" w:space="0" w:color="auto"/>
            </w:tcBorders>
            <w:shd w:val="clear" w:color="auto" w:fill="auto"/>
            <w:noWrap/>
            <w:vAlign w:val="bottom"/>
            <w:hideMark/>
          </w:tcPr>
          <w:p w14:paraId="202D6930" w14:textId="77777777" w:rsidR="00C44810" w:rsidRPr="00C44810" w:rsidRDefault="00C44810" w:rsidP="005A7746">
            <w:pPr>
              <w:tabs>
                <w:tab w:val="left" w:pos="1418"/>
              </w:tabs>
              <w:jc w:val="right"/>
              <w:rPr>
                <w:b/>
                <w:bCs/>
                <w:sz w:val="12"/>
                <w:szCs w:val="12"/>
              </w:rPr>
            </w:pPr>
            <w:r w:rsidRPr="00C44810">
              <w:rPr>
                <w:b/>
                <w:bCs/>
                <w:sz w:val="12"/>
                <w:szCs w:val="12"/>
              </w:rPr>
              <w:t>3.497.113</w:t>
            </w:r>
          </w:p>
        </w:tc>
        <w:tc>
          <w:tcPr>
            <w:tcW w:w="708" w:type="dxa"/>
            <w:tcBorders>
              <w:top w:val="nil"/>
              <w:left w:val="nil"/>
              <w:bottom w:val="single" w:sz="8" w:space="0" w:color="auto"/>
              <w:right w:val="single" w:sz="8" w:space="0" w:color="auto"/>
            </w:tcBorders>
            <w:shd w:val="clear" w:color="auto" w:fill="auto"/>
            <w:noWrap/>
            <w:vAlign w:val="bottom"/>
            <w:hideMark/>
          </w:tcPr>
          <w:p w14:paraId="09290E56" w14:textId="77777777" w:rsidR="00C44810" w:rsidRPr="00C44810" w:rsidRDefault="00C44810" w:rsidP="005A7746">
            <w:pPr>
              <w:tabs>
                <w:tab w:val="left" w:pos="1418"/>
              </w:tabs>
              <w:jc w:val="right"/>
              <w:rPr>
                <w:b/>
                <w:bCs/>
                <w:sz w:val="12"/>
                <w:szCs w:val="12"/>
              </w:rPr>
            </w:pPr>
            <w:r w:rsidRPr="00C44810">
              <w:rPr>
                <w:b/>
                <w:bCs/>
                <w:sz w:val="12"/>
                <w:szCs w:val="12"/>
              </w:rPr>
              <w:t>1.049.365</w:t>
            </w:r>
          </w:p>
        </w:tc>
        <w:tc>
          <w:tcPr>
            <w:tcW w:w="709" w:type="dxa"/>
            <w:tcBorders>
              <w:top w:val="nil"/>
              <w:left w:val="nil"/>
              <w:bottom w:val="single" w:sz="8" w:space="0" w:color="auto"/>
              <w:right w:val="single" w:sz="8" w:space="0" w:color="auto"/>
            </w:tcBorders>
            <w:shd w:val="clear" w:color="auto" w:fill="auto"/>
            <w:noWrap/>
            <w:vAlign w:val="bottom"/>
            <w:hideMark/>
          </w:tcPr>
          <w:p w14:paraId="0717C00E" w14:textId="77777777" w:rsidR="00C44810" w:rsidRPr="00C44810" w:rsidRDefault="00C44810" w:rsidP="005A7746">
            <w:pPr>
              <w:tabs>
                <w:tab w:val="left" w:pos="1418"/>
              </w:tabs>
              <w:jc w:val="right"/>
              <w:rPr>
                <w:b/>
                <w:bCs/>
                <w:sz w:val="12"/>
                <w:szCs w:val="12"/>
              </w:rPr>
            </w:pPr>
            <w:r w:rsidRPr="00C44810">
              <w:rPr>
                <w:b/>
                <w:bCs/>
                <w:sz w:val="12"/>
                <w:szCs w:val="12"/>
              </w:rPr>
              <w:t>2.696.755</w:t>
            </w:r>
          </w:p>
        </w:tc>
        <w:tc>
          <w:tcPr>
            <w:tcW w:w="709" w:type="dxa"/>
            <w:tcBorders>
              <w:top w:val="nil"/>
              <w:left w:val="nil"/>
              <w:bottom w:val="single" w:sz="8" w:space="0" w:color="auto"/>
              <w:right w:val="single" w:sz="8" w:space="0" w:color="auto"/>
            </w:tcBorders>
            <w:shd w:val="clear" w:color="auto" w:fill="auto"/>
            <w:noWrap/>
            <w:vAlign w:val="bottom"/>
            <w:hideMark/>
          </w:tcPr>
          <w:p w14:paraId="352F7F27" w14:textId="77777777" w:rsidR="00C44810" w:rsidRPr="00C44810" w:rsidRDefault="00C44810" w:rsidP="005A7746">
            <w:pPr>
              <w:tabs>
                <w:tab w:val="left" w:pos="1418"/>
              </w:tabs>
              <w:jc w:val="right"/>
              <w:rPr>
                <w:b/>
                <w:bCs/>
                <w:sz w:val="12"/>
                <w:szCs w:val="12"/>
              </w:rPr>
            </w:pPr>
            <w:r w:rsidRPr="00C44810">
              <w:rPr>
                <w:b/>
                <w:bCs/>
                <w:sz w:val="12"/>
                <w:szCs w:val="12"/>
              </w:rPr>
              <w:t>6.095.159</w:t>
            </w:r>
          </w:p>
        </w:tc>
        <w:tc>
          <w:tcPr>
            <w:tcW w:w="935" w:type="dxa"/>
            <w:tcBorders>
              <w:top w:val="nil"/>
              <w:left w:val="nil"/>
              <w:bottom w:val="single" w:sz="8" w:space="0" w:color="auto"/>
              <w:right w:val="single" w:sz="8" w:space="0" w:color="auto"/>
            </w:tcBorders>
            <w:shd w:val="clear" w:color="auto" w:fill="auto"/>
            <w:noWrap/>
            <w:vAlign w:val="bottom"/>
            <w:hideMark/>
          </w:tcPr>
          <w:p w14:paraId="7A2DB921" w14:textId="77777777" w:rsidR="00C44810" w:rsidRPr="00C44810" w:rsidRDefault="00C44810" w:rsidP="005A7746">
            <w:pPr>
              <w:tabs>
                <w:tab w:val="left" w:pos="1418"/>
              </w:tabs>
              <w:jc w:val="right"/>
              <w:rPr>
                <w:b/>
                <w:bCs/>
                <w:sz w:val="12"/>
                <w:szCs w:val="12"/>
              </w:rPr>
            </w:pPr>
            <w:r w:rsidRPr="00C44810">
              <w:rPr>
                <w:b/>
                <w:bCs/>
                <w:sz w:val="12"/>
                <w:szCs w:val="12"/>
              </w:rPr>
              <w:t>12.125.641</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47242F82" w14:textId="77777777" w:rsidR="00C44810" w:rsidRPr="00C44810" w:rsidRDefault="00C44810" w:rsidP="005A7746">
            <w:pPr>
              <w:tabs>
                <w:tab w:val="left" w:pos="1418"/>
              </w:tabs>
              <w:jc w:val="right"/>
              <w:rPr>
                <w:b/>
                <w:bCs/>
                <w:sz w:val="12"/>
                <w:szCs w:val="12"/>
              </w:rPr>
            </w:pPr>
            <w:r w:rsidRPr="00C44810">
              <w:rPr>
                <w:b/>
                <w:bCs/>
                <w:sz w:val="12"/>
                <w:szCs w:val="12"/>
              </w:rPr>
              <w:t>9.851.824</w:t>
            </w:r>
          </w:p>
        </w:tc>
        <w:tc>
          <w:tcPr>
            <w:tcW w:w="850" w:type="dxa"/>
            <w:tcBorders>
              <w:top w:val="nil"/>
              <w:left w:val="nil"/>
              <w:bottom w:val="single" w:sz="8" w:space="0" w:color="auto"/>
              <w:right w:val="single" w:sz="8" w:space="0" w:color="auto"/>
            </w:tcBorders>
            <w:shd w:val="clear" w:color="auto" w:fill="auto"/>
            <w:noWrap/>
            <w:vAlign w:val="bottom"/>
            <w:hideMark/>
          </w:tcPr>
          <w:p w14:paraId="523F6644" w14:textId="77777777" w:rsidR="00C44810" w:rsidRPr="00C44810" w:rsidRDefault="00C44810" w:rsidP="005A7746">
            <w:pPr>
              <w:tabs>
                <w:tab w:val="left" w:pos="1418"/>
              </w:tabs>
              <w:jc w:val="right"/>
              <w:rPr>
                <w:b/>
                <w:bCs/>
                <w:sz w:val="12"/>
                <w:szCs w:val="12"/>
              </w:rPr>
            </w:pPr>
            <w:r w:rsidRPr="00C44810">
              <w:rPr>
                <w:b/>
                <w:bCs/>
                <w:sz w:val="12"/>
                <w:szCs w:val="12"/>
              </w:rPr>
              <w:t>18.679.314</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654328F3" w14:textId="77777777" w:rsidR="00C44810" w:rsidRPr="00C44810" w:rsidRDefault="00C44810" w:rsidP="005A7746">
            <w:pPr>
              <w:tabs>
                <w:tab w:val="left" w:pos="1418"/>
              </w:tabs>
              <w:jc w:val="right"/>
              <w:rPr>
                <w:b/>
                <w:bCs/>
                <w:sz w:val="12"/>
                <w:szCs w:val="12"/>
              </w:rPr>
            </w:pPr>
            <w:r w:rsidRPr="00C44810">
              <w:rPr>
                <w:b/>
                <w:bCs/>
                <w:sz w:val="12"/>
                <w:szCs w:val="12"/>
              </w:rPr>
              <w:t>89,60</w:t>
            </w:r>
          </w:p>
        </w:tc>
        <w:tc>
          <w:tcPr>
            <w:tcW w:w="426" w:type="dxa"/>
            <w:tcBorders>
              <w:top w:val="nil"/>
              <w:left w:val="nil"/>
              <w:bottom w:val="single" w:sz="8" w:space="0" w:color="auto"/>
              <w:right w:val="single" w:sz="8" w:space="0" w:color="auto"/>
            </w:tcBorders>
            <w:shd w:val="clear" w:color="auto" w:fill="auto"/>
            <w:vAlign w:val="center"/>
            <w:hideMark/>
          </w:tcPr>
          <w:p w14:paraId="5C86E1D8" w14:textId="77777777" w:rsidR="00C44810" w:rsidRPr="00C44810" w:rsidRDefault="00C44810" w:rsidP="005A7746">
            <w:pPr>
              <w:tabs>
                <w:tab w:val="left" w:pos="1418"/>
              </w:tabs>
              <w:jc w:val="right"/>
              <w:rPr>
                <w:b/>
                <w:bCs/>
                <w:sz w:val="12"/>
                <w:szCs w:val="12"/>
              </w:rPr>
            </w:pPr>
            <w:r w:rsidRPr="00C44810">
              <w:rPr>
                <w:b/>
                <w:bCs/>
                <w:sz w:val="12"/>
                <w:szCs w:val="12"/>
              </w:rPr>
              <w:t>21,09</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3D930711" w14:textId="77777777" w:rsidR="00C44810" w:rsidRPr="00C44810" w:rsidRDefault="00C44810" w:rsidP="005A7746">
            <w:pPr>
              <w:tabs>
                <w:tab w:val="left" w:pos="1418"/>
              </w:tabs>
              <w:jc w:val="right"/>
              <w:rPr>
                <w:b/>
                <w:bCs/>
                <w:sz w:val="12"/>
                <w:szCs w:val="12"/>
              </w:rPr>
            </w:pPr>
            <w:r w:rsidRPr="00C44810">
              <w:rPr>
                <w:b/>
                <w:bCs/>
                <w:sz w:val="12"/>
                <w:szCs w:val="12"/>
              </w:rPr>
              <w:t>36,52</w:t>
            </w:r>
          </w:p>
        </w:tc>
        <w:tc>
          <w:tcPr>
            <w:tcW w:w="706" w:type="dxa"/>
            <w:tcBorders>
              <w:top w:val="nil"/>
              <w:left w:val="nil"/>
              <w:bottom w:val="single" w:sz="8" w:space="0" w:color="auto"/>
              <w:right w:val="single" w:sz="8" w:space="0" w:color="auto"/>
            </w:tcBorders>
            <w:shd w:val="clear" w:color="auto" w:fill="auto"/>
            <w:noWrap/>
            <w:vAlign w:val="bottom"/>
            <w:hideMark/>
          </w:tcPr>
          <w:p w14:paraId="4C82EAB8" w14:textId="77777777" w:rsidR="00C44810" w:rsidRPr="00C44810" w:rsidRDefault="00C44810" w:rsidP="005A7746">
            <w:pPr>
              <w:tabs>
                <w:tab w:val="left" w:pos="1418"/>
              </w:tabs>
              <w:jc w:val="right"/>
              <w:rPr>
                <w:b/>
                <w:bCs/>
                <w:sz w:val="12"/>
                <w:szCs w:val="12"/>
              </w:rPr>
            </w:pPr>
            <w:r w:rsidRPr="00C44810">
              <w:rPr>
                <w:b/>
                <w:bCs/>
                <w:sz w:val="12"/>
                <w:szCs w:val="12"/>
              </w:rPr>
              <w:t>0</w:t>
            </w:r>
          </w:p>
        </w:tc>
      </w:tr>
      <w:tr w:rsidR="00C44810" w:rsidRPr="00C44810" w14:paraId="6A4FC2A0"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4B74FE33" w14:textId="77777777" w:rsidR="00C44810" w:rsidRPr="00C44810" w:rsidRDefault="00C44810" w:rsidP="005A7746">
            <w:pPr>
              <w:tabs>
                <w:tab w:val="left" w:pos="1418"/>
              </w:tabs>
              <w:rPr>
                <w:sz w:val="12"/>
                <w:szCs w:val="12"/>
              </w:rPr>
            </w:pPr>
            <w:proofErr w:type="gramStart"/>
            <w:r w:rsidRPr="00C44810">
              <w:rPr>
                <w:sz w:val="12"/>
                <w:szCs w:val="12"/>
              </w:rPr>
              <w:t>06.01 -</w:t>
            </w:r>
            <w:proofErr w:type="gramEnd"/>
            <w:r w:rsidRPr="00C44810">
              <w:rPr>
                <w:sz w:val="12"/>
                <w:szCs w:val="12"/>
              </w:rPr>
              <w:t xml:space="preserve"> MAMUL MAL ALIMLARI</w:t>
            </w:r>
          </w:p>
        </w:tc>
        <w:tc>
          <w:tcPr>
            <w:tcW w:w="851" w:type="dxa"/>
            <w:tcBorders>
              <w:top w:val="nil"/>
              <w:left w:val="nil"/>
              <w:bottom w:val="single" w:sz="8" w:space="0" w:color="auto"/>
              <w:right w:val="single" w:sz="8" w:space="0" w:color="auto"/>
            </w:tcBorders>
            <w:shd w:val="clear" w:color="auto" w:fill="auto"/>
            <w:noWrap/>
            <w:vAlign w:val="bottom"/>
            <w:hideMark/>
          </w:tcPr>
          <w:p w14:paraId="6248BFA5" w14:textId="77777777" w:rsidR="00C44810" w:rsidRPr="00C44810" w:rsidRDefault="00C44810" w:rsidP="005A7746">
            <w:pPr>
              <w:tabs>
                <w:tab w:val="left" w:pos="1418"/>
              </w:tabs>
              <w:jc w:val="right"/>
              <w:rPr>
                <w:sz w:val="12"/>
                <w:szCs w:val="12"/>
              </w:rPr>
            </w:pPr>
            <w:r w:rsidRPr="00C44810">
              <w:rPr>
                <w:sz w:val="12"/>
                <w:szCs w:val="12"/>
              </w:rPr>
              <w:t>7.203.657</w:t>
            </w:r>
          </w:p>
        </w:tc>
        <w:tc>
          <w:tcPr>
            <w:tcW w:w="992" w:type="dxa"/>
            <w:tcBorders>
              <w:top w:val="nil"/>
              <w:left w:val="nil"/>
              <w:bottom w:val="single" w:sz="8" w:space="0" w:color="auto"/>
              <w:right w:val="single" w:sz="8" w:space="0" w:color="auto"/>
            </w:tcBorders>
            <w:shd w:val="clear" w:color="auto" w:fill="auto"/>
            <w:noWrap/>
            <w:vAlign w:val="bottom"/>
            <w:hideMark/>
          </w:tcPr>
          <w:p w14:paraId="1BED03F8" w14:textId="77777777" w:rsidR="00C44810" w:rsidRPr="00C44810" w:rsidRDefault="00C44810" w:rsidP="005A7746">
            <w:pPr>
              <w:tabs>
                <w:tab w:val="left" w:pos="1418"/>
              </w:tabs>
              <w:jc w:val="right"/>
              <w:rPr>
                <w:sz w:val="12"/>
                <w:szCs w:val="12"/>
              </w:rPr>
            </w:pPr>
            <w:r w:rsidRPr="00C44810">
              <w:rPr>
                <w:sz w:val="12"/>
                <w:szCs w:val="12"/>
              </w:rPr>
              <w:t>16.005.000</w:t>
            </w:r>
          </w:p>
        </w:tc>
        <w:tc>
          <w:tcPr>
            <w:tcW w:w="709" w:type="dxa"/>
            <w:tcBorders>
              <w:top w:val="nil"/>
              <w:left w:val="nil"/>
              <w:bottom w:val="single" w:sz="8" w:space="0" w:color="auto"/>
              <w:right w:val="single" w:sz="8" w:space="0" w:color="auto"/>
            </w:tcBorders>
            <w:shd w:val="clear" w:color="auto" w:fill="auto"/>
            <w:noWrap/>
            <w:vAlign w:val="bottom"/>
            <w:hideMark/>
          </w:tcPr>
          <w:p w14:paraId="6EBE1190"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0CB4C4AA" w14:textId="77777777" w:rsidR="00C44810" w:rsidRPr="00C44810" w:rsidRDefault="00C44810" w:rsidP="005A7746">
            <w:pPr>
              <w:tabs>
                <w:tab w:val="left" w:pos="1418"/>
              </w:tabs>
              <w:jc w:val="right"/>
              <w:rPr>
                <w:sz w:val="12"/>
                <w:szCs w:val="12"/>
              </w:rPr>
            </w:pPr>
            <w:r w:rsidRPr="00C44810">
              <w:rPr>
                <w:sz w:val="12"/>
                <w:szCs w:val="12"/>
              </w:rPr>
              <w:t>0</w:t>
            </w:r>
          </w:p>
        </w:tc>
        <w:tc>
          <w:tcPr>
            <w:tcW w:w="850" w:type="dxa"/>
            <w:tcBorders>
              <w:top w:val="nil"/>
              <w:left w:val="nil"/>
              <w:bottom w:val="single" w:sz="8" w:space="0" w:color="auto"/>
              <w:right w:val="single" w:sz="8" w:space="0" w:color="auto"/>
            </w:tcBorders>
            <w:shd w:val="clear" w:color="auto" w:fill="auto"/>
            <w:noWrap/>
            <w:vAlign w:val="bottom"/>
            <w:hideMark/>
          </w:tcPr>
          <w:p w14:paraId="0DE97146"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4FAB30CB"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757BB595" w14:textId="77777777" w:rsidR="00C44810" w:rsidRPr="00C44810" w:rsidRDefault="00C44810" w:rsidP="005A7746">
            <w:pPr>
              <w:tabs>
                <w:tab w:val="left" w:pos="1418"/>
              </w:tabs>
              <w:jc w:val="right"/>
              <w:rPr>
                <w:sz w:val="12"/>
                <w:szCs w:val="12"/>
              </w:rPr>
            </w:pPr>
            <w:r w:rsidRPr="00C44810">
              <w:rPr>
                <w:sz w:val="12"/>
                <w:szCs w:val="12"/>
              </w:rPr>
              <w:t>133.862</w:t>
            </w:r>
          </w:p>
        </w:tc>
        <w:tc>
          <w:tcPr>
            <w:tcW w:w="708" w:type="dxa"/>
            <w:tcBorders>
              <w:top w:val="nil"/>
              <w:left w:val="nil"/>
              <w:bottom w:val="single" w:sz="8" w:space="0" w:color="auto"/>
              <w:right w:val="single" w:sz="8" w:space="0" w:color="auto"/>
            </w:tcBorders>
            <w:shd w:val="clear" w:color="auto" w:fill="auto"/>
            <w:noWrap/>
            <w:vAlign w:val="bottom"/>
            <w:hideMark/>
          </w:tcPr>
          <w:p w14:paraId="25F20D2A" w14:textId="77777777" w:rsidR="00C44810" w:rsidRPr="00C44810" w:rsidRDefault="00C44810" w:rsidP="005A7746">
            <w:pPr>
              <w:tabs>
                <w:tab w:val="left" w:pos="1418"/>
              </w:tabs>
              <w:jc w:val="right"/>
              <w:rPr>
                <w:sz w:val="12"/>
                <w:szCs w:val="12"/>
              </w:rPr>
            </w:pPr>
            <w:r w:rsidRPr="00C44810">
              <w:rPr>
                <w:sz w:val="12"/>
                <w:szCs w:val="12"/>
              </w:rPr>
              <w:t>221.040</w:t>
            </w:r>
          </w:p>
        </w:tc>
        <w:tc>
          <w:tcPr>
            <w:tcW w:w="709" w:type="dxa"/>
            <w:tcBorders>
              <w:top w:val="nil"/>
              <w:left w:val="nil"/>
              <w:bottom w:val="single" w:sz="8" w:space="0" w:color="auto"/>
              <w:right w:val="single" w:sz="8" w:space="0" w:color="auto"/>
            </w:tcBorders>
            <w:shd w:val="clear" w:color="auto" w:fill="auto"/>
            <w:noWrap/>
            <w:vAlign w:val="bottom"/>
            <w:hideMark/>
          </w:tcPr>
          <w:p w14:paraId="51EFDDCC" w14:textId="77777777" w:rsidR="00C44810" w:rsidRPr="00C44810" w:rsidRDefault="00C44810" w:rsidP="005A7746">
            <w:pPr>
              <w:tabs>
                <w:tab w:val="left" w:pos="1418"/>
              </w:tabs>
              <w:jc w:val="right"/>
              <w:rPr>
                <w:sz w:val="12"/>
                <w:szCs w:val="12"/>
              </w:rPr>
            </w:pPr>
            <w:r w:rsidRPr="00C44810">
              <w:rPr>
                <w:sz w:val="12"/>
                <w:szCs w:val="12"/>
              </w:rPr>
              <w:t>0</w:t>
            </w:r>
          </w:p>
        </w:tc>
        <w:tc>
          <w:tcPr>
            <w:tcW w:w="851" w:type="dxa"/>
            <w:tcBorders>
              <w:top w:val="nil"/>
              <w:left w:val="nil"/>
              <w:bottom w:val="single" w:sz="8" w:space="0" w:color="auto"/>
              <w:right w:val="single" w:sz="8" w:space="0" w:color="auto"/>
            </w:tcBorders>
            <w:shd w:val="clear" w:color="auto" w:fill="auto"/>
            <w:noWrap/>
            <w:vAlign w:val="bottom"/>
            <w:hideMark/>
          </w:tcPr>
          <w:p w14:paraId="7A1CB745" w14:textId="77777777" w:rsidR="00C44810" w:rsidRPr="00C44810" w:rsidRDefault="00C44810" w:rsidP="005A7746">
            <w:pPr>
              <w:tabs>
                <w:tab w:val="left" w:pos="1418"/>
              </w:tabs>
              <w:jc w:val="right"/>
              <w:rPr>
                <w:sz w:val="12"/>
                <w:szCs w:val="12"/>
              </w:rPr>
            </w:pPr>
            <w:r w:rsidRPr="00C44810">
              <w:rPr>
                <w:sz w:val="12"/>
                <w:szCs w:val="12"/>
              </w:rPr>
              <w:t>734.808</w:t>
            </w:r>
          </w:p>
        </w:tc>
        <w:tc>
          <w:tcPr>
            <w:tcW w:w="708" w:type="dxa"/>
            <w:tcBorders>
              <w:top w:val="nil"/>
              <w:left w:val="nil"/>
              <w:bottom w:val="single" w:sz="8" w:space="0" w:color="auto"/>
              <w:right w:val="single" w:sz="8" w:space="0" w:color="auto"/>
            </w:tcBorders>
            <w:shd w:val="clear" w:color="auto" w:fill="auto"/>
            <w:noWrap/>
            <w:vAlign w:val="bottom"/>
            <w:hideMark/>
          </w:tcPr>
          <w:p w14:paraId="3AAFBBF1" w14:textId="77777777" w:rsidR="00C44810" w:rsidRPr="00C44810" w:rsidRDefault="00C44810" w:rsidP="005A7746">
            <w:pPr>
              <w:tabs>
                <w:tab w:val="left" w:pos="1418"/>
              </w:tabs>
              <w:jc w:val="right"/>
              <w:rPr>
                <w:sz w:val="12"/>
                <w:szCs w:val="12"/>
              </w:rPr>
            </w:pPr>
            <w:r w:rsidRPr="00C44810">
              <w:rPr>
                <w:sz w:val="12"/>
                <w:szCs w:val="12"/>
              </w:rPr>
              <w:t>224.200</w:t>
            </w:r>
          </w:p>
        </w:tc>
        <w:tc>
          <w:tcPr>
            <w:tcW w:w="709" w:type="dxa"/>
            <w:tcBorders>
              <w:top w:val="nil"/>
              <w:left w:val="nil"/>
              <w:bottom w:val="single" w:sz="8" w:space="0" w:color="auto"/>
              <w:right w:val="single" w:sz="8" w:space="0" w:color="auto"/>
            </w:tcBorders>
            <w:shd w:val="clear" w:color="auto" w:fill="auto"/>
            <w:noWrap/>
            <w:vAlign w:val="bottom"/>
            <w:hideMark/>
          </w:tcPr>
          <w:p w14:paraId="02C9D95B" w14:textId="77777777" w:rsidR="00C44810" w:rsidRPr="00C44810" w:rsidRDefault="00C44810" w:rsidP="005A7746">
            <w:pPr>
              <w:tabs>
                <w:tab w:val="left" w:pos="1418"/>
              </w:tabs>
              <w:jc w:val="right"/>
              <w:rPr>
                <w:sz w:val="12"/>
                <w:szCs w:val="12"/>
              </w:rPr>
            </w:pPr>
            <w:r w:rsidRPr="00C44810">
              <w:rPr>
                <w:sz w:val="12"/>
                <w:szCs w:val="12"/>
              </w:rPr>
              <w:t>227.394</w:t>
            </w:r>
          </w:p>
        </w:tc>
        <w:tc>
          <w:tcPr>
            <w:tcW w:w="709" w:type="dxa"/>
            <w:tcBorders>
              <w:top w:val="nil"/>
              <w:left w:val="nil"/>
              <w:bottom w:val="single" w:sz="8" w:space="0" w:color="auto"/>
              <w:right w:val="single" w:sz="8" w:space="0" w:color="auto"/>
            </w:tcBorders>
            <w:shd w:val="clear" w:color="auto" w:fill="auto"/>
            <w:noWrap/>
            <w:vAlign w:val="bottom"/>
            <w:hideMark/>
          </w:tcPr>
          <w:p w14:paraId="14A43281" w14:textId="77777777" w:rsidR="00C44810" w:rsidRPr="00C44810" w:rsidRDefault="00C44810" w:rsidP="005A7746">
            <w:pPr>
              <w:tabs>
                <w:tab w:val="left" w:pos="1418"/>
              </w:tabs>
              <w:jc w:val="right"/>
              <w:rPr>
                <w:sz w:val="12"/>
                <w:szCs w:val="12"/>
              </w:rPr>
            </w:pPr>
            <w:r w:rsidRPr="00C44810">
              <w:rPr>
                <w:sz w:val="12"/>
                <w:szCs w:val="12"/>
              </w:rPr>
              <w:t>44.851</w:t>
            </w:r>
          </w:p>
        </w:tc>
        <w:tc>
          <w:tcPr>
            <w:tcW w:w="935" w:type="dxa"/>
            <w:tcBorders>
              <w:top w:val="nil"/>
              <w:left w:val="nil"/>
              <w:bottom w:val="single" w:sz="8" w:space="0" w:color="auto"/>
              <w:right w:val="single" w:sz="8" w:space="0" w:color="auto"/>
            </w:tcBorders>
            <w:shd w:val="clear" w:color="auto" w:fill="auto"/>
            <w:noWrap/>
            <w:vAlign w:val="bottom"/>
            <w:hideMark/>
          </w:tcPr>
          <w:p w14:paraId="7A324C6A" w14:textId="77777777" w:rsidR="00C44810" w:rsidRPr="00C44810" w:rsidRDefault="00C44810" w:rsidP="005A7746">
            <w:pPr>
              <w:tabs>
                <w:tab w:val="left" w:pos="1418"/>
              </w:tabs>
              <w:jc w:val="right"/>
              <w:rPr>
                <w:sz w:val="12"/>
                <w:szCs w:val="12"/>
              </w:rPr>
            </w:pPr>
            <w:r w:rsidRPr="00C44810">
              <w:rPr>
                <w:sz w:val="12"/>
                <w:szCs w:val="12"/>
              </w:rPr>
              <w:t>236</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76AA6F46" w14:textId="77777777" w:rsidR="00C44810" w:rsidRPr="00C44810" w:rsidRDefault="00C44810" w:rsidP="005A7746">
            <w:pPr>
              <w:tabs>
                <w:tab w:val="left" w:pos="1418"/>
              </w:tabs>
              <w:jc w:val="right"/>
              <w:rPr>
                <w:sz w:val="12"/>
                <w:szCs w:val="12"/>
              </w:rPr>
            </w:pPr>
            <w:r w:rsidRPr="00C44810">
              <w:rPr>
                <w:sz w:val="12"/>
                <w:szCs w:val="12"/>
              </w:rPr>
              <w:t>402.913</w:t>
            </w:r>
          </w:p>
        </w:tc>
        <w:tc>
          <w:tcPr>
            <w:tcW w:w="850" w:type="dxa"/>
            <w:tcBorders>
              <w:top w:val="nil"/>
              <w:left w:val="nil"/>
              <w:bottom w:val="single" w:sz="8" w:space="0" w:color="auto"/>
              <w:right w:val="single" w:sz="8" w:space="0" w:color="auto"/>
            </w:tcBorders>
            <w:shd w:val="clear" w:color="auto" w:fill="auto"/>
            <w:noWrap/>
            <w:vAlign w:val="bottom"/>
            <w:hideMark/>
          </w:tcPr>
          <w:p w14:paraId="037BB882" w14:textId="77777777" w:rsidR="00C44810" w:rsidRPr="00C44810" w:rsidRDefault="00C44810" w:rsidP="005A7746">
            <w:pPr>
              <w:tabs>
                <w:tab w:val="left" w:pos="1418"/>
              </w:tabs>
              <w:jc w:val="right"/>
              <w:rPr>
                <w:sz w:val="12"/>
                <w:szCs w:val="12"/>
              </w:rPr>
            </w:pPr>
            <w:r w:rsidRPr="00C44810">
              <w:rPr>
                <w:sz w:val="12"/>
                <w:szCs w:val="12"/>
              </w:rPr>
              <w:t>1.183.478</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3C62123E" w14:textId="77777777" w:rsidR="00C44810" w:rsidRPr="00C44810" w:rsidRDefault="00C44810" w:rsidP="005A7746">
            <w:pPr>
              <w:tabs>
                <w:tab w:val="left" w:pos="1418"/>
              </w:tabs>
              <w:jc w:val="right"/>
              <w:rPr>
                <w:sz w:val="12"/>
                <w:szCs w:val="12"/>
              </w:rPr>
            </w:pPr>
            <w:r w:rsidRPr="00C44810">
              <w:rPr>
                <w:sz w:val="12"/>
                <w:szCs w:val="12"/>
              </w:rPr>
              <w:t>193,73</w:t>
            </w:r>
          </w:p>
        </w:tc>
        <w:tc>
          <w:tcPr>
            <w:tcW w:w="426" w:type="dxa"/>
            <w:tcBorders>
              <w:top w:val="nil"/>
              <w:left w:val="nil"/>
              <w:bottom w:val="single" w:sz="8" w:space="0" w:color="auto"/>
              <w:right w:val="single" w:sz="8" w:space="0" w:color="auto"/>
            </w:tcBorders>
            <w:shd w:val="clear" w:color="auto" w:fill="auto"/>
            <w:vAlign w:val="center"/>
            <w:hideMark/>
          </w:tcPr>
          <w:p w14:paraId="1962A526" w14:textId="77777777" w:rsidR="00C44810" w:rsidRPr="00C44810" w:rsidRDefault="00C44810" w:rsidP="005A7746">
            <w:pPr>
              <w:tabs>
                <w:tab w:val="left" w:pos="1418"/>
              </w:tabs>
              <w:jc w:val="right"/>
              <w:rPr>
                <w:sz w:val="12"/>
                <w:szCs w:val="12"/>
              </w:rPr>
            </w:pPr>
            <w:r w:rsidRPr="00C44810">
              <w:rPr>
                <w:sz w:val="12"/>
                <w:szCs w:val="12"/>
              </w:rPr>
              <w:t>5,59</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7866675C" w14:textId="77777777" w:rsidR="00C44810" w:rsidRPr="00C44810" w:rsidRDefault="00C44810" w:rsidP="005A7746">
            <w:pPr>
              <w:tabs>
                <w:tab w:val="left" w:pos="1418"/>
              </w:tabs>
              <w:jc w:val="right"/>
              <w:rPr>
                <w:sz w:val="12"/>
                <w:szCs w:val="12"/>
              </w:rPr>
            </w:pPr>
            <w:r w:rsidRPr="00C44810">
              <w:rPr>
                <w:sz w:val="12"/>
                <w:szCs w:val="12"/>
              </w:rPr>
              <w:t>7,39</w:t>
            </w:r>
          </w:p>
        </w:tc>
        <w:tc>
          <w:tcPr>
            <w:tcW w:w="706" w:type="dxa"/>
            <w:tcBorders>
              <w:top w:val="nil"/>
              <w:left w:val="nil"/>
              <w:bottom w:val="single" w:sz="8" w:space="0" w:color="auto"/>
              <w:right w:val="single" w:sz="8" w:space="0" w:color="auto"/>
            </w:tcBorders>
            <w:shd w:val="clear" w:color="auto" w:fill="auto"/>
            <w:noWrap/>
            <w:vAlign w:val="bottom"/>
            <w:hideMark/>
          </w:tcPr>
          <w:p w14:paraId="0B983C58"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05D7A2FD"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10EA58FB" w14:textId="77777777" w:rsidR="00C44810" w:rsidRPr="00C44810" w:rsidRDefault="00C44810" w:rsidP="005A7746">
            <w:pPr>
              <w:tabs>
                <w:tab w:val="left" w:pos="1418"/>
              </w:tabs>
              <w:rPr>
                <w:sz w:val="12"/>
                <w:szCs w:val="12"/>
              </w:rPr>
            </w:pPr>
            <w:proofErr w:type="gramStart"/>
            <w:r w:rsidRPr="00C44810">
              <w:rPr>
                <w:sz w:val="12"/>
                <w:szCs w:val="12"/>
              </w:rPr>
              <w:t>06.03 -</w:t>
            </w:r>
            <w:proofErr w:type="gramEnd"/>
            <w:r w:rsidRPr="00C44810">
              <w:rPr>
                <w:sz w:val="12"/>
                <w:szCs w:val="12"/>
              </w:rPr>
              <w:t xml:space="preserve"> GAYRİ MADDİ HAK ALIMLARI</w:t>
            </w:r>
          </w:p>
        </w:tc>
        <w:tc>
          <w:tcPr>
            <w:tcW w:w="851" w:type="dxa"/>
            <w:tcBorders>
              <w:top w:val="nil"/>
              <w:left w:val="nil"/>
              <w:bottom w:val="single" w:sz="8" w:space="0" w:color="auto"/>
              <w:right w:val="single" w:sz="8" w:space="0" w:color="auto"/>
            </w:tcBorders>
            <w:shd w:val="clear" w:color="auto" w:fill="auto"/>
            <w:noWrap/>
            <w:vAlign w:val="bottom"/>
            <w:hideMark/>
          </w:tcPr>
          <w:p w14:paraId="09645B65" w14:textId="77777777" w:rsidR="00C44810" w:rsidRPr="00C44810" w:rsidRDefault="00C44810" w:rsidP="005A7746">
            <w:pPr>
              <w:tabs>
                <w:tab w:val="left" w:pos="1418"/>
              </w:tabs>
              <w:jc w:val="right"/>
              <w:rPr>
                <w:sz w:val="12"/>
                <w:szCs w:val="12"/>
              </w:rPr>
            </w:pPr>
            <w:r w:rsidRPr="00C44810">
              <w:rPr>
                <w:sz w:val="12"/>
                <w:szCs w:val="12"/>
              </w:rPr>
              <w:t>620.310</w:t>
            </w:r>
          </w:p>
        </w:tc>
        <w:tc>
          <w:tcPr>
            <w:tcW w:w="992" w:type="dxa"/>
            <w:tcBorders>
              <w:top w:val="nil"/>
              <w:left w:val="nil"/>
              <w:bottom w:val="single" w:sz="8" w:space="0" w:color="auto"/>
              <w:right w:val="single" w:sz="8" w:space="0" w:color="auto"/>
            </w:tcBorders>
            <w:shd w:val="clear" w:color="auto" w:fill="auto"/>
            <w:noWrap/>
            <w:vAlign w:val="bottom"/>
            <w:hideMark/>
          </w:tcPr>
          <w:p w14:paraId="6A12ECBC" w14:textId="77777777" w:rsidR="00C44810" w:rsidRPr="00C44810" w:rsidRDefault="00C44810" w:rsidP="005A7746">
            <w:pPr>
              <w:tabs>
                <w:tab w:val="left" w:pos="1418"/>
              </w:tabs>
              <w:jc w:val="right"/>
              <w:rPr>
                <w:sz w:val="12"/>
                <w:szCs w:val="12"/>
              </w:rPr>
            </w:pPr>
            <w:r w:rsidRPr="00C44810">
              <w:rPr>
                <w:sz w:val="12"/>
                <w:szCs w:val="12"/>
              </w:rPr>
              <w:t>1.500.000</w:t>
            </w:r>
          </w:p>
        </w:tc>
        <w:tc>
          <w:tcPr>
            <w:tcW w:w="709" w:type="dxa"/>
            <w:tcBorders>
              <w:top w:val="nil"/>
              <w:left w:val="nil"/>
              <w:bottom w:val="single" w:sz="8" w:space="0" w:color="auto"/>
              <w:right w:val="single" w:sz="8" w:space="0" w:color="auto"/>
            </w:tcBorders>
            <w:shd w:val="clear" w:color="auto" w:fill="auto"/>
            <w:noWrap/>
            <w:vAlign w:val="bottom"/>
            <w:hideMark/>
          </w:tcPr>
          <w:p w14:paraId="7310C73A"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65B80197" w14:textId="77777777" w:rsidR="00C44810" w:rsidRPr="00C44810" w:rsidRDefault="00C44810" w:rsidP="005A7746">
            <w:pPr>
              <w:tabs>
                <w:tab w:val="left" w:pos="1418"/>
              </w:tabs>
              <w:jc w:val="right"/>
              <w:rPr>
                <w:sz w:val="12"/>
                <w:szCs w:val="12"/>
              </w:rPr>
            </w:pPr>
            <w:r w:rsidRPr="00C44810">
              <w:rPr>
                <w:sz w:val="12"/>
                <w:szCs w:val="12"/>
              </w:rPr>
              <w:t>0</w:t>
            </w:r>
          </w:p>
        </w:tc>
        <w:tc>
          <w:tcPr>
            <w:tcW w:w="850" w:type="dxa"/>
            <w:tcBorders>
              <w:top w:val="nil"/>
              <w:left w:val="nil"/>
              <w:bottom w:val="single" w:sz="8" w:space="0" w:color="auto"/>
              <w:right w:val="single" w:sz="8" w:space="0" w:color="auto"/>
            </w:tcBorders>
            <w:shd w:val="clear" w:color="auto" w:fill="auto"/>
            <w:noWrap/>
            <w:vAlign w:val="bottom"/>
            <w:hideMark/>
          </w:tcPr>
          <w:p w14:paraId="5F21F211"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34506BD0"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0C44EB26" w14:textId="77777777" w:rsidR="00C44810" w:rsidRPr="00C44810" w:rsidRDefault="00C44810" w:rsidP="005A7746">
            <w:pPr>
              <w:tabs>
                <w:tab w:val="left" w:pos="1418"/>
              </w:tabs>
              <w:jc w:val="right"/>
              <w:rPr>
                <w:sz w:val="12"/>
                <w:szCs w:val="12"/>
              </w:rPr>
            </w:pPr>
            <w:r w:rsidRPr="00C44810">
              <w:rPr>
                <w:sz w:val="12"/>
                <w:szCs w:val="12"/>
              </w:rPr>
              <w:t>24.327</w:t>
            </w:r>
          </w:p>
        </w:tc>
        <w:tc>
          <w:tcPr>
            <w:tcW w:w="708" w:type="dxa"/>
            <w:tcBorders>
              <w:top w:val="nil"/>
              <w:left w:val="nil"/>
              <w:bottom w:val="single" w:sz="8" w:space="0" w:color="auto"/>
              <w:right w:val="single" w:sz="8" w:space="0" w:color="auto"/>
            </w:tcBorders>
            <w:shd w:val="clear" w:color="auto" w:fill="auto"/>
            <w:noWrap/>
            <w:vAlign w:val="bottom"/>
            <w:hideMark/>
          </w:tcPr>
          <w:p w14:paraId="4AFDC973" w14:textId="77777777" w:rsidR="00C44810" w:rsidRPr="00C44810" w:rsidRDefault="00C44810" w:rsidP="005A7746">
            <w:pPr>
              <w:tabs>
                <w:tab w:val="left" w:pos="1418"/>
              </w:tabs>
              <w:jc w:val="right"/>
              <w:rPr>
                <w:sz w:val="12"/>
                <w:szCs w:val="12"/>
              </w:rPr>
            </w:pPr>
            <w:r w:rsidRPr="00C44810">
              <w:rPr>
                <w:sz w:val="12"/>
                <w:szCs w:val="12"/>
              </w:rPr>
              <w:t>12.365</w:t>
            </w:r>
          </w:p>
        </w:tc>
        <w:tc>
          <w:tcPr>
            <w:tcW w:w="709" w:type="dxa"/>
            <w:tcBorders>
              <w:top w:val="nil"/>
              <w:left w:val="nil"/>
              <w:bottom w:val="single" w:sz="8" w:space="0" w:color="auto"/>
              <w:right w:val="single" w:sz="8" w:space="0" w:color="auto"/>
            </w:tcBorders>
            <w:shd w:val="clear" w:color="auto" w:fill="auto"/>
            <w:noWrap/>
            <w:vAlign w:val="bottom"/>
            <w:hideMark/>
          </w:tcPr>
          <w:p w14:paraId="052626E9" w14:textId="77777777" w:rsidR="00C44810" w:rsidRPr="00C44810" w:rsidRDefault="00C44810" w:rsidP="005A7746">
            <w:pPr>
              <w:tabs>
                <w:tab w:val="left" w:pos="1418"/>
              </w:tabs>
              <w:jc w:val="right"/>
              <w:rPr>
                <w:sz w:val="12"/>
                <w:szCs w:val="12"/>
              </w:rPr>
            </w:pPr>
            <w:r w:rsidRPr="00C44810">
              <w:rPr>
                <w:sz w:val="12"/>
                <w:szCs w:val="12"/>
              </w:rPr>
              <w:t>0</w:t>
            </w:r>
          </w:p>
        </w:tc>
        <w:tc>
          <w:tcPr>
            <w:tcW w:w="851" w:type="dxa"/>
            <w:tcBorders>
              <w:top w:val="nil"/>
              <w:left w:val="nil"/>
              <w:bottom w:val="single" w:sz="8" w:space="0" w:color="auto"/>
              <w:right w:val="single" w:sz="8" w:space="0" w:color="auto"/>
            </w:tcBorders>
            <w:shd w:val="clear" w:color="auto" w:fill="auto"/>
            <w:noWrap/>
            <w:vAlign w:val="bottom"/>
            <w:hideMark/>
          </w:tcPr>
          <w:p w14:paraId="23AF5BDD" w14:textId="77777777" w:rsidR="00C44810" w:rsidRPr="00C44810" w:rsidRDefault="00C44810" w:rsidP="005A7746">
            <w:pPr>
              <w:tabs>
                <w:tab w:val="left" w:pos="1418"/>
              </w:tabs>
              <w:jc w:val="right"/>
              <w:rPr>
                <w:sz w:val="12"/>
                <w:szCs w:val="12"/>
              </w:rPr>
            </w:pPr>
            <w:r w:rsidRPr="00C44810">
              <w:rPr>
                <w:sz w:val="12"/>
                <w:szCs w:val="12"/>
              </w:rPr>
              <w:t>25.756</w:t>
            </w:r>
          </w:p>
        </w:tc>
        <w:tc>
          <w:tcPr>
            <w:tcW w:w="708" w:type="dxa"/>
            <w:tcBorders>
              <w:top w:val="nil"/>
              <w:left w:val="nil"/>
              <w:bottom w:val="single" w:sz="8" w:space="0" w:color="auto"/>
              <w:right w:val="single" w:sz="8" w:space="0" w:color="auto"/>
            </w:tcBorders>
            <w:shd w:val="clear" w:color="auto" w:fill="auto"/>
            <w:noWrap/>
            <w:vAlign w:val="bottom"/>
            <w:hideMark/>
          </w:tcPr>
          <w:p w14:paraId="1963EF00" w14:textId="77777777" w:rsidR="00C44810" w:rsidRPr="00C44810" w:rsidRDefault="00C44810" w:rsidP="005A7746">
            <w:pPr>
              <w:tabs>
                <w:tab w:val="left" w:pos="1418"/>
              </w:tabs>
              <w:jc w:val="right"/>
              <w:rPr>
                <w:sz w:val="12"/>
                <w:szCs w:val="12"/>
              </w:rPr>
            </w:pPr>
            <w:r w:rsidRPr="00C44810">
              <w:rPr>
                <w:sz w:val="12"/>
                <w:szCs w:val="12"/>
              </w:rPr>
              <w:t>9.546</w:t>
            </w:r>
          </w:p>
        </w:tc>
        <w:tc>
          <w:tcPr>
            <w:tcW w:w="709" w:type="dxa"/>
            <w:tcBorders>
              <w:top w:val="nil"/>
              <w:left w:val="nil"/>
              <w:bottom w:val="single" w:sz="8" w:space="0" w:color="auto"/>
              <w:right w:val="single" w:sz="8" w:space="0" w:color="auto"/>
            </w:tcBorders>
            <w:shd w:val="clear" w:color="auto" w:fill="auto"/>
            <w:noWrap/>
            <w:vAlign w:val="bottom"/>
            <w:hideMark/>
          </w:tcPr>
          <w:p w14:paraId="29D491F1"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5AEF9434" w14:textId="77777777" w:rsidR="00C44810" w:rsidRPr="00C44810" w:rsidRDefault="00C44810" w:rsidP="005A7746">
            <w:pPr>
              <w:tabs>
                <w:tab w:val="left" w:pos="1418"/>
              </w:tabs>
              <w:jc w:val="right"/>
              <w:rPr>
                <w:sz w:val="12"/>
                <w:szCs w:val="12"/>
              </w:rPr>
            </w:pPr>
            <w:r w:rsidRPr="00C44810">
              <w:rPr>
                <w:sz w:val="12"/>
                <w:szCs w:val="12"/>
              </w:rPr>
              <w:t>0</w:t>
            </w:r>
          </w:p>
        </w:tc>
        <w:tc>
          <w:tcPr>
            <w:tcW w:w="935" w:type="dxa"/>
            <w:tcBorders>
              <w:top w:val="nil"/>
              <w:left w:val="nil"/>
              <w:bottom w:val="single" w:sz="8" w:space="0" w:color="auto"/>
              <w:right w:val="single" w:sz="8" w:space="0" w:color="auto"/>
            </w:tcBorders>
            <w:shd w:val="clear" w:color="auto" w:fill="auto"/>
            <w:noWrap/>
            <w:vAlign w:val="bottom"/>
            <w:hideMark/>
          </w:tcPr>
          <w:p w14:paraId="34157DEF" w14:textId="77777777" w:rsidR="00C44810" w:rsidRPr="00C44810" w:rsidRDefault="00C44810" w:rsidP="005A7746">
            <w:pPr>
              <w:tabs>
                <w:tab w:val="left" w:pos="1418"/>
              </w:tabs>
              <w:jc w:val="right"/>
              <w:rPr>
                <w:sz w:val="12"/>
                <w:szCs w:val="12"/>
              </w:rPr>
            </w:pPr>
            <w:r w:rsidRPr="00C44810">
              <w:rPr>
                <w:sz w:val="12"/>
                <w:szCs w:val="12"/>
              </w:rPr>
              <w:t>602</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378D1B02" w14:textId="77777777" w:rsidR="00C44810" w:rsidRPr="00C44810" w:rsidRDefault="00C44810" w:rsidP="005A7746">
            <w:pPr>
              <w:tabs>
                <w:tab w:val="left" w:pos="1418"/>
              </w:tabs>
              <w:jc w:val="right"/>
              <w:rPr>
                <w:sz w:val="12"/>
                <w:szCs w:val="12"/>
              </w:rPr>
            </w:pPr>
            <w:r w:rsidRPr="00C44810">
              <w:rPr>
                <w:sz w:val="12"/>
                <w:szCs w:val="12"/>
              </w:rPr>
              <w:t>33.873</w:t>
            </w:r>
          </w:p>
        </w:tc>
        <w:tc>
          <w:tcPr>
            <w:tcW w:w="850" w:type="dxa"/>
            <w:tcBorders>
              <w:top w:val="nil"/>
              <w:left w:val="nil"/>
              <w:bottom w:val="single" w:sz="8" w:space="0" w:color="auto"/>
              <w:right w:val="single" w:sz="8" w:space="0" w:color="auto"/>
            </w:tcBorders>
            <w:shd w:val="clear" w:color="auto" w:fill="auto"/>
            <w:noWrap/>
            <w:vAlign w:val="bottom"/>
            <w:hideMark/>
          </w:tcPr>
          <w:p w14:paraId="3B51E5C2" w14:textId="77777777" w:rsidR="00C44810" w:rsidRPr="00C44810" w:rsidRDefault="00C44810" w:rsidP="005A7746">
            <w:pPr>
              <w:tabs>
                <w:tab w:val="left" w:pos="1418"/>
              </w:tabs>
              <w:jc w:val="right"/>
              <w:rPr>
                <w:sz w:val="12"/>
                <w:szCs w:val="12"/>
              </w:rPr>
            </w:pPr>
            <w:r w:rsidRPr="00C44810">
              <w:rPr>
                <w:sz w:val="12"/>
                <w:szCs w:val="12"/>
              </w:rPr>
              <w:t>38.723</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4FE808A2" w14:textId="77777777" w:rsidR="00C44810" w:rsidRPr="00C44810" w:rsidRDefault="00C44810" w:rsidP="005A7746">
            <w:pPr>
              <w:tabs>
                <w:tab w:val="left" w:pos="1418"/>
              </w:tabs>
              <w:jc w:val="right"/>
              <w:rPr>
                <w:sz w:val="12"/>
                <w:szCs w:val="12"/>
              </w:rPr>
            </w:pPr>
            <w:r w:rsidRPr="00C44810">
              <w:rPr>
                <w:sz w:val="12"/>
                <w:szCs w:val="12"/>
              </w:rPr>
              <w:t>14,32</w:t>
            </w:r>
          </w:p>
        </w:tc>
        <w:tc>
          <w:tcPr>
            <w:tcW w:w="426" w:type="dxa"/>
            <w:tcBorders>
              <w:top w:val="nil"/>
              <w:left w:val="nil"/>
              <w:bottom w:val="single" w:sz="8" w:space="0" w:color="auto"/>
              <w:right w:val="single" w:sz="8" w:space="0" w:color="auto"/>
            </w:tcBorders>
            <w:shd w:val="clear" w:color="auto" w:fill="auto"/>
            <w:vAlign w:val="center"/>
            <w:hideMark/>
          </w:tcPr>
          <w:p w14:paraId="13A021CB" w14:textId="77777777" w:rsidR="00C44810" w:rsidRPr="00C44810" w:rsidRDefault="00C44810" w:rsidP="005A7746">
            <w:pPr>
              <w:tabs>
                <w:tab w:val="left" w:pos="1418"/>
              </w:tabs>
              <w:jc w:val="right"/>
              <w:rPr>
                <w:sz w:val="12"/>
                <w:szCs w:val="12"/>
              </w:rPr>
            </w:pPr>
            <w:r w:rsidRPr="00C44810">
              <w:rPr>
                <w:sz w:val="12"/>
                <w:szCs w:val="12"/>
              </w:rPr>
              <w:t>5,46</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013D34A7" w14:textId="77777777" w:rsidR="00C44810" w:rsidRPr="00C44810" w:rsidRDefault="00C44810" w:rsidP="005A7746">
            <w:pPr>
              <w:tabs>
                <w:tab w:val="left" w:pos="1418"/>
              </w:tabs>
              <w:jc w:val="right"/>
              <w:rPr>
                <w:sz w:val="12"/>
                <w:szCs w:val="12"/>
              </w:rPr>
            </w:pPr>
            <w:r w:rsidRPr="00C44810">
              <w:rPr>
                <w:sz w:val="12"/>
                <w:szCs w:val="12"/>
              </w:rPr>
              <w:t>2,58</w:t>
            </w:r>
          </w:p>
        </w:tc>
        <w:tc>
          <w:tcPr>
            <w:tcW w:w="706" w:type="dxa"/>
            <w:tcBorders>
              <w:top w:val="nil"/>
              <w:left w:val="nil"/>
              <w:bottom w:val="single" w:sz="8" w:space="0" w:color="auto"/>
              <w:right w:val="single" w:sz="8" w:space="0" w:color="auto"/>
            </w:tcBorders>
            <w:shd w:val="clear" w:color="auto" w:fill="auto"/>
            <w:noWrap/>
            <w:vAlign w:val="bottom"/>
            <w:hideMark/>
          </w:tcPr>
          <w:p w14:paraId="24199E38"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2BF4CD8F"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3C947E51" w14:textId="77777777" w:rsidR="00C44810" w:rsidRPr="00C44810" w:rsidRDefault="00C44810" w:rsidP="005A7746">
            <w:pPr>
              <w:tabs>
                <w:tab w:val="left" w:pos="1418"/>
              </w:tabs>
              <w:rPr>
                <w:sz w:val="12"/>
                <w:szCs w:val="12"/>
              </w:rPr>
            </w:pPr>
            <w:proofErr w:type="gramStart"/>
            <w:r w:rsidRPr="00C44810">
              <w:rPr>
                <w:sz w:val="12"/>
                <w:szCs w:val="12"/>
              </w:rPr>
              <w:t>06.05 -</w:t>
            </w:r>
            <w:proofErr w:type="gramEnd"/>
            <w:r w:rsidRPr="00C44810">
              <w:rPr>
                <w:sz w:val="12"/>
                <w:szCs w:val="12"/>
              </w:rPr>
              <w:t xml:space="preserve"> GAYRİMENKUL SERMAYE ÜRETİM GİDERLERİ</w:t>
            </w:r>
          </w:p>
        </w:tc>
        <w:tc>
          <w:tcPr>
            <w:tcW w:w="851" w:type="dxa"/>
            <w:tcBorders>
              <w:top w:val="nil"/>
              <w:left w:val="nil"/>
              <w:bottom w:val="single" w:sz="8" w:space="0" w:color="auto"/>
              <w:right w:val="single" w:sz="8" w:space="0" w:color="auto"/>
            </w:tcBorders>
            <w:shd w:val="clear" w:color="auto" w:fill="auto"/>
            <w:noWrap/>
            <w:vAlign w:val="bottom"/>
            <w:hideMark/>
          </w:tcPr>
          <w:p w14:paraId="27BEC6AD" w14:textId="77777777" w:rsidR="00C44810" w:rsidRPr="00C44810" w:rsidRDefault="00C44810" w:rsidP="005A7746">
            <w:pPr>
              <w:tabs>
                <w:tab w:val="left" w:pos="1418"/>
              </w:tabs>
              <w:jc w:val="right"/>
              <w:rPr>
                <w:sz w:val="12"/>
                <w:szCs w:val="12"/>
              </w:rPr>
            </w:pPr>
            <w:r w:rsidRPr="00C44810">
              <w:rPr>
                <w:sz w:val="12"/>
                <w:szCs w:val="12"/>
              </w:rPr>
              <w:t>37.810.010</w:t>
            </w:r>
          </w:p>
        </w:tc>
        <w:tc>
          <w:tcPr>
            <w:tcW w:w="992" w:type="dxa"/>
            <w:tcBorders>
              <w:top w:val="nil"/>
              <w:left w:val="nil"/>
              <w:bottom w:val="single" w:sz="8" w:space="0" w:color="auto"/>
              <w:right w:val="single" w:sz="8" w:space="0" w:color="auto"/>
            </w:tcBorders>
            <w:shd w:val="clear" w:color="auto" w:fill="auto"/>
            <w:noWrap/>
            <w:vAlign w:val="bottom"/>
            <w:hideMark/>
          </w:tcPr>
          <w:p w14:paraId="5CD8A387" w14:textId="77777777" w:rsidR="00C44810" w:rsidRPr="00C44810" w:rsidRDefault="00C44810" w:rsidP="005A7746">
            <w:pPr>
              <w:tabs>
                <w:tab w:val="left" w:pos="1418"/>
              </w:tabs>
              <w:jc w:val="right"/>
              <w:rPr>
                <w:sz w:val="12"/>
                <w:szCs w:val="12"/>
              </w:rPr>
            </w:pPr>
            <w:r w:rsidRPr="00C44810">
              <w:rPr>
                <w:sz w:val="12"/>
                <w:szCs w:val="12"/>
              </w:rPr>
              <w:t>24.650.000</w:t>
            </w:r>
          </w:p>
        </w:tc>
        <w:tc>
          <w:tcPr>
            <w:tcW w:w="709" w:type="dxa"/>
            <w:tcBorders>
              <w:top w:val="nil"/>
              <w:left w:val="nil"/>
              <w:bottom w:val="single" w:sz="8" w:space="0" w:color="auto"/>
              <w:right w:val="single" w:sz="8" w:space="0" w:color="auto"/>
            </w:tcBorders>
            <w:shd w:val="clear" w:color="auto" w:fill="auto"/>
            <w:noWrap/>
            <w:vAlign w:val="bottom"/>
            <w:hideMark/>
          </w:tcPr>
          <w:p w14:paraId="7E065339"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53B3A219" w14:textId="77777777" w:rsidR="00C44810" w:rsidRPr="00C44810" w:rsidRDefault="00C44810" w:rsidP="005A7746">
            <w:pPr>
              <w:tabs>
                <w:tab w:val="left" w:pos="1418"/>
              </w:tabs>
              <w:jc w:val="right"/>
              <w:rPr>
                <w:sz w:val="12"/>
                <w:szCs w:val="12"/>
              </w:rPr>
            </w:pPr>
            <w:r w:rsidRPr="00C44810">
              <w:rPr>
                <w:sz w:val="12"/>
                <w:szCs w:val="12"/>
              </w:rPr>
              <w:t>0</w:t>
            </w:r>
          </w:p>
        </w:tc>
        <w:tc>
          <w:tcPr>
            <w:tcW w:w="850" w:type="dxa"/>
            <w:tcBorders>
              <w:top w:val="nil"/>
              <w:left w:val="nil"/>
              <w:bottom w:val="single" w:sz="8" w:space="0" w:color="auto"/>
              <w:right w:val="single" w:sz="8" w:space="0" w:color="auto"/>
            </w:tcBorders>
            <w:shd w:val="clear" w:color="auto" w:fill="auto"/>
            <w:noWrap/>
            <w:vAlign w:val="bottom"/>
            <w:hideMark/>
          </w:tcPr>
          <w:p w14:paraId="2D5E849B"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1E11FAE3"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32D2A25E" w14:textId="77777777" w:rsidR="00C44810" w:rsidRPr="00C44810" w:rsidRDefault="00C44810" w:rsidP="005A7746">
            <w:pPr>
              <w:tabs>
                <w:tab w:val="left" w:pos="1418"/>
              </w:tabs>
              <w:jc w:val="right"/>
              <w:rPr>
                <w:sz w:val="12"/>
                <w:szCs w:val="12"/>
              </w:rPr>
            </w:pPr>
            <w:r w:rsidRPr="00C44810">
              <w:rPr>
                <w:sz w:val="12"/>
                <w:szCs w:val="12"/>
              </w:rPr>
              <w:t>2.090.355</w:t>
            </w:r>
          </w:p>
        </w:tc>
        <w:tc>
          <w:tcPr>
            <w:tcW w:w="708" w:type="dxa"/>
            <w:tcBorders>
              <w:top w:val="nil"/>
              <w:left w:val="nil"/>
              <w:bottom w:val="single" w:sz="8" w:space="0" w:color="auto"/>
              <w:right w:val="single" w:sz="8" w:space="0" w:color="auto"/>
            </w:tcBorders>
            <w:shd w:val="clear" w:color="auto" w:fill="auto"/>
            <w:noWrap/>
            <w:vAlign w:val="bottom"/>
            <w:hideMark/>
          </w:tcPr>
          <w:p w14:paraId="55ABCA10"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3A73A074" w14:textId="77777777" w:rsidR="00C44810" w:rsidRPr="00C44810" w:rsidRDefault="00C44810" w:rsidP="005A7746">
            <w:pPr>
              <w:tabs>
                <w:tab w:val="left" w:pos="1418"/>
              </w:tabs>
              <w:jc w:val="right"/>
              <w:rPr>
                <w:sz w:val="12"/>
                <w:szCs w:val="12"/>
              </w:rPr>
            </w:pPr>
            <w:r w:rsidRPr="00C44810">
              <w:rPr>
                <w:sz w:val="12"/>
                <w:szCs w:val="12"/>
              </w:rPr>
              <w:t>363.922</w:t>
            </w:r>
          </w:p>
        </w:tc>
        <w:tc>
          <w:tcPr>
            <w:tcW w:w="851" w:type="dxa"/>
            <w:tcBorders>
              <w:top w:val="nil"/>
              <w:left w:val="nil"/>
              <w:bottom w:val="single" w:sz="8" w:space="0" w:color="auto"/>
              <w:right w:val="single" w:sz="8" w:space="0" w:color="auto"/>
            </w:tcBorders>
            <w:shd w:val="clear" w:color="auto" w:fill="auto"/>
            <w:noWrap/>
            <w:vAlign w:val="bottom"/>
            <w:hideMark/>
          </w:tcPr>
          <w:p w14:paraId="00DF576A" w14:textId="77777777" w:rsidR="00C44810" w:rsidRPr="00C44810" w:rsidRDefault="00C44810" w:rsidP="005A7746">
            <w:pPr>
              <w:tabs>
                <w:tab w:val="left" w:pos="1418"/>
              </w:tabs>
              <w:jc w:val="right"/>
              <w:rPr>
                <w:sz w:val="12"/>
                <w:szCs w:val="12"/>
              </w:rPr>
            </w:pPr>
            <w:r w:rsidRPr="00C44810">
              <w:rPr>
                <w:sz w:val="12"/>
                <w:szCs w:val="12"/>
              </w:rPr>
              <w:t>2.680.854</w:t>
            </w:r>
          </w:p>
        </w:tc>
        <w:tc>
          <w:tcPr>
            <w:tcW w:w="708" w:type="dxa"/>
            <w:tcBorders>
              <w:top w:val="nil"/>
              <w:left w:val="nil"/>
              <w:bottom w:val="single" w:sz="8" w:space="0" w:color="auto"/>
              <w:right w:val="single" w:sz="8" w:space="0" w:color="auto"/>
            </w:tcBorders>
            <w:shd w:val="clear" w:color="auto" w:fill="auto"/>
            <w:noWrap/>
            <w:vAlign w:val="bottom"/>
            <w:hideMark/>
          </w:tcPr>
          <w:p w14:paraId="132925BF" w14:textId="77777777" w:rsidR="00C44810" w:rsidRPr="00C44810" w:rsidRDefault="00C44810" w:rsidP="005A7746">
            <w:pPr>
              <w:tabs>
                <w:tab w:val="left" w:pos="1418"/>
              </w:tabs>
              <w:jc w:val="right"/>
              <w:rPr>
                <w:sz w:val="12"/>
                <w:szCs w:val="12"/>
              </w:rPr>
            </w:pPr>
            <w:r w:rsidRPr="00C44810">
              <w:rPr>
                <w:sz w:val="12"/>
                <w:szCs w:val="12"/>
              </w:rPr>
              <w:t>770.071</w:t>
            </w:r>
          </w:p>
        </w:tc>
        <w:tc>
          <w:tcPr>
            <w:tcW w:w="709" w:type="dxa"/>
            <w:tcBorders>
              <w:top w:val="nil"/>
              <w:left w:val="nil"/>
              <w:bottom w:val="single" w:sz="8" w:space="0" w:color="auto"/>
              <w:right w:val="single" w:sz="8" w:space="0" w:color="auto"/>
            </w:tcBorders>
            <w:shd w:val="clear" w:color="auto" w:fill="auto"/>
            <w:noWrap/>
            <w:vAlign w:val="bottom"/>
            <w:hideMark/>
          </w:tcPr>
          <w:p w14:paraId="2C99D89F" w14:textId="77777777" w:rsidR="00C44810" w:rsidRPr="00C44810" w:rsidRDefault="00C44810" w:rsidP="005A7746">
            <w:pPr>
              <w:tabs>
                <w:tab w:val="left" w:pos="1418"/>
              </w:tabs>
              <w:jc w:val="right"/>
              <w:rPr>
                <w:sz w:val="12"/>
                <w:szCs w:val="12"/>
              </w:rPr>
            </w:pPr>
            <w:r w:rsidRPr="00C44810">
              <w:rPr>
                <w:sz w:val="12"/>
                <w:szCs w:val="12"/>
              </w:rPr>
              <w:t>2.469.361</w:t>
            </w:r>
          </w:p>
        </w:tc>
        <w:tc>
          <w:tcPr>
            <w:tcW w:w="709" w:type="dxa"/>
            <w:tcBorders>
              <w:top w:val="nil"/>
              <w:left w:val="nil"/>
              <w:bottom w:val="single" w:sz="8" w:space="0" w:color="auto"/>
              <w:right w:val="single" w:sz="8" w:space="0" w:color="auto"/>
            </w:tcBorders>
            <w:shd w:val="clear" w:color="auto" w:fill="auto"/>
            <w:noWrap/>
            <w:vAlign w:val="bottom"/>
            <w:hideMark/>
          </w:tcPr>
          <w:p w14:paraId="25180EA3" w14:textId="77777777" w:rsidR="00C44810" w:rsidRPr="00C44810" w:rsidRDefault="00C44810" w:rsidP="005A7746">
            <w:pPr>
              <w:tabs>
                <w:tab w:val="left" w:pos="1418"/>
              </w:tabs>
              <w:jc w:val="right"/>
              <w:rPr>
                <w:sz w:val="12"/>
                <w:szCs w:val="12"/>
              </w:rPr>
            </w:pPr>
            <w:r w:rsidRPr="00C44810">
              <w:rPr>
                <w:sz w:val="12"/>
                <w:szCs w:val="12"/>
              </w:rPr>
              <w:t>5.958.840</w:t>
            </w:r>
          </w:p>
        </w:tc>
        <w:tc>
          <w:tcPr>
            <w:tcW w:w="935" w:type="dxa"/>
            <w:tcBorders>
              <w:top w:val="nil"/>
              <w:left w:val="nil"/>
              <w:bottom w:val="single" w:sz="8" w:space="0" w:color="auto"/>
              <w:right w:val="single" w:sz="8" w:space="0" w:color="auto"/>
            </w:tcBorders>
            <w:shd w:val="clear" w:color="auto" w:fill="auto"/>
            <w:noWrap/>
            <w:vAlign w:val="bottom"/>
            <w:hideMark/>
          </w:tcPr>
          <w:p w14:paraId="26F64E42" w14:textId="77777777" w:rsidR="00C44810" w:rsidRPr="00C44810" w:rsidRDefault="00C44810" w:rsidP="005A7746">
            <w:pPr>
              <w:tabs>
                <w:tab w:val="left" w:pos="1418"/>
              </w:tabs>
              <w:jc w:val="right"/>
              <w:rPr>
                <w:sz w:val="12"/>
                <w:szCs w:val="12"/>
              </w:rPr>
            </w:pPr>
            <w:r w:rsidRPr="00C44810">
              <w:rPr>
                <w:sz w:val="12"/>
                <w:szCs w:val="12"/>
              </w:rPr>
              <w:t>3.307.692</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5224FD4D" w14:textId="77777777" w:rsidR="00C44810" w:rsidRPr="00C44810" w:rsidRDefault="00C44810" w:rsidP="005A7746">
            <w:pPr>
              <w:tabs>
                <w:tab w:val="left" w:pos="1418"/>
              </w:tabs>
              <w:jc w:val="right"/>
              <w:rPr>
                <w:sz w:val="12"/>
                <w:szCs w:val="12"/>
              </w:rPr>
            </w:pPr>
            <w:r w:rsidRPr="00C44810">
              <w:rPr>
                <w:sz w:val="12"/>
                <w:szCs w:val="12"/>
              </w:rPr>
              <w:t>9.183.188</w:t>
            </w:r>
          </w:p>
        </w:tc>
        <w:tc>
          <w:tcPr>
            <w:tcW w:w="850" w:type="dxa"/>
            <w:tcBorders>
              <w:top w:val="nil"/>
              <w:left w:val="nil"/>
              <w:bottom w:val="single" w:sz="8" w:space="0" w:color="auto"/>
              <w:right w:val="single" w:sz="8" w:space="0" w:color="auto"/>
            </w:tcBorders>
            <w:shd w:val="clear" w:color="auto" w:fill="auto"/>
            <w:noWrap/>
            <w:vAlign w:val="bottom"/>
            <w:hideMark/>
          </w:tcPr>
          <w:p w14:paraId="70164175" w14:textId="77777777" w:rsidR="00C44810" w:rsidRPr="00C44810" w:rsidRDefault="00C44810" w:rsidP="005A7746">
            <w:pPr>
              <w:tabs>
                <w:tab w:val="left" w:pos="1418"/>
              </w:tabs>
              <w:jc w:val="right"/>
              <w:rPr>
                <w:sz w:val="12"/>
                <w:szCs w:val="12"/>
              </w:rPr>
            </w:pPr>
            <w:r w:rsidRPr="00C44810">
              <w:rPr>
                <w:sz w:val="12"/>
                <w:szCs w:val="12"/>
              </w:rPr>
              <w:t>8.457.907</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20DA1CCB" w14:textId="77777777" w:rsidR="00C44810" w:rsidRPr="00C44810" w:rsidRDefault="00C44810" w:rsidP="005A7746">
            <w:pPr>
              <w:tabs>
                <w:tab w:val="left" w:pos="1418"/>
              </w:tabs>
              <w:jc w:val="right"/>
              <w:rPr>
                <w:sz w:val="12"/>
                <w:szCs w:val="12"/>
              </w:rPr>
            </w:pPr>
            <w:r w:rsidRPr="00C44810">
              <w:rPr>
                <w:sz w:val="12"/>
                <w:szCs w:val="12"/>
              </w:rPr>
              <w:t>-7,90</w:t>
            </w:r>
          </w:p>
        </w:tc>
        <w:tc>
          <w:tcPr>
            <w:tcW w:w="426" w:type="dxa"/>
            <w:tcBorders>
              <w:top w:val="nil"/>
              <w:left w:val="nil"/>
              <w:bottom w:val="single" w:sz="8" w:space="0" w:color="auto"/>
              <w:right w:val="single" w:sz="8" w:space="0" w:color="auto"/>
            </w:tcBorders>
            <w:shd w:val="clear" w:color="auto" w:fill="auto"/>
            <w:vAlign w:val="center"/>
            <w:hideMark/>
          </w:tcPr>
          <w:p w14:paraId="6A8F51D0" w14:textId="77777777" w:rsidR="00C44810" w:rsidRPr="00C44810" w:rsidRDefault="00C44810" w:rsidP="005A7746">
            <w:pPr>
              <w:tabs>
                <w:tab w:val="left" w:pos="1418"/>
              </w:tabs>
              <w:jc w:val="right"/>
              <w:rPr>
                <w:sz w:val="12"/>
                <w:szCs w:val="12"/>
              </w:rPr>
            </w:pPr>
            <w:r w:rsidRPr="00C44810">
              <w:rPr>
                <w:sz w:val="12"/>
                <w:szCs w:val="12"/>
              </w:rPr>
              <w:t>24,29</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17429000" w14:textId="77777777" w:rsidR="00C44810" w:rsidRPr="00C44810" w:rsidRDefault="00C44810" w:rsidP="005A7746">
            <w:pPr>
              <w:tabs>
                <w:tab w:val="left" w:pos="1418"/>
              </w:tabs>
              <w:jc w:val="right"/>
              <w:rPr>
                <w:sz w:val="12"/>
                <w:szCs w:val="12"/>
              </w:rPr>
            </w:pPr>
            <w:r w:rsidRPr="00C44810">
              <w:rPr>
                <w:sz w:val="12"/>
                <w:szCs w:val="12"/>
              </w:rPr>
              <w:t>34,31</w:t>
            </w:r>
          </w:p>
        </w:tc>
        <w:tc>
          <w:tcPr>
            <w:tcW w:w="706" w:type="dxa"/>
            <w:tcBorders>
              <w:top w:val="nil"/>
              <w:left w:val="nil"/>
              <w:bottom w:val="single" w:sz="8" w:space="0" w:color="auto"/>
              <w:right w:val="single" w:sz="8" w:space="0" w:color="auto"/>
            </w:tcBorders>
            <w:shd w:val="clear" w:color="auto" w:fill="auto"/>
            <w:noWrap/>
            <w:vAlign w:val="bottom"/>
            <w:hideMark/>
          </w:tcPr>
          <w:p w14:paraId="6F9B1801" w14:textId="77777777" w:rsidR="00C44810" w:rsidRPr="00C44810" w:rsidRDefault="00C44810" w:rsidP="005A7746">
            <w:pPr>
              <w:tabs>
                <w:tab w:val="left" w:pos="1418"/>
              </w:tabs>
              <w:jc w:val="right"/>
              <w:rPr>
                <w:sz w:val="12"/>
                <w:szCs w:val="12"/>
              </w:rPr>
            </w:pPr>
            <w:r w:rsidRPr="00C44810">
              <w:rPr>
                <w:sz w:val="12"/>
                <w:szCs w:val="12"/>
              </w:rPr>
              <w:t>0</w:t>
            </w:r>
          </w:p>
        </w:tc>
      </w:tr>
      <w:tr w:rsidR="00C44810" w:rsidRPr="00C44810" w14:paraId="7C59A390" w14:textId="77777777" w:rsidTr="00C44810">
        <w:trPr>
          <w:gridAfter w:val="1"/>
          <w:wAfter w:w="12" w:type="dxa"/>
          <w:trHeight w:val="491"/>
        </w:trPr>
        <w:tc>
          <w:tcPr>
            <w:tcW w:w="1276" w:type="dxa"/>
            <w:tcBorders>
              <w:top w:val="nil"/>
              <w:left w:val="single" w:sz="8" w:space="0" w:color="auto"/>
              <w:bottom w:val="single" w:sz="8" w:space="0" w:color="auto"/>
              <w:right w:val="single" w:sz="8" w:space="0" w:color="auto"/>
            </w:tcBorders>
            <w:shd w:val="clear" w:color="auto" w:fill="auto"/>
            <w:vAlign w:val="bottom"/>
            <w:hideMark/>
          </w:tcPr>
          <w:p w14:paraId="697EAFB4" w14:textId="77777777" w:rsidR="00C44810" w:rsidRPr="00C44810" w:rsidRDefault="00C44810" w:rsidP="005A7746">
            <w:pPr>
              <w:tabs>
                <w:tab w:val="left" w:pos="1418"/>
              </w:tabs>
              <w:rPr>
                <w:sz w:val="12"/>
                <w:szCs w:val="12"/>
              </w:rPr>
            </w:pPr>
            <w:proofErr w:type="gramStart"/>
            <w:r w:rsidRPr="00C44810">
              <w:rPr>
                <w:sz w:val="12"/>
                <w:szCs w:val="12"/>
              </w:rPr>
              <w:t>06.07 -</w:t>
            </w:r>
            <w:proofErr w:type="gramEnd"/>
            <w:r w:rsidRPr="00C44810">
              <w:rPr>
                <w:sz w:val="12"/>
                <w:szCs w:val="12"/>
              </w:rPr>
              <w:t xml:space="preserve"> GAYRİMENKUL BÜYÜK ONARIM GİDERLERİ</w:t>
            </w:r>
          </w:p>
        </w:tc>
        <w:tc>
          <w:tcPr>
            <w:tcW w:w="851" w:type="dxa"/>
            <w:tcBorders>
              <w:top w:val="nil"/>
              <w:left w:val="nil"/>
              <w:bottom w:val="single" w:sz="8" w:space="0" w:color="auto"/>
              <w:right w:val="single" w:sz="8" w:space="0" w:color="auto"/>
            </w:tcBorders>
            <w:shd w:val="clear" w:color="auto" w:fill="auto"/>
            <w:noWrap/>
            <w:vAlign w:val="bottom"/>
            <w:hideMark/>
          </w:tcPr>
          <w:p w14:paraId="3C27748B" w14:textId="77777777" w:rsidR="00C44810" w:rsidRPr="00C44810" w:rsidRDefault="00C44810" w:rsidP="005A7746">
            <w:pPr>
              <w:tabs>
                <w:tab w:val="left" w:pos="1418"/>
              </w:tabs>
              <w:jc w:val="right"/>
              <w:rPr>
                <w:sz w:val="12"/>
                <w:szCs w:val="12"/>
              </w:rPr>
            </w:pPr>
            <w:r w:rsidRPr="00C44810">
              <w:rPr>
                <w:sz w:val="12"/>
                <w:szCs w:val="12"/>
              </w:rPr>
              <w:t>1.070.071</w:t>
            </w:r>
          </w:p>
        </w:tc>
        <w:tc>
          <w:tcPr>
            <w:tcW w:w="992" w:type="dxa"/>
            <w:tcBorders>
              <w:top w:val="nil"/>
              <w:left w:val="nil"/>
              <w:bottom w:val="single" w:sz="8" w:space="0" w:color="auto"/>
              <w:right w:val="single" w:sz="8" w:space="0" w:color="auto"/>
            </w:tcBorders>
            <w:shd w:val="clear" w:color="auto" w:fill="auto"/>
            <w:noWrap/>
            <w:vAlign w:val="bottom"/>
            <w:hideMark/>
          </w:tcPr>
          <w:p w14:paraId="50AEBE67" w14:textId="77777777" w:rsidR="00C44810" w:rsidRPr="00C44810" w:rsidRDefault="00C44810" w:rsidP="005A7746">
            <w:pPr>
              <w:tabs>
                <w:tab w:val="left" w:pos="1418"/>
              </w:tabs>
              <w:jc w:val="right"/>
              <w:rPr>
                <w:sz w:val="12"/>
                <w:szCs w:val="12"/>
              </w:rPr>
            </w:pPr>
            <w:r w:rsidRPr="00C44810">
              <w:rPr>
                <w:sz w:val="12"/>
                <w:szCs w:val="12"/>
              </w:rPr>
              <w:t>9.000.000</w:t>
            </w:r>
          </w:p>
        </w:tc>
        <w:tc>
          <w:tcPr>
            <w:tcW w:w="709" w:type="dxa"/>
            <w:tcBorders>
              <w:top w:val="nil"/>
              <w:left w:val="nil"/>
              <w:bottom w:val="single" w:sz="8" w:space="0" w:color="auto"/>
              <w:right w:val="single" w:sz="8" w:space="0" w:color="auto"/>
            </w:tcBorders>
            <w:shd w:val="clear" w:color="auto" w:fill="auto"/>
            <w:noWrap/>
            <w:vAlign w:val="bottom"/>
            <w:hideMark/>
          </w:tcPr>
          <w:p w14:paraId="5ACB6150"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4761297B" w14:textId="77777777" w:rsidR="00C44810" w:rsidRPr="00C44810" w:rsidRDefault="00C44810" w:rsidP="005A7746">
            <w:pPr>
              <w:tabs>
                <w:tab w:val="left" w:pos="1418"/>
              </w:tabs>
              <w:jc w:val="right"/>
              <w:rPr>
                <w:sz w:val="12"/>
                <w:szCs w:val="12"/>
              </w:rPr>
            </w:pPr>
            <w:r w:rsidRPr="00C44810">
              <w:rPr>
                <w:sz w:val="12"/>
                <w:szCs w:val="12"/>
              </w:rPr>
              <w:t>0</w:t>
            </w:r>
          </w:p>
        </w:tc>
        <w:tc>
          <w:tcPr>
            <w:tcW w:w="850" w:type="dxa"/>
            <w:tcBorders>
              <w:top w:val="nil"/>
              <w:left w:val="nil"/>
              <w:bottom w:val="single" w:sz="8" w:space="0" w:color="auto"/>
              <w:right w:val="single" w:sz="8" w:space="0" w:color="auto"/>
            </w:tcBorders>
            <w:shd w:val="clear" w:color="auto" w:fill="auto"/>
            <w:noWrap/>
            <w:vAlign w:val="bottom"/>
            <w:hideMark/>
          </w:tcPr>
          <w:p w14:paraId="75813157"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784ED8C1"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03DE5196" w14:textId="77777777" w:rsidR="00C44810" w:rsidRPr="00C44810" w:rsidRDefault="00C44810" w:rsidP="005A7746">
            <w:pPr>
              <w:tabs>
                <w:tab w:val="left" w:pos="1418"/>
              </w:tabs>
              <w:jc w:val="right"/>
              <w:rPr>
                <w:sz w:val="12"/>
                <w:szCs w:val="12"/>
              </w:rPr>
            </w:pPr>
            <w:r w:rsidRPr="00C44810">
              <w:rPr>
                <w:sz w:val="12"/>
                <w:szCs w:val="12"/>
              </w:rPr>
              <w:t>48.641</w:t>
            </w:r>
          </w:p>
        </w:tc>
        <w:tc>
          <w:tcPr>
            <w:tcW w:w="708" w:type="dxa"/>
            <w:tcBorders>
              <w:top w:val="nil"/>
              <w:left w:val="nil"/>
              <w:bottom w:val="single" w:sz="8" w:space="0" w:color="auto"/>
              <w:right w:val="single" w:sz="8" w:space="0" w:color="auto"/>
            </w:tcBorders>
            <w:shd w:val="clear" w:color="auto" w:fill="auto"/>
            <w:noWrap/>
            <w:vAlign w:val="bottom"/>
            <w:hideMark/>
          </w:tcPr>
          <w:p w14:paraId="02ECA982" w14:textId="77777777" w:rsidR="00C44810" w:rsidRPr="00C44810" w:rsidRDefault="00C44810" w:rsidP="005A7746">
            <w:pPr>
              <w:tabs>
                <w:tab w:val="left" w:pos="1418"/>
              </w:tabs>
              <w:jc w:val="right"/>
              <w:rPr>
                <w:sz w:val="12"/>
                <w:szCs w:val="12"/>
              </w:rPr>
            </w:pPr>
            <w:r w:rsidRPr="00C44810">
              <w:rPr>
                <w:sz w:val="12"/>
                <w:szCs w:val="12"/>
              </w:rPr>
              <w:t>126.400</w:t>
            </w:r>
          </w:p>
        </w:tc>
        <w:tc>
          <w:tcPr>
            <w:tcW w:w="709" w:type="dxa"/>
            <w:tcBorders>
              <w:top w:val="nil"/>
              <w:left w:val="nil"/>
              <w:bottom w:val="single" w:sz="8" w:space="0" w:color="auto"/>
              <w:right w:val="single" w:sz="8" w:space="0" w:color="auto"/>
            </w:tcBorders>
            <w:shd w:val="clear" w:color="auto" w:fill="auto"/>
            <w:noWrap/>
            <w:vAlign w:val="bottom"/>
            <w:hideMark/>
          </w:tcPr>
          <w:p w14:paraId="4C2F94AD" w14:textId="77777777" w:rsidR="00C44810" w:rsidRPr="00C44810" w:rsidRDefault="00C44810" w:rsidP="005A7746">
            <w:pPr>
              <w:tabs>
                <w:tab w:val="left" w:pos="1418"/>
              </w:tabs>
              <w:jc w:val="right"/>
              <w:rPr>
                <w:sz w:val="12"/>
                <w:szCs w:val="12"/>
              </w:rPr>
            </w:pPr>
            <w:r w:rsidRPr="00C44810">
              <w:rPr>
                <w:sz w:val="12"/>
                <w:szCs w:val="12"/>
              </w:rPr>
              <w:t>46.193</w:t>
            </w:r>
          </w:p>
        </w:tc>
        <w:tc>
          <w:tcPr>
            <w:tcW w:w="851" w:type="dxa"/>
            <w:tcBorders>
              <w:top w:val="nil"/>
              <w:left w:val="nil"/>
              <w:bottom w:val="single" w:sz="8" w:space="0" w:color="auto"/>
              <w:right w:val="single" w:sz="8" w:space="0" w:color="auto"/>
            </w:tcBorders>
            <w:shd w:val="clear" w:color="auto" w:fill="auto"/>
            <w:noWrap/>
            <w:vAlign w:val="bottom"/>
            <w:hideMark/>
          </w:tcPr>
          <w:p w14:paraId="58679062" w14:textId="77777777" w:rsidR="00C44810" w:rsidRPr="00C44810" w:rsidRDefault="00C44810" w:rsidP="005A7746">
            <w:pPr>
              <w:tabs>
                <w:tab w:val="left" w:pos="1418"/>
              </w:tabs>
              <w:jc w:val="right"/>
              <w:rPr>
                <w:sz w:val="12"/>
                <w:szCs w:val="12"/>
              </w:rPr>
            </w:pPr>
            <w:r w:rsidRPr="00C44810">
              <w:rPr>
                <w:sz w:val="12"/>
                <w:szCs w:val="12"/>
              </w:rPr>
              <w:t>55.696</w:t>
            </w:r>
          </w:p>
        </w:tc>
        <w:tc>
          <w:tcPr>
            <w:tcW w:w="708" w:type="dxa"/>
            <w:tcBorders>
              <w:top w:val="nil"/>
              <w:left w:val="nil"/>
              <w:bottom w:val="single" w:sz="8" w:space="0" w:color="auto"/>
              <w:right w:val="single" w:sz="8" w:space="0" w:color="auto"/>
            </w:tcBorders>
            <w:shd w:val="clear" w:color="auto" w:fill="auto"/>
            <w:noWrap/>
            <w:vAlign w:val="bottom"/>
            <w:hideMark/>
          </w:tcPr>
          <w:p w14:paraId="181AE0C9" w14:textId="77777777" w:rsidR="00C44810" w:rsidRPr="00C44810" w:rsidRDefault="00C44810" w:rsidP="005A7746">
            <w:pPr>
              <w:tabs>
                <w:tab w:val="left" w:pos="1418"/>
              </w:tabs>
              <w:jc w:val="right"/>
              <w:rPr>
                <w:sz w:val="12"/>
                <w:szCs w:val="12"/>
              </w:rPr>
            </w:pPr>
            <w:r w:rsidRPr="00C44810">
              <w:rPr>
                <w:sz w:val="12"/>
                <w:szCs w:val="12"/>
              </w:rPr>
              <w:t>45.547</w:t>
            </w:r>
          </w:p>
        </w:tc>
        <w:tc>
          <w:tcPr>
            <w:tcW w:w="709" w:type="dxa"/>
            <w:tcBorders>
              <w:top w:val="nil"/>
              <w:left w:val="nil"/>
              <w:bottom w:val="single" w:sz="8" w:space="0" w:color="auto"/>
              <w:right w:val="single" w:sz="8" w:space="0" w:color="auto"/>
            </w:tcBorders>
            <w:shd w:val="clear" w:color="auto" w:fill="auto"/>
            <w:noWrap/>
            <w:vAlign w:val="bottom"/>
            <w:hideMark/>
          </w:tcPr>
          <w:p w14:paraId="5A2E490C" w14:textId="77777777" w:rsidR="00C44810" w:rsidRPr="00C44810" w:rsidRDefault="00C44810" w:rsidP="005A7746">
            <w:pPr>
              <w:tabs>
                <w:tab w:val="left" w:pos="1418"/>
              </w:tabs>
              <w:jc w:val="right"/>
              <w:rPr>
                <w:sz w:val="12"/>
                <w:szCs w:val="12"/>
              </w:rPr>
            </w:pPr>
            <w:r w:rsidRPr="00C44810">
              <w:rPr>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3CB53CE2" w14:textId="77777777" w:rsidR="00C44810" w:rsidRPr="00C44810" w:rsidRDefault="00C44810" w:rsidP="005A7746">
            <w:pPr>
              <w:tabs>
                <w:tab w:val="left" w:pos="1418"/>
              </w:tabs>
              <w:jc w:val="right"/>
              <w:rPr>
                <w:sz w:val="12"/>
                <w:szCs w:val="12"/>
              </w:rPr>
            </w:pPr>
            <w:r w:rsidRPr="00C44810">
              <w:rPr>
                <w:sz w:val="12"/>
                <w:szCs w:val="12"/>
              </w:rPr>
              <w:t>91.469</w:t>
            </w:r>
          </w:p>
        </w:tc>
        <w:tc>
          <w:tcPr>
            <w:tcW w:w="935" w:type="dxa"/>
            <w:tcBorders>
              <w:top w:val="nil"/>
              <w:left w:val="nil"/>
              <w:bottom w:val="single" w:sz="8" w:space="0" w:color="auto"/>
              <w:right w:val="single" w:sz="8" w:space="0" w:color="auto"/>
            </w:tcBorders>
            <w:shd w:val="clear" w:color="auto" w:fill="auto"/>
            <w:noWrap/>
            <w:vAlign w:val="bottom"/>
            <w:hideMark/>
          </w:tcPr>
          <w:p w14:paraId="0FED76AE" w14:textId="77777777" w:rsidR="00C44810" w:rsidRPr="00C44810" w:rsidRDefault="00C44810" w:rsidP="005A7746">
            <w:pPr>
              <w:tabs>
                <w:tab w:val="left" w:pos="1418"/>
              </w:tabs>
              <w:jc w:val="right"/>
              <w:rPr>
                <w:sz w:val="12"/>
                <w:szCs w:val="12"/>
              </w:rPr>
            </w:pPr>
            <w:r w:rsidRPr="00C44810">
              <w:rPr>
                <w:sz w:val="12"/>
                <w:szCs w:val="12"/>
              </w:rPr>
              <w:t>8.817.111</w:t>
            </w:r>
          </w:p>
        </w:tc>
        <w:tc>
          <w:tcPr>
            <w:tcW w:w="766" w:type="dxa"/>
            <w:gridSpan w:val="2"/>
            <w:tcBorders>
              <w:top w:val="nil"/>
              <w:left w:val="nil"/>
              <w:bottom w:val="single" w:sz="8" w:space="0" w:color="auto"/>
              <w:right w:val="single" w:sz="8" w:space="0" w:color="auto"/>
            </w:tcBorders>
            <w:shd w:val="clear" w:color="auto" w:fill="auto"/>
            <w:noWrap/>
            <w:vAlign w:val="bottom"/>
            <w:hideMark/>
          </w:tcPr>
          <w:p w14:paraId="23EEBD1E" w14:textId="77777777" w:rsidR="00C44810" w:rsidRPr="00C44810" w:rsidRDefault="00C44810" w:rsidP="005A7746">
            <w:pPr>
              <w:tabs>
                <w:tab w:val="left" w:pos="1418"/>
              </w:tabs>
              <w:jc w:val="right"/>
              <w:rPr>
                <w:sz w:val="12"/>
                <w:szCs w:val="12"/>
              </w:rPr>
            </w:pPr>
            <w:r w:rsidRPr="00C44810">
              <w:rPr>
                <w:sz w:val="12"/>
                <w:szCs w:val="12"/>
              </w:rPr>
              <w:t>231.850</w:t>
            </w:r>
          </w:p>
        </w:tc>
        <w:tc>
          <w:tcPr>
            <w:tcW w:w="850" w:type="dxa"/>
            <w:tcBorders>
              <w:top w:val="nil"/>
              <w:left w:val="nil"/>
              <w:bottom w:val="single" w:sz="8" w:space="0" w:color="auto"/>
              <w:right w:val="single" w:sz="8" w:space="0" w:color="auto"/>
            </w:tcBorders>
            <w:shd w:val="clear" w:color="auto" w:fill="auto"/>
            <w:noWrap/>
            <w:vAlign w:val="bottom"/>
            <w:hideMark/>
          </w:tcPr>
          <w:p w14:paraId="18D9DB74" w14:textId="77777777" w:rsidR="00C44810" w:rsidRPr="00C44810" w:rsidRDefault="00C44810" w:rsidP="005A7746">
            <w:pPr>
              <w:tabs>
                <w:tab w:val="left" w:pos="1418"/>
              </w:tabs>
              <w:jc w:val="right"/>
              <w:rPr>
                <w:sz w:val="12"/>
                <w:szCs w:val="12"/>
              </w:rPr>
            </w:pPr>
            <w:r w:rsidRPr="00C44810">
              <w:rPr>
                <w:sz w:val="12"/>
                <w:szCs w:val="12"/>
              </w:rPr>
              <w:t>8.999.207</w:t>
            </w:r>
          </w:p>
        </w:tc>
        <w:tc>
          <w:tcPr>
            <w:tcW w:w="567" w:type="dxa"/>
            <w:tcBorders>
              <w:top w:val="nil"/>
              <w:left w:val="single" w:sz="4" w:space="0" w:color="auto"/>
              <w:bottom w:val="single" w:sz="8" w:space="0" w:color="auto"/>
              <w:right w:val="single" w:sz="4" w:space="0" w:color="auto"/>
            </w:tcBorders>
            <w:shd w:val="clear" w:color="auto" w:fill="auto"/>
            <w:vAlign w:val="center"/>
            <w:hideMark/>
          </w:tcPr>
          <w:p w14:paraId="78C4A36A" w14:textId="77777777" w:rsidR="00C44810" w:rsidRPr="00C44810" w:rsidRDefault="00C44810" w:rsidP="005A7746">
            <w:pPr>
              <w:tabs>
                <w:tab w:val="left" w:pos="1418"/>
              </w:tabs>
              <w:jc w:val="right"/>
              <w:rPr>
                <w:sz w:val="12"/>
                <w:szCs w:val="12"/>
              </w:rPr>
            </w:pPr>
            <w:r w:rsidRPr="00C44810">
              <w:rPr>
                <w:sz w:val="12"/>
                <w:szCs w:val="12"/>
              </w:rPr>
              <w:t>3.781,48</w:t>
            </w:r>
          </w:p>
        </w:tc>
        <w:tc>
          <w:tcPr>
            <w:tcW w:w="426" w:type="dxa"/>
            <w:tcBorders>
              <w:top w:val="nil"/>
              <w:left w:val="nil"/>
              <w:bottom w:val="single" w:sz="8" w:space="0" w:color="auto"/>
              <w:right w:val="single" w:sz="8" w:space="0" w:color="auto"/>
            </w:tcBorders>
            <w:shd w:val="clear" w:color="auto" w:fill="auto"/>
            <w:vAlign w:val="center"/>
            <w:hideMark/>
          </w:tcPr>
          <w:p w14:paraId="2ABE1524" w14:textId="77777777" w:rsidR="00C44810" w:rsidRPr="00C44810" w:rsidRDefault="00C44810" w:rsidP="005A7746">
            <w:pPr>
              <w:tabs>
                <w:tab w:val="left" w:pos="1418"/>
              </w:tabs>
              <w:jc w:val="right"/>
              <w:rPr>
                <w:sz w:val="12"/>
                <w:szCs w:val="12"/>
              </w:rPr>
            </w:pPr>
            <w:r w:rsidRPr="00C44810">
              <w:rPr>
                <w:sz w:val="12"/>
                <w:szCs w:val="12"/>
              </w:rPr>
              <w:t>21,67</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593DD4D4" w14:textId="77777777" w:rsidR="00C44810" w:rsidRPr="00C44810" w:rsidRDefault="00C44810" w:rsidP="005A7746">
            <w:pPr>
              <w:tabs>
                <w:tab w:val="left" w:pos="1418"/>
              </w:tabs>
              <w:jc w:val="right"/>
              <w:rPr>
                <w:sz w:val="12"/>
                <w:szCs w:val="12"/>
              </w:rPr>
            </w:pPr>
            <w:r w:rsidRPr="00C44810">
              <w:rPr>
                <w:sz w:val="12"/>
                <w:szCs w:val="12"/>
              </w:rPr>
              <w:t>99,99</w:t>
            </w:r>
          </w:p>
        </w:tc>
        <w:tc>
          <w:tcPr>
            <w:tcW w:w="706" w:type="dxa"/>
            <w:tcBorders>
              <w:top w:val="nil"/>
              <w:left w:val="nil"/>
              <w:bottom w:val="single" w:sz="8" w:space="0" w:color="auto"/>
              <w:right w:val="single" w:sz="8" w:space="0" w:color="auto"/>
            </w:tcBorders>
            <w:shd w:val="clear" w:color="auto" w:fill="auto"/>
            <w:noWrap/>
            <w:vAlign w:val="bottom"/>
            <w:hideMark/>
          </w:tcPr>
          <w:p w14:paraId="341A9F2F" w14:textId="77777777" w:rsidR="00C44810" w:rsidRPr="00C44810" w:rsidRDefault="00C44810" w:rsidP="005A7746">
            <w:pPr>
              <w:tabs>
                <w:tab w:val="left" w:pos="1418"/>
              </w:tabs>
              <w:jc w:val="right"/>
              <w:rPr>
                <w:sz w:val="12"/>
                <w:szCs w:val="12"/>
              </w:rPr>
            </w:pPr>
            <w:r w:rsidRPr="00C44810">
              <w:rPr>
                <w:sz w:val="12"/>
                <w:szCs w:val="12"/>
              </w:rPr>
              <w:t>0</w:t>
            </w:r>
          </w:p>
        </w:tc>
      </w:tr>
    </w:tbl>
    <w:p w14:paraId="15E4D52F" w14:textId="77777777" w:rsidR="00947B3A" w:rsidRPr="00193B74" w:rsidRDefault="00C44810" w:rsidP="005A7746">
      <w:pPr>
        <w:tabs>
          <w:tab w:val="left" w:pos="1418"/>
        </w:tabs>
        <w:spacing w:line="360" w:lineRule="auto"/>
        <w:contextualSpacing/>
        <w:jc w:val="both"/>
        <w:rPr>
          <w:color w:val="FF0000"/>
        </w:rPr>
      </w:pPr>
      <w:r>
        <w:rPr>
          <w:color w:val="FF0000"/>
        </w:rPr>
        <w:fldChar w:fldCharType="end"/>
      </w:r>
    </w:p>
    <w:tbl>
      <w:tblPr>
        <w:tblW w:w="16772" w:type="dxa"/>
        <w:tblInd w:w="-851" w:type="dxa"/>
        <w:tblLayout w:type="fixed"/>
        <w:tblCellMar>
          <w:left w:w="70" w:type="dxa"/>
          <w:right w:w="70" w:type="dxa"/>
        </w:tblCellMar>
        <w:tblLook w:val="04A0" w:firstRow="1" w:lastRow="0" w:firstColumn="1" w:lastColumn="0" w:noHBand="0" w:noVBand="1"/>
      </w:tblPr>
      <w:tblGrid>
        <w:gridCol w:w="142"/>
        <w:gridCol w:w="1135"/>
        <w:gridCol w:w="1134"/>
        <w:gridCol w:w="850"/>
        <w:gridCol w:w="709"/>
        <w:gridCol w:w="727"/>
        <w:gridCol w:w="690"/>
        <w:gridCol w:w="709"/>
        <w:gridCol w:w="709"/>
        <w:gridCol w:w="709"/>
        <w:gridCol w:w="708"/>
        <w:gridCol w:w="709"/>
        <w:gridCol w:w="709"/>
        <w:gridCol w:w="425"/>
        <w:gridCol w:w="709"/>
        <w:gridCol w:w="850"/>
        <w:gridCol w:w="851"/>
        <w:gridCol w:w="850"/>
        <w:gridCol w:w="567"/>
        <w:gridCol w:w="567"/>
        <w:gridCol w:w="567"/>
        <w:gridCol w:w="1418"/>
        <w:gridCol w:w="318"/>
        <w:gridCol w:w="10"/>
      </w:tblGrid>
      <w:tr w:rsidR="00193B74" w:rsidRPr="0036329E" w14:paraId="6DB02768" w14:textId="77777777" w:rsidTr="005A7746">
        <w:trPr>
          <w:trHeight w:val="450"/>
        </w:trPr>
        <w:tc>
          <w:tcPr>
            <w:tcW w:w="16772" w:type="dxa"/>
            <w:gridSpan w:val="24"/>
            <w:tcBorders>
              <w:top w:val="nil"/>
              <w:left w:val="nil"/>
              <w:bottom w:val="nil"/>
              <w:right w:val="nil"/>
            </w:tcBorders>
            <w:shd w:val="clear" w:color="auto" w:fill="auto"/>
            <w:noWrap/>
            <w:vAlign w:val="center"/>
            <w:hideMark/>
          </w:tcPr>
          <w:p w14:paraId="06D327F2" w14:textId="77777777" w:rsidR="00947B3A" w:rsidRPr="0036329E" w:rsidRDefault="00947B3A" w:rsidP="005A7746">
            <w:pPr>
              <w:tabs>
                <w:tab w:val="left" w:pos="1418"/>
              </w:tabs>
              <w:jc w:val="center"/>
              <w:rPr>
                <w:b/>
                <w:bCs/>
                <w:color w:val="FF0000"/>
                <w:sz w:val="16"/>
                <w:szCs w:val="16"/>
              </w:rPr>
            </w:pPr>
            <w:r w:rsidRPr="0036329E">
              <w:rPr>
                <w:b/>
                <w:bCs/>
                <w:sz w:val="16"/>
                <w:szCs w:val="16"/>
              </w:rPr>
              <w:lastRenderedPageBreak/>
              <w:t>BÜTÇE GELİRLERİNİN GELİŞİMİ</w:t>
            </w:r>
          </w:p>
        </w:tc>
      </w:tr>
      <w:tr w:rsidR="0036329E" w:rsidRPr="0036329E" w14:paraId="1C644816" w14:textId="77777777" w:rsidTr="005A7746">
        <w:trPr>
          <w:gridBefore w:val="1"/>
          <w:gridAfter w:val="1"/>
          <w:wBefore w:w="142" w:type="dxa"/>
          <w:wAfter w:w="10" w:type="dxa"/>
          <w:trHeight w:val="330"/>
        </w:trPr>
        <w:tc>
          <w:tcPr>
            <w:tcW w:w="1135" w:type="dxa"/>
            <w:tcBorders>
              <w:top w:val="nil"/>
              <w:left w:val="nil"/>
              <w:bottom w:val="nil"/>
              <w:right w:val="nil"/>
            </w:tcBorders>
            <w:shd w:val="clear" w:color="auto" w:fill="auto"/>
            <w:noWrap/>
            <w:vAlign w:val="center"/>
            <w:hideMark/>
          </w:tcPr>
          <w:p w14:paraId="19E4BF56" w14:textId="77777777" w:rsidR="0036329E" w:rsidRPr="0036329E" w:rsidRDefault="0036329E" w:rsidP="005A7746">
            <w:pPr>
              <w:tabs>
                <w:tab w:val="left" w:pos="1418"/>
              </w:tabs>
              <w:rPr>
                <w:b/>
                <w:bCs/>
                <w:color w:val="000000"/>
                <w:sz w:val="12"/>
                <w:szCs w:val="12"/>
              </w:rPr>
            </w:pPr>
            <w:r w:rsidRPr="0036329E">
              <w:rPr>
                <w:b/>
                <w:bCs/>
                <w:color w:val="000000"/>
                <w:sz w:val="12"/>
                <w:szCs w:val="12"/>
              </w:rPr>
              <w:t>Bütçe Yıl:</w:t>
            </w:r>
          </w:p>
        </w:tc>
        <w:tc>
          <w:tcPr>
            <w:tcW w:w="1134" w:type="dxa"/>
            <w:tcBorders>
              <w:top w:val="nil"/>
              <w:left w:val="nil"/>
              <w:bottom w:val="nil"/>
              <w:right w:val="nil"/>
            </w:tcBorders>
            <w:shd w:val="clear" w:color="auto" w:fill="auto"/>
            <w:noWrap/>
            <w:vAlign w:val="center"/>
            <w:hideMark/>
          </w:tcPr>
          <w:p w14:paraId="778D1823" w14:textId="77777777" w:rsidR="0036329E" w:rsidRPr="0036329E" w:rsidRDefault="0036329E" w:rsidP="005A7746">
            <w:pPr>
              <w:tabs>
                <w:tab w:val="left" w:pos="1418"/>
              </w:tabs>
              <w:rPr>
                <w:sz w:val="12"/>
                <w:szCs w:val="12"/>
              </w:rPr>
            </w:pPr>
            <w:r w:rsidRPr="0036329E">
              <w:rPr>
                <w:sz w:val="12"/>
                <w:szCs w:val="12"/>
              </w:rPr>
              <w:t>2022</w:t>
            </w:r>
          </w:p>
        </w:tc>
        <w:tc>
          <w:tcPr>
            <w:tcW w:w="850" w:type="dxa"/>
            <w:tcBorders>
              <w:top w:val="nil"/>
              <w:left w:val="nil"/>
              <w:bottom w:val="nil"/>
              <w:right w:val="nil"/>
            </w:tcBorders>
            <w:shd w:val="clear" w:color="auto" w:fill="auto"/>
            <w:noWrap/>
            <w:vAlign w:val="center"/>
            <w:hideMark/>
          </w:tcPr>
          <w:p w14:paraId="7AE3E502" w14:textId="77777777" w:rsidR="0036329E" w:rsidRPr="0036329E" w:rsidRDefault="0036329E" w:rsidP="005A7746">
            <w:pPr>
              <w:tabs>
                <w:tab w:val="left" w:pos="1418"/>
              </w:tabs>
              <w:rPr>
                <w:sz w:val="16"/>
                <w:szCs w:val="16"/>
              </w:rPr>
            </w:pPr>
          </w:p>
        </w:tc>
        <w:tc>
          <w:tcPr>
            <w:tcW w:w="709" w:type="dxa"/>
            <w:tcBorders>
              <w:top w:val="nil"/>
              <w:left w:val="nil"/>
              <w:bottom w:val="nil"/>
              <w:right w:val="nil"/>
            </w:tcBorders>
            <w:shd w:val="clear" w:color="auto" w:fill="auto"/>
            <w:noWrap/>
            <w:vAlign w:val="center"/>
            <w:hideMark/>
          </w:tcPr>
          <w:p w14:paraId="13D565F4" w14:textId="77777777" w:rsidR="0036329E" w:rsidRPr="0036329E" w:rsidRDefault="0036329E" w:rsidP="005A7746">
            <w:pPr>
              <w:tabs>
                <w:tab w:val="left" w:pos="1418"/>
              </w:tabs>
              <w:rPr>
                <w:sz w:val="16"/>
                <w:szCs w:val="16"/>
              </w:rPr>
            </w:pPr>
          </w:p>
        </w:tc>
        <w:tc>
          <w:tcPr>
            <w:tcW w:w="727" w:type="dxa"/>
            <w:tcBorders>
              <w:top w:val="nil"/>
              <w:left w:val="nil"/>
              <w:bottom w:val="nil"/>
              <w:right w:val="nil"/>
            </w:tcBorders>
            <w:shd w:val="clear" w:color="auto" w:fill="auto"/>
            <w:noWrap/>
            <w:vAlign w:val="center"/>
            <w:hideMark/>
          </w:tcPr>
          <w:p w14:paraId="7CB50E97" w14:textId="77777777" w:rsidR="0036329E" w:rsidRPr="0036329E" w:rsidRDefault="0036329E" w:rsidP="005A7746">
            <w:pPr>
              <w:tabs>
                <w:tab w:val="left" w:pos="1418"/>
              </w:tabs>
              <w:rPr>
                <w:sz w:val="16"/>
                <w:szCs w:val="16"/>
              </w:rPr>
            </w:pPr>
          </w:p>
        </w:tc>
        <w:tc>
          <w:tcPr>
            <w:tcW w:w="690" w:type="dxa"/>
            <w:tcBorders>
              <w:top w:val="nil"/>
              <w:left w:val="nil"/>
              <w:bottom w:val="nil"/>
              <w:right w:val="nil"/>
            </w:tcBorders>
            <w:shd w:val="clear" w:color="auto" w:fill="auto"/>
            <w:noWrap/>
            <w:vAlign w:val="center"/>
            <w:hideMark/>
          </w:tcPr>
          <w:p w14:paraId="48FDA599" w14:textId="77777777" w:rsidR="0036329E" w:rsidRPr="0036329E" w:rsidRDefault="0036329E" w:rsidP="005A7746">
            <w:pPr>
              <w:tabs>
                <w:tab w:val="left" w:pos="1418"/>
              </w:tabs>
              <w:rPr>
                <w:sz w:val="16"/>
                <w:szCs w:val="16"/>
              </w:rPr>
            </w:pPr>
          </w:p>
        </w:tc>
        <w:tc>
          <w:tcPr>
            <w:tcW w:w="709" w:type="dxa"/>
            <w:tcBorders>
              <w:top w:val="nil"/>
              <w:left w:val="nil"/>
              <w:bottom w:val="nil"/>
              <w:right w:val="nil"/>
            </w:tcBorders>
            <w:shd w:val="clear" w:color="auto" w:fill="auto"/>
            <w:noWrap/>
            <w:vAlign w:val="center"/>
            <w:hideMark/>
          </w:tcPr>
          <w:p w14:paraId="45C6CA67" w14:textId="77777777" w:rsidR="0036329E" w:rsidRPr="0036329E" w:rsidRDefault="0036329E" w:rsidP="005A7746">
            <w:pPr>
              <w:tabs>
                <w:tab w:val="left" w:pos="1418"/>
              </w:tabs>
              <w:rPr>
                <w:sz w:val="16"/>
                <w:szCs w:val="16"/>
              </w:rPr>
            </w:pPr>
          </w:p>
        </w:tc>
        <w:tc>
          <w:tcPr>
            <w:tcW w:w="709" w:type="dxa"/>
            <w:tcBorders>
              <w:top w:val="nil"/>
              <w:left w:val="nil"/>
              <w:bottom w:val="nil"/>
              <w:right w:val="nil"/>
            </w:tcBorders>
            <w:shd w:val="clear" w:color="auto" w:fill="auto"/>
            <w:noWrap/>
            <w:vAlign w:val="center"/>
            <w:hideMark/>
          </w:tcPr>
          <w:p w14:paraId="764FB9DD" w14:textId="77777777" w:rsidR="0036329E" w:rsidRPr="0036329E" w:rsidRDefault="0036329E" w:rsidP="005A7746">
            <w:pPr>
              <w:tabs>
                <w:tab w:val="left" w:pos="1418"/>
              </w:tabs>
              <w:rPr>
                <w:sz w:val="16"/>
                <w:szCs w:val="16"/>
              </w:rPr>
            </w:pPr>
          </w:p>
        </w:tc>
        <w:tc>
          <w:tcPr>
            <w:tcW w:w="709" w:type="dxa"/>
            <w:tcBorders>
              <w:top w:val="nil"/>
              <w:left w:val="nil"/>
              <w:bottom w:val="nil"/>
              <w:right w:val="nil"/>
            </w:tcBorders>
            <w:shd w:val="clear" w:color="auto" w:fill="auto"/>
            <w:noWrap/>
            <w:vAlign w:val="center"/>
            <w:hideMark/>
          </w:tcPr>
          <w:p w14:paraId="6B9A5B6D" w14:textId="77777777" w:rsidR="0036329E" w:rsidRPr="0036329E" w:rsidRDefault="0036329E" w:rsidP="005A7746">
            <w:pPr>
              <w:tabs>
                <w:tab w:val="left" w:pos="1418"/>
              </w:tabs>
              <w:rPr>
                <w:sz w:val="16"/>
                <w:szCs w:val="16"/>
              </w:rPr>
            </w:pPr>
          </w:p>
        </w:tc>
        <w:tc>
          <w:tcPr>
            <w:tcW w:w="708" w:type="dxa"/>
            <w:tcBorders>
              <w:top w:val="nil"/>
              <w:left w:val="nil"/>
              <w:bottom w:val="nil"/>
              <w:right w:val="nil"/>
            </w:tcBorders>
            <w:shd w:val="clear" w:color="auto" w:fill="auto"/>
            <w:noWrap/>
            <w:vAlign w:val="center"/>
            <w:hideMark/>
          </w:tcPr>
          <w:p w14:paraId="1BB26673" w14:textId="77777777" w:rsidR="0036329E" w:rsidRPr="0036329E" w:rsidRDefault="0036329E" w:rsidP="005A7746">
            <w:pPr>
              <w:tabs>
                <w:tab w:val="left" w:pos="1418"/>
              </w:tabs>
              <w:rPr>
                <w:sz w:val="16"/>
                <w:szCs w:val="16"/>
              </w:rPr>
            </w:pPr>
          </w:p>
        </w:tc>
        <w:tc>
          <w:tcPr>
            <w:tcW w:w="709" w:type="dxa"/>
            <w:tcBorders>
              <w:top w:val="nil"/>
              <w:left w:val="nil"/>
              <w:bottom w:val="nil"/>
              <w:right w:val="nil"/>
            </w:tcBorders>
            <w:shd w:val="clear" w:color="auto" w:fill="auto"/>
            <w:noWrap/>
            <w:vAlign w:val="center"/>
            <w:hideMark/>
          </w:tcPr>
          <w:p w14:paraId="26111B60" w14:textId="77777777" w:rsidR="0036329E" w:rsidRPr="0036329E" w:rsidRDefault="0036329E" w:rsidP="005A7746">
            <w:pPr>
              <w:tabs>
                <w:tab w:val="left" w:pos="1418"/>
              </w:tabs>
              <w:rPr>
                <w:sz w:val="16"/>
                <w:szCs w:val="16"/>
              </w:rPr>
            </w:pPr>
          </w:p>
        </w:tc>
        <w:tc>
          <w:tcPr>
            <w:tcW w:w="709" w:type="dxa"/>
            <w:tcBorders>
              <w:top w:val="nil"/>
              <w:left w:val="nil"/>
              <w:bottom w:val="nil"/>
              <w:right w:val="nil"/>
            </w:tcBorders>
            <w:shd w:val="clear" w:color="auto" w:fill="auto"/>
            <w:noWrap/>
            <w:vAlign w:val="center"/>
            <w:hideMark/>
          </w:tcPr>
          <w:p w14:paraId="7954044B" w14:textId="77777777" w:rsidR="0036329E" w:rsidRPr="0036329E" w:rsidRDefault="0036329E" w:rsidP="005A7746">
            <w:pPr>
              <w:tabs>
                <w:tab w:val="left" w:pos="1418"/>
              </w:tabs>
              <w:rPr>
                <w:sz w:val="16"/>
                <w:szCs w:val="16"/>
              </w:rPr>
            </w:pPr>
          </w:p>
        </w:tc>
        <w:tc>
          <w:tcPr>
            <w:tcW w:w="425" w:type="dxa"/>
            <w:tcBorders>
              <w:top w:val="nil"/>
              <w:left w:val="nil"/>
              <w:bottom w:val="nil"/>
              <w:right w:val="nil"/>
            </w:tcBorders>
            <w:shd w:val="clear" w:color="auto" w:fill="auto"/>
            <w:noWrap/>
            <w:vAlign w:val="center"/>
            <w:hideMark/>
          </w:tcPr>
          <w:p w14:paraId="2735A9F5" w14:textId="77777777" w:rsidR="0036329E" w:rsidRPr="0036329E" w:rsidRDefault="0036329E" w:rsidP="005A7746">
            <w:pPr>
              <w:tabs>
                <w:tab w:val="left" w:pos="1418"/>
              </w:tabs>
              <w:rPr>
                <w:sz w:val="16"/>
                <w:szCs w:val="16"/>
              </w:rPr>
            </w:pPr>
          </w:p>
        </w:tc>
        <w:tc>
          <w:tcPr>
            <w:tcW w:w="709" w:type="dxa"/>
            <w:tcBorders>
              <w:top w:val="nil"/>
              <w:left w:val="nil"/>
              <w:bottom w:val="nil"/>
              <w:right w:val="nil"/>
            </w:tcBorders>
            <w:shd w:val="clear" w:color="auto" w:fill="auto"/>
            <w:noWrap/>
            <w:vAlign w:val="center"/>
            <w:hideMark/>
          </w:tcPr>
          <w:p w14:paraId="50C5E775" w14:textId="77777777" w:rsidR="0036329E" w:rsidRPr="0036329E" w:rsidRDefault="0036329E" w:rsidP="005A7746">
            <w:pPr>
              <w:tabs>
                <w:tab w:val="left" w:pos="1418"/>
              </w:tabs>
              <w:rPr>
                <w:sz w:val="16"/>
                <w:szCs w:val="16"/>
              </w:rPr>
            </w:pPr>
          </w:p>
        </w:tc>
        <w:tc>
          <w:tcPr>
            <w:tcW w:w="850" w:type="dxa"/>
            <w:tcBorders>
              <w:top w:val="nil"/>
              <w:left w:val="nil"/>
              <w:bottom w:val="nil"/>
              <w:right w:val="nil"/>
            </w:tcBorders>
            <w:shd w:val="clear" w:color="auto" w:fill="auto"/>
            <w:noWrap/>
            <w:vAlign w:val="center"/>
            <w:hideMark/>
          </w:tcPr>
          <w:p w14:paraId="534D49F8" w14:textId="77777777" w:rsidR="0036329E" w:rsidRPr="0036329E" w:rsidRDefault="0036329E" w:rsidP="005A7746">
            <w:pPr>
              <w:tabs>
                <w:tab w:val="left" w:pos="1418"/>
              </w:tabs>
              <w:rPr>
                <w:sz w:val="16"/>
                <w:szCs w:val="16"/>
              </w:rPr>
            </w:pPr>
          </w:p>
        </w:tc>
        <w:tc>
          <w:tcPr>
            <w:tcW w:w="851" w:type="dxa"/>
            <w:tcBorders>
              <w:top w:val="nil"/>
              <w:left w:val="nil"/>
              <w:bottom w:val="nil"/>
              <w:right w:val="nil"/>
            </w:tcBorders>
            <w:shd w:val="clear" w:color="auto" w:fill="auto"/>
            <w:noWrap/>
            <w:vAlign w:val="center"/>
            <w:hideMark/>
          </w:tcPr>
          <w:p w14:paraId="571BA076" w14:textId="77777777" w:rsidR="0036329E" w:rsidRPr="0036329E" w:rsidRDefault="0036329E" w:rsidP="005A7746">
            <w:pPr>
              <w:tabs>
                <w:tab w:val="left" w:pos="1418"/>
              </w:tabs>
              <w:rPr>
                <w:sz w:val="16"/>
                <w:szCs w:val="16"/>
              </w:rPr>
            </w:pPr>
          </w:p>
        </w:tc>
        <w:tc>
          <w:tcPr>
            <w:tcW w:w="850" w:type="dxa"/>
            <w:tcBorders>
              <w:top w:val="nil"/>
              <w:left w:val="nil"/>
              <w:bottom w:val="nil"/>
              <w:right w:val="nil"/>
            </w:tcBorders>
            <w:shd w:val="clear" w:color="auto" w:fill="auto"/>
            <w:noWrap/>
            <w:vAlign w:val="center"/>
            <w:hideMark/>
          </w:tcPr>
          <w:p w14:paraId="59E7A1E3" w14:textId="77777777" w:rsidR="0036329E" w:rsidRPr="0036329E" w:rsidRDefault="0036329E" w:rsidP="005A7746">
            <w:pPr>
              <w:tabs>
                <w:tab w:val="left" w:pos="1418"/>
              </w:tabs>
              <w:rPr>
                <w:sz w:val="16"/>
                <w:szCs w:val="16"/>
              </w:rPr>
            </w:pPr>
          </w:p>
        </w:tc>
        <w:tc>
          <w:tcPr>
            <w:tcW w:w="567" w:type="dxa"/>
            <w:tcBorders>
              <w:top w:val="nil"/>
              <w:left w:val="nil"/>
              <w:bottom w:val="nil"/>
              <w:right w:val="nil"/>
            </w:tcBorders>
            <w:shd w:val="clear" w:color="auto" w:fill="auto"/>
            <w:noWrap/>
            <w:vAlign w:val="center"/>
            <w:hideMark/>
          </w:tcPr>
          <w:p w14:paraId="263A6532" w14:textId="77777777" w:rsidR="0036329E" w:rsidRPr="0036329E" w:rsidRDefault="0036329E" w:rsidP="005A7746">
            <w:pPr>
              <w:tabs>
                <w:tab w:val="left" w:pos="1418"/>
              </w:tabs>
              <w:rPr>
                <w:sz w:val="16"/>
                <w:szCs w:val="16"/>
              </w:rPr>
            </w:pPr>
          </w:p>
        </w:tc>
        <w:tc>
          <w:tcPr>
            <w:tcW w:w="567" w:type="dxa"/>
            <w:tcBorders>
              <w:top w:val="nil"/>
              <w:left w:val="nil"/>
              <w:bottom w:val="nil"/>
              <w:right w:val="nil"/>
            </w:tcBorders>
            <w:shd w:val="clear" w:color="auto" w:fill="auto"/>
            <w:noWrap/>
            <w:vAlign w:val="center"/>
            <w:hideMark/>
          </w:tcPr>
          <w:p w14:paraId="2948FFF0" w14:textId="77777777" w:rsidR="0036329E" w:rsidRPr="0036329E" w:rsidRDefault="0036329E" w:rsidP="005A7746">
            <w:pPr>
              <w:tabs>
                <w:tab w:val="left" w:pos="1418"/>
              </w:tabs>
              <w:rPr>
                <w:sz w:val="16"/>
                <w:szCs w:val="16"/>
              </w:rPr>
            </w:pPr>
          </w:p>
        </w:tc>
        <w:tc>
          <w:tcPr>
            <w:tcW w:w="567" w:type="dxa"/>
            <w:tcBorders>
              <w:top w:val="nil"/>
              <w:left w:val="nil"/>
              <w:bottom w:val="nil"/>
              <w:right w:val="nil"/>
            </w:tcBorders>
            <w:shd w:val="clear" w:color="auto" w:fill="auto"/>
            <w:noWrap/>
            <w:vAlign w:val="center"/>
            <w:hideMark/>
          </w:tcPr>
          <w:p w14:paraId="708F6CAE" w14:textId="77777777" w:rsidR="0036329E" w:rsidRPr="0036329E" w:rsidRDefault="0036329E" w:rsidP="005A7746">
            <w:pPr>
              <w:tabs>
                <w:tab w:val="left" w:pos="1418"/>
              </w:tabs>
              <w:rPr>
                <w:sz w:val="16"/>
                <w:szCs w:val="16"/>
              </w:rPr>
            </w:pPr>
          </w:p>
        </w:tc>
        <w:tc>
          <w:tcPr>
            <w:tcW w:w="1736" w:type="dxa"/>
            <w:gridSpan w:val="2"/>
            <w:tcBorders>
              <w:top w:val="nil"/>
              <w:left w:val="nil"/>
              <w:bottom w:val="nil"/>
              <w:right w:val="nil"/>
            </w:tcBorders>
            <w:shd w:val="clear" w:color="auto" w:fill="auto"/>
            <w:noWrap/>
            <w:vAlign w:val="center"/>
            <w:hideMark/>
          </w:tcPr>
          <w:p w14:paraId="49494EE3" w14:textId="77777777" w:rsidR="0036329E" w:rsidRPr="0036329E" w:rsidRDefault="0036329E" w:rsidP="005A7746">
            <w:pPr>
              <w:tabs>
                <w:tab w:val="left" w:pos="1418"/>
              </w:tabs>
              <w:rPr>
                <w:sz w:val="16"/>
                <w:szCs w:val="16"/>
              </w:rPr>
            </w:pPr>
          </w:p>
        </w:tc>
      </w:tr>
      <w:tr w:rsidR="0036329E" w:rsidRPr="0036329E" w14:paraId="50E9C4FB" w14:textId="77777777" w:rsidTr="005A7746">
        <w:trPr>
          <w:gridBefore w:val="1"/>
          <w:gridAfter w:val="1"/>
          <w:wBefore w:w="142" w:type="dxa"/>
          <w:wAfter w:w="10" w:type="dxa"/>
          <w:trHeight w:val="345"/>
        </w:trPr>
        <w:tc>
          <w:tcPr>
            <w:tcW w:w="1135" w:type="dxa"/>
            <w:tcBorders>
              <w:top w:val="nil"/>
              <w:left w:val="nil"/>
              <w:bottom w:val="nil"/>
              <w:right w:val="nil"/>
            </w:tcBorders>
            <w:shd w:val="clear" w:color="auto" w:fill="auto"/>
            <w:noWrap/>
            <w:vAlign w:val="center"/>
            <w:hideMark/>
          </w:tcPr>
          <w:p w14:paraId="4E2E43DD" w14:textId="77777777" w:rsidR="0036329E" w:rsidRPr="0036329E" w:rsidRDefault="0036329E" w:rsidP="005A7746">
            <w:pPr>
              <w:tabs>
                <w:tab w:val="left" w:pos="1418"/>
              </w:tabs>
              <w:rPr>
                <w:b/>
                <w:bCs/>
                <w:sz w:val="12"/>
                <w:szCs w:val="12"/>
              </w:rPr>
            </w:pPr>
            <w:r w:rsidRPr="0036329E">
              <w:rPr>
                <w:b/>
                <w:bCs/>
                <w:sz w:val="12"/>
                <w:szCs w:val="12"/>
              </w:rPr>
              <w:t>Kurum Ad:</w:t>
            </w:r>
          </w:p>
        </w:tc>
        <w:tc>
          <w:tcPr>
            <w:tcW w:w="7654" w:type="dxa"/>
            <w:gridSpan w:val="10"/>
            <w:tcBorders>
              <w:top w:val="nil"/>
              <w:left w:val="nil"/>
              <w:bottom w:val="single" w:sz="8" w:space="0" w:color="auto"/>
              <w:right w:val="nil"/>
            </w:tcBorders>
            <w:shd w:val="clear" w:color="auto" w:fill="auto"/>
            <w:noWrap/>
            <w:vAlign w:val="center"/>
            <w:hideMark/>
          </w:tcPr>
          <w:p w14:paraId="5FEE6740" w14:textId="77777777" w:rsidR="0036329E" w:rsidRPr="0036329E" w:rsidRDefault="0036329E" w:rsidP="005A7746">
            <w:pPr>
              <w:tabs>
                <w:tab w:val="left" w:pos="1418"/>
              </w:tabs>
              <w:rPr>
                <w:sz w:val="12"/>
                <w:szCs w:val="12"/>
              </w:rPr>
            </w:pPr>
            <w:r w:rsidRPr="0036329E">
              <w:rPr>
                <w:sz w:val="12"/>
                <w:szCs w:val="12"/>
              </w:rPr>
              <w:t>KIRŞEHİR AHİ EVRAN ÜNİVERSİTESİ</w:t>
            </w:r>
          </w:p>
        </w:tc>
        <w:tc>
          <w:tcPr>
            <w:tcW w:w="709" w:type="dxa"/>
            <w:tcBorders>
              <w:top w:val="nil"/>
              <w:left w:val="nil"/>
              <w:bottom w:val="nil"/>
              <w:right w:val="nil"/>
            </w:tcBorders>
            <w:shd w:val="clear" w:color="auto" w:fill="auto"/>
            <w:noWrap/>
            <w:vAlign w:val="center"/>
            <w:hideMark/>
          </w:tcPr>
          <w:p w14:paraId="57FBE6A7" w14:textId="77777777" w:rsidR="0036329E" w:rsidRPr="0036329E" w:rsidRDefault="0036329E" w:rsidP="005A7746">
            <w:pPr>
              <w:tabs>
                <w:tab w:val="left" w:pos="1418"/>
              </w:tabs>
              <w:rPr>
                <w:sz w:val="16"/>
                <w:szCs w:val="16"/>
              </w:rPr>
            </w:pPr>
          </w:p>
        </w:tc>
        <w:tc>
          <w:tcPr>
            <w:tcW w:w="425" w:type="dxa"/>
            <w:tcBorders>
              <w:top w:val="nil"/>
              <w:left w:val="nil"/>
              <w:bottom w:val="nil"/>
              <w:right w:val="nil"/>
            </w:tcBorders>
            <w:shd w:val="clear" w:color="auto" w:fill="auto"/>
            <w:noWrap/>
            <w:vAlign w:val="center"/>
            <w:hideMark/>
          </w:tcPr>
          <w:p w14:paraId="75CC7DCA" w14:textId="77777777" w:rsidR="0036329E" w:rsidRPr="0036329E" w:rsidRDefault="0036329E" w:rsidP="005A7746">
            <w:pPr>
              <w:tabs>
                <w:tab w:val="left" w:pos="1418"/>
              </w:tabs>
              <w:rPr>
                <w:sz w:val="16"/>
                <w:szCs w:val="16"/>
              </w:rPr>
            </w:pPr>
          </w:p>
        </w:tc>
        <w:tc>
          <w:tcPr>
            <w:tcW w:w="709" w:type="dxa"/>
            <w:tcBorders>
              <w:top w:val="nil"/>
              <w:left w:val="nil"/>
              <w:bottom w:val="nil"/>
              <w:right w:val="nil"/>
            </w:tcBorders>
            <w:shd w:val="clear" w:color="auto" w:fill="auto"/>
            <w:noWrap/>
            <w:vAlign w:val="center"/>
            <w:hideMark/>
          </w:tcPr>
          <w:p w14:paraId="4102A884" w14:textId="77777777" w:rsidR="0036329E" w:rsidRPr="0036329E" w:rsidRDefault="0036329E" w:rsidP="005A7746">
            <w:pPr>
              <w:tabs>
                <w:tab w:val="left" w:pos="1418"/>
              </w:tabs>
              <w:rPr>
                <w:sz w:val="16"/>
                <w:szCs w:val="16"/>
              </w:rPr>
            </w:pPr>
          </w:p>
        </w:tc>
        <w:tc>
          <w:tcPr>
            <w:tcW w:w="850" w:type="dxa"/>
            <w:tcBorders>
              <w:top w:val="nil"/>
              <w:left w:val="nil"/>
              <w:bottom w:val="nil"/>
              <w:right w:val="nil"/>
            </w:tcBorders>
            <w:shd w:val="clear" w:color="auto" w:fill="auto"/>
            <w:noWrap/>
            <w:vAlign w:val="center"/>
            <w:hideMark/>
          </w:tcPr>
          <w:p w14:paraId="1E07ACCB" w14:textId="77777777" w:rsidR="0036329E" w:rsidRPr="0036329E" w:rsidRDefault="0036329E" w:rsidP="005A7746">
            <w:pPr>
              <w:tabs>
                <w:tab w:val="left" w:pos="1418"/>
              </w:tabs>
              <w:rPr>
                <w:sz w:val="16"/>
                <w:szCs w:val="16"/>
              </w:rPr>
            </w:pPr>
          </w:p>
        </w:tc>
        <w:tc>
          <w:tcPr>
            <w:tcW w:w="851" w:type="dxa"/>
            <w:tcBorders>
              <w:top w:val="nil"/>
              <w:left w:val="nil"/>
              <w:bottom w:val="nil"/>
              <w:right w:val="nil"/>
            </w:tcBorders>
            <w:shd w:val="clear" w:color="auto" w:fill="auto"/>
            <w:noWrap/>
            <w:vAlign w:val="center"/>
            <w:hideMark/>
          </w:tcPr>
          <w:p w14:paraId="277C9D3F" w14:textId="77777777" w:rsidR="0036329E" w:rsidRPr="0036329E" w:rsidRDefault="0036329E" w:rsidP="005A7746">
            <w:pPr>
              <w:tabs>
                <w:tab w:val="left" w:pos="1418"/>
              </w:tabs>
              <w:rPr>
                <w:sz w:val="16"/>
                <w:szCs w:val="16"/>
              </w:rPr>
            </w:pPr>
          </w:p>
        </w:tc>
        <w:tc>
          <w:tcPr>
            <w:tcW w:w="850" w:type="dxa"/>
            <w:tcBorders>
              <w:top w:val="nil"/>
              <w:left w:val="nil"/>
              <w:bottom w:val="nil"/>
              <w:right w:val="nil"/>
            </w:tcBorders>
            <w:shd w:val="clear" w:color="auto" w:fill="auto"/>
            <w:noWrap/>
            <w:vAlign w:val="center"/>
            <w:hideMark/>
          </w:tcPr>
          <w:p w14:paraId="72A947E2" w14:textId="77777777" w:rsidR="0036329E" w:rsidRPr="0036329E" w:rsidRDefault="0036329E" w:rsidP="005A7746">
            <w:pPr>
              <w:tabs>
                <w:tab w:val="left" w:pos="1418"/>
              </w:tabs>
              <w:rPr>
                <w:sz w:val="16"/>
                <w:szCs w:val="16"/>
              </w:rPr>
            </w:pPr>
          </w:p>
        </w:tc>
        <w:tc>
          <w:tcPr>
            <w:tcW w:w="567" w:type="dxa"/>
            <w:tcBorders>
              <w:top w:val="nil"/>
              <w:left w:val="nil"/>
              <w:bottom w:val="nil"/>
              <w:right w:val="nil"/>
            </w:tcBorders>
            <w:shd w:val="clear" w:color="auto" w:fill="auto"/>
            <w:noWrap/>
            <w:vAlign w:val="center"/>
            <w:hideMark/>
          </w:tcPr>
          <w:p w14:paraId="6337ACAC" w14:textId="77777777" w:rsidR="0036329E" w:rsidRPr="0036329E" w:rsidRDefault="0036329E" w:rsidP="005A7746">
            <w:pPr>
              <w:tabs>
                <w:tab w:val="left" w:pos="1418"/>
              </w:tabs>
              <w:rPr>
                <w:sz w:val="16"/>
                <w:szCs w:val="16"/>
              </w:rPr>
            </w:pPr>
          </w:p>
        </w:tc>
        <w:tc>
          <w:tcPr>
            <w:tcW w:w="567" w:type="dxa"/>
            <w:tcBorders>
              <w:top w:val="nil"/>
              <w:left w:val="nil"/>
              <w:bottom w:val="nil"/>
              <w:right w:val="nil"/>
            </w:tcBorders>
            <w:shd w:val="clear" w:color="auto" w:fill="auto"/>
            <w:noWrap/>
            <w:vAlign w:val="center"/>
            <w:hideMark/>
          </w:tcPr>
          <w:p w14:paraId="69E84130" w14:textId="77777777" w:rsidR="0036329E" w:rsidRPr="0036329E" w:rsidRDefault="0036329E" w:rsidP="005A7746">
            <w:pPr>
              <w:tabs>
                <w:tab w:val="left" w:pos="1418"/>
              </w:tabs>
              <w:rPr>
                <w:sz w:val="16"/>
                <w:szCs w:val="16"/>
              </w:rPr>
            </w:pPr>
          </w:p>
        </w:tc>
        <w:tc>
          <w:tcPr>
            <w:tcW w:w="567" w:type="dxa"/>
            <w:tcBorders>
              <w:top w:val="nil"/>
              <w:left w:val="nil"/>
              <w:bottom w:val="nil"/>
              <w:right w:val="nil"/>
            </w:tcBorders>
            <w:shd w:val="clear" w:color="auto" w:fill="auto"/>
            <w:noWrap/>
            <w:vAlign w:val="center"/>
            <w:hideMark/>
          </w:tcPr>
          <w:p w14:paraId="0E19AE33" w14:textId="77777777" w:rsidR="0036329E" w:rsidRPr="0036329E" w:rsidRDefault="0036329E" w:rsidP="005A7746">
            <w:pPr>
              <w:tabs>
                <w:tab w:val="left" w:pos="1418"/>
              </w:tabs>
              <w:rPr>
                <w:sz w:val="16"/>
                <w:szCs w:val="16"/>
              </w:rPr>
            </w:pPr>
          </w:p>
        </w:tc>
        <w:tc>
          <w:tcPr>
            <w:tcW w:w="1736" w:type="dxa"/>
            <w:gridSpan w:val="2"/>
            <w:tcBorders>
              <w:top w:val="nil"/>
              <w:left w:val="nil"/>
              <w:bottom w:val="nil"/>
              <w:right w:val="nil"/>
            </w:tcBorders>
            <w:shd w:val="clear" w:color="auto" w:fill="auto"/>
            <w:noWrap/>
            <w:vAlign w:val="center"/>
            <w:hideMark/>
          </w:tcPr>
          <w:p w14:paraId="0A3C9340" w14:textId="77777777" w:rsidR="0036329E" w:rsidRPr="0036329E" w:rsidRDefault="0036329E" w:rsidP="005A7746">
            <w:pPr>
              <w:tabs>
                <w:tab w:val="left" w:pos="1418"/>
              </w:tabs>
              <w:rPr>
                <w:sz w:val="16"/>
                <w:szCs w:val="16"/>
              </w:rPr>
            </w:pPr>
          </w:p>
        </w:tc>
      </w:tr>
      <w:tr w:rsidR="00193B74" w:rsidRPr="00193B74" w14:paraId="18E6855D" w14:textId="77777777" w:rsidTr="005A7746">
        <w:trPr>
          <w:gridBefore w:val="1"/>
          <w:gridAfter w:val="2"/>
          <w:wBefore w:w="142" w:type="dxa"/>
          <w:wAfter w:w="328" w:type="dxa"/>
          <w:trHeight w:val="450"/>
        </w:trPr>
        <w:tc>
          <w:tcPr>
            <w:tcW w:w="16302" w:type="dxa"/>
            <w:gridSpan w:val="21"/>
            <w:tcBorders>
              <w:top w:val="nil"/>
              <w:left w:val="nil"/>
              <w:bottom w:val="nil"/>
              <w:right w:val="nil"/>
            </w:tcBorders>
            <w:shd w:val="clear" w:color="auto" w:fill="auto"/>
            <w:noWrap/>
            <w:vAlign w:val="center"/>
            <w:hideMark/>
          </w:tcPr>
          <w:p w14:paraId="3336BD02" w14:textId="77777777" w:rsidR="00885D89" w:rsidRDefault="00885D89" w:rsidP="005A7746">
            <w:pPr>
              <w:tabs>
                <w:tab w:val="left" w:pos="1418"/>
              </w:tabs>
              <w:rPr>
                <w:b/>
                <w:bCs/>
                <w:sz w:val="12"/>
                <w:szCs w:val="12"/>
              </w:rPr>
            </w:pPr>
          </w:p>
          <w:p w14:paraId="55FDB7D0" w14:textId="77777777" w:rsidR="005A7746" w:rsidRDefault="005A7746" w:rsidP="005A7746">
            <w:pPr>
              <w:tabs>
                <w:tab w:val="left" w:pos="1418"/>
              </w:tabs>
              <w:jc w:val="right"/>
              <w:rPr>
                <w:b/>
                <w:bCs/>
                <w:sz w:val="12"/>
                <w:szCs w:val="12"/>
              </w:rPr>
            </w:pPr>
          </w:p>
          <w:tbl>
            <w:tblPr>
              <w:tblpPr w:leftFromText="141" w:rightFromText="141" w:horzAnchor="margin" w:tblpXSpec="center" w:tblpY="530"/>
              <w:tblOverlap w:val="never"/>
              <w:tblW w:w="16203" w:type="dxa"/>
              <w:tblLayout w:type="fixed"/>
              <w:tblCellMar>
                <w:left w:w="70" w:type="dxa"/>
                <w:right w:w="70" w:type="dxa"/>
              </w:tblCellMar>
              <w:tblLook w:val="04A0" w:firstRow="1" w:lastRow="0" w:firstColumn="1" w:lastColumn="0" w:noHBand="0" w:noVBand="1"/>
            </w:tblPr>
            <w:tblGrid>
              <w:gridCol w:w="1696"/>
              <w:gridCol w:w="993"/>
              <w:gridCol w:w="992"/>
              <w:gridCol w:w="709"/>
              <w:gridCol w:w="708"/>
              <w:gridCol w:w="709"/>
              <w:gridCol w:w="709"/>
              <w:gridCol w:w="709"/>
              <w:gridCol w:w="708"/>
              <w:gridCol w:w="709"/>
              <w:gridCol w:w="709"/>
              <w:gridCol w:w="709"/>
              <w:gridCol w:w="708"/>
              <w:gridCol w:w="709"/>
              <w:gridCol w:w="709"/>
              <w:gridCol w:w="850"/>
              <w:gridCol w:w="803"/>
              <w:gridCol w:w="473"/>
              <w:gridCol w:w="567"/>
              <w:gridCol w:w="567"/>
              <w:gridCol w:w="750"/>
              <w:gridCol w:w="7"/>
            </w:tblGrid>
            <w:tr w:rsidR="005A7746" w:rsidRPr="005A7746" w14:paraId="77952BE6" w14:textId="77777777" w:rsidTr="005A7746">
              <w:trPr>
                <w:trHeight w:val="513"/>
              </w:trPr>
              <w:tc>
                <w:tcPr>
                  <w:tcW w:w="1696"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01818859" w14:textId="77777777" w:rsidR="005A7746" w:rsidRPr="005A7746" w:rsidRDefault="005A7746" w:rsidP="005A7746">
                  <w:pPr>
                    <w:tabs>
                      <w:tab w:val="left" w:pos="1418"/>
                    </w:tabs>
                    <w:rPr>
                      <w:b/>
                      <w:bCs/>
                      <w:sz w:val="12"/>
                      <w:szCs w:val="12"/>
                    </w:rPr>
                  </w:pPr>
                  <w:r w:rsidRPr="005A7746">
                    <w:rPr>
                      <w:b/>
                      <w:bCs/>
                      <w:sz w:val="12"/>
                      <w:szCs w:val="12"/>
                    </w:rPr>
                    <w:t>EKONOMİK</w:t>
                  </w:r>
                </w:p>
              </w:tc>
              <w:tc>
                <w:tcPr>
                  <w:tcW w:w="99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1587361" w14:textId="77777777" w:rsidR="005A7746" w:rsidRPr="005A7746" w:rsidRDefault="005A7746" w:rsidP="005A7746">
                  <w:pPr>
                    <w:tabs>
                      <w:tab w:val="left" w:pos="1418"/>
                    </w:tabs>
                    <w:jc w:val="center"/>
                    <w:rPr>
                      <w:b/>
                      <w:bCs/>
                      <w:sz w:val="12"/>
                      <w:szCs w:val="12"/>
                    </w:rPr>
                  </w:pPr>
                  <w:r w:rsidRPr="005A7746">
                    <w:rPr>
                      <w:b/>
                      <w:bCs/>
                      <w:sz w:val="12"/>
                      <w:szCs w:val="12"/>
                    </w:rPr>
                    <w:t>2021 GERÇEKLEŞME TOPLAMI</w:t>
                  </w:r>
                </w:p>
              </w:tc>
              <w:tc>
                <w:tcPr>
                  <w:tcW w:w="99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94F4129" w14:textId="77777777" w:rsidR="005A7746" w:rsidRPr="005A7746" w:rsidRDefault="005A7746" w:rsidP="005A7746">
                  <w:pPr>
                    <w:tabs>
                      <w:tab w:val="left" w:pos="1418"/>
                    </w:tabs>
                    <w:jc w:val="center"/>
                    <w:rPr>
                      <w:b/>
                      <w:bCs/>
                      <w:sz w:val="12"/>
                      <w:szCs w:val="12"/>
                    </w:rPr>
                  </w:pPr>
                  <w:r w:rsidRPr="005A7746">
                    <w:rPr>
                      <w:b/>
                      <w:bCs/>
                      <w:sz w:val="12"/>
                      <w:szCs w:val="12"/>
                    </w:rPr>
                    <w:t>2022 BAŞLANGIÇ ÖDENEĞİ</w:t>
                  </w:r>
                </w:p>
              </w:tc>
              <w:tc>
                <w:tcPr>
                  <w:tcW w:w="1417" w:type="dxa"/>
                  <w:gridSpan w:val="2"/>
                  <w:tcBorders>
                    <w:top w:val="single" w:sz="4" w:space="0" w:color="auto"/>
                    <w:left w:val="nil"/>
                    <w:bottom w:val="single" w:sz="4" w:space="0" w:color="auto"/>
                    <w:right w:val="single" w:sz="8" w:space="0" w:color="auto"/>
                  </w:tcBorders>
                  <w:shd w:val="clear" w:color="auto" w:fill="auto"/>
                  <w:vAlign w:val="center"/>
                  <w:hideMark/>
                </w:tcPr>
                <w:p w14:paraId="10837693" w14:textId="77777777" w:rsidR="005A7746" w:rsidRPr="005A7746" w:rsidRDefault="005A7746" w:rsidP="005A7746">
                  <w:pPr>
                    <w:tabs>
                      <w:tab w:val="left" w:pos="1418"/>
                    </w:tabs>
                    <w:jc w:val="center"/>
                    <w:rPr>
                      <w:b/>
                      <w:bCs/>
                      <w:sz w:val="12"/>
                      <w:szCs w:val="12"/>
                    </w:rPr>
                  </w:pPr>
                  <w:r w:rsidRPr="005A7746">
                    <w:rPr>
                      <w:b/>
                      <w:bCs/>
                      <w:sz w:val="12"/>
                      <w:szCs w:val="12"/>
                    </w:rPr>
                    <w:t>OCAK GERÇEKLEŞME</w:t>
                  </w:r>
                </w:p>
              </w:tc>
              <w:tc>
                <w:tcPr>
                  <w:tcW w:w="1418" w:type="dxa"/>
                  <w:gridSpan w:val="2"/>
                  <w:tcBorders>
                    <w:top w:val="single" w:sz="4" w:space="0" w:color="auto"/>
                    <w:left w:val="nil"/>
                    <w:bottom w:val="single" w:sz="4" w:space="0" w:color="auto"/>
                    <w:right w:val="single" w:sz="8" w:space="0" w:color="auto"/>
                  </w:tcBorders>
                  <w:shd w:val="clear" w:color="auto" w:fill="auto"/>
                  <w:vAlign w:val="center"/>
                  <w:hideMark/>
                </w:tcPr>
                <w:p w14:paraId="1E688D1E" w14:textId="77777777" w:rsidR="005A7746" w:rsidRPr="005A7746" w:rsidRDefault="005A7746" w:rsidP="005A7746">
                  <w:pPr>
                    <w:tabs>
                      <w:tab w:val="left" w:pos="1418"/>
                    </w:tabs>
                    <w:jc w:val="center"/>
                    <w:rPr>
                      <w:b/>
                      <w:bCs/>
                      <w:sz w:val="12"/>
                      <w:szCs w:val="12"/>
                    </w:rPr>
                  </w:pPr>
                  <w:r w:rsidRPr="005A7746">
                    <w:rPr>
                      <w:b/>
                      <w:bCs/>
                      <w:sz w:val="12"/>
                      <w:szCs w:val="12"/>
                    </w:rPr>
                    <w:t>ŞUBAT GERÇEKLEŞME</w:t>
                  </w:r>
                </w:p>
              </w:tc>
              <w:tc>
                <w:tcPr>
                  <w:tcW w:w="1417" w:type="dxa"/>
                  <w:gridSpan w:val="2"/>
                  <w:tcBorders>
                    <w:top w:val="single" w:sz="4" w:space="0" w:color="auto"/>
                    <w:left w:val="nil"/>
                    <w:bottom w:val="single" w:sz="4" w:space="0" w:color="auto"/>
                    <w:right w:val="single" w:sz="8" w:space="0" w:color="auto"/>
                  </w:tcBorders>
                  <w:shd w:val="clear" w:color="auto" w:fill="auto"/>
                  <w:vAlign w:val="center"/>
                  <w:hideMark/>
                </w:tcPr>
                <w:p w14:paraId="2BFA75B7" w14:textId="77777777" w:rsidR="005A7746" w:rsidRPr="005A7746" w:rsidRDefault="005A7746" w:rsidP="005A7746">
                  <w:pPr>
                    <w:tabs>
                      <w:tab w:val="left" w:pos="1418"/>
                    </w:tabs>
                    <w:jc w:val="center"/>
                    <w:rPr>
                      <w:b/>
                      <w:bCs/>
                      <w:sz w:val="12"/>
                      <w:szCs w:val="12"/>
                    </w:rPr>
                  </w:pPr>
                  <w:r w:rsidRPr="005A7746">
                    <w:rPr>
                      <w:b/>
                      <w:bCs/>
                      <w:sz w:val="12"/>
                      <w:szCs w:val="12"/>
                    </w:rPr>
                    <w:t>MART GERÇEKLEŞME</w:t>
                  </w:r>
                </w:p>
              </w:tc>
              <w:tc>
                <w:tcPr>
                  <w:tcW w:w="1418" w:type="dxa"/>
                  <w:gridSpan w:val="2"/>
                  <w:tcBorders>
                    <w:top w:val="single" w:sz="4" w:space="0" w:color="auto"/>
                    <w:left w:val="nil"/>
                    <w:bottom w:val="single" w:sz="4" w:space="0" w:color="auto"/>
                    <w:right w:val="single" w:sz="8" w:space="0" w:color="auto"/>
                  </w:tcBorders>
                  <w:shd w:val="clear" w:color="auto" w:fill="auto"/>
                  <w:vAlign w:val="center"/>
                  <w:hideMark/>
                </w:tcPr>
                <w:p w14:paraId="4282C1B3" w14:textId="77777777" w:rsidR="005A7746" w:rsidRPr="005A7746" w:rsidRDefault="005A7746" w:rsidP="005A7746">
                  <w:pPr>
                    <w:tabs>
                      <w:tab w:val="left" w:pos="1418"/>
                    </w:tabs>
                    <w:jc w:val="center"/>
                    <w:rPr>
                      <w:b/>
                      <w:bCs/>
                      <w:sz w:val="12"/>
                      <w:szCs w:val="12"/>
                    </w:rPr>
                  </w:pPr>
                  <w:r w:rsidRPr="005A7746">
                    <w:rPr>
                      <w:b/>
                      <w:bCs/>
                      <w:sz w:val="12"/>
                      <w:szCs w:val="12"/>
                    </w:rPr>
                    <w:t>NİSAN GERÇEKLEŞME</w:t>
                  </w:r>
                </w:p>
              </w:tc>
              <w:tc>
                <w:tcPr>
                  <w:tcW w:w="1417" w:type="dxa"/>
                  <w:gridSpan w:val="2"/>
                  <w:tcBorders>
                    <w:top w:val="single" w:sz="4" w:space="0" w:color="auto"/>
                    <w:left w:val="nil"/>
                    <w:bottom w:val="single" w:sz="4" w:space="0" w:color="auto"/>
                    <w:right w:val="single" w:sz="8" w:space="0" w:color="auto"/>
                  </w:tcBorders>
                  <w:shd w:val="clear" w:color="auto" w:fill="auto"/>
                  <w:vAlign w:val="center"/>
                  <w:hideMark/>
                </w:tcPr>
                <w:p w14:paraId="2D4DD029" w14:textId="77777777" w:rsidR="005A7746" w:rsidRPr="005A7746" w:rsidRDefault="005A7746" w:rsidP="005A7746">
                  <w:pPr>
                    <w:tabs>
                      <w:tab w:val="left" w:pos="1418"/>
                    </w:tabs>
                    <w:jc w:val="center"/>
                    <w:rPr>
                      <w:b/>
                      <w:bCs/>
                      <w:sz w:val="12"/>
                      <w:szCs w:val="12"/>
                    </w:rPr>
                  </w:pPr>
                  <w:r w:rsidRPr="005A7746">
                    <w:rPr>
                      <w:b/>
                      <w:bCs/>
                      <w:sz w:val="12"/>
                      <w:szCs w:val="12"/>
                    </w:rPr>
                    <w:t>MAYIS GERÇEKLEŞME</w:t>
                  </w:r>
                </w:p>
              </w:tc>
              <w:tc>
                <w:tcPr>
                  <w:tcW w:w="1418" w:type="dxa"/>
                  <w:gridSpan w:val="2"/>
                  <w:tcBorders>
                    <w:top w:val="single" w:sz="4" w:space="0" w:color="auto"/>
                    <w:left w:val="nil"/>
                    <w:bottom w:val="single" w:sz="4" w:space="0" w:color="auto"/>
                    <w:right w:val="single" w:sz="8" w:space="0" w:color="auto"/>
                  </w:tcBorders>
                  <w:shd w:val="clear" w:color="auto" w:fill="auto"/>
                  <w:vAlign w:val="center"/>
                  <w:hideMark/>
                </w:tcPr>
                <w:p w14:paraId="1D379076" w14:textId="77777777" w:rsidR="005A7746" w:rsidRPr="005A7746" w:rsidRDefault="005A7746" w:rsidP="005A7746">
                  <w:pPr>
                    <w:tabs>
                      <w:tab w:val="left" w:pos="1418"/>
                    </w:tabs>
                    <w:jc w:val="center"/>
                    <w:rPr>
                      <w:b/>
                      <w:bCs/>
                      <w:sz w:val="12"/>
                      <w:szCs w:val="12"/>
                    </w:rPr>
                  </w:pPr>
                  <w:r w:rsidRPr="005A7746">
                    <w:rPr>
                      <w:b/>
                      <w:bCs/>
                      <w:sz w:val="12"/>
                      <w:szCs w:val="12"/>
                    </w:rPr>
                    <w:t>HAZİRAN GERÇEKLEŞME</w:t>
                  </w:r>
                </w:p>
              </w:tc>
              <w:tc>
                <w:tcPr>
                  <w:tcW w:w="1653" w:type="dxa"/>
                  <w:gridSpan w:val="2"/>
                  <w:tcBorders>
                    <w:top w:val="single" w:sz="4" w:space="0" w:color="auto"/>
                    <w:left w:val="nil"/>
                    <w:bottom w:val="single" w:sz="4" w:space="0" w:color="auto"/>
                    <w:right w:val="single" w:sz="8" w:space="0" w:color="auto"/>
                  </w:tcBorders>
                  <w:shd w:val="clear" w:color="auto" w:fill="auto"/>
                  <w:vAlign w:val="center"/>
                  <w:hideMark/>
                </w:tcPr>
                <w:p w14:paraId="77ADB0FE" w14:textId="77777777" w:rsidR="005A7746" w:rsidRPr="005A7746" w:rsidRDefault="005A7746" w:rsidP="005A7746">
                  <w:pPr>
                    <w:tabs>
                      <w:tab w:val="left" w:pos="1418"/>
                    </w:tabs>
                    <w:jc w:val="center"/>
                    <w:rPr>
                      <w:b/>
                      <w:bCs/>
                      <w:sz w:val="12"/>
                      <w:szCs w:val="12"/>
                    </w:rPr>
                  </w:pPr>
                  <w:r w:rsidRPr="005A7746">
                    <w:rPr>
                      <w:b/>
                      <w:bCs/>
                      <w:sz w:val="12"/>
                      <w:szCs w:val="12"/>
                    </w:rPr>
                    <w:t>OCAK-HAZİRAN                               GERÇEKLEŞME TOPLAMI</w:t>
                  </w:r>
                </w:p>
              </w:tc>
              <w:tc>
                <w:tcPr>
                  <w:tcW w:w="47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D6BEDF8" w14:textId="77777777" w:rsidR="005A7746" w:rsidRPr="005A7746" w:rsidRDefault="005A7746" w:rsidP="005A7746">
                  <w:pPr>
                    <w:tabs>
                      <w:tab w:val="left" w:pos="1418"/>
                    </w:tabs>
                    <w:jc w:val="center"/>
                    <w:rPr>
                      <w:b/>
                      <w:bCs/>
                      <w:sz w:val="12"/>
                      <w:szCs w:val="12"/>
                    </w:rPr>
                  </w:pPr>
                  <w:r w:rsidRPr="005A7746">
                    <w:rPr>
                      <w:b/>
                      <w:bCs/>
                      <w:sz w:val="12"/>
                      <w:szCs w:val="12"/>
                    </w:rPr>
                    <w:t xml:space="preserve">ARTIŞ ORANI *        </w:t>
                  </w:r>
                  <w:proofErr w:type="gramStart"/>
                  <w:r w:rsidRPr="005A7746">
                    <w:rPr>
                      <w:b/>
                      <w:bCs/>
                      <w:sz w:val="12"/>
                      <w:szCs w:val="12"/>
                    </w:rPr>
                    <w:t xml:space="preserve">   (</w:t>
                  </w:r>
                  <w:proofErr w:type="gramEnd"/>
                  <w:r w:rsidRPr="005A7746">
                    <w:rPr>
                      <w:b/>
                      <w:bCs/>
                      <w:sz w:val="12"/>
                      <w:szCs w:val="12"/>
                    </w:rPr>
                    <w:t>%)</w:t>
                  </w:r>
                </w:p>
              </w:tc>
              <w:tc>
                <w:tcPr>
                  <w:tcW w:w="1134" w:type="dxa"/>
                  <w:gridSpan w:val="2"/>
                  <w:tcBorders>
                    <w:top w:val="single" w:sz="4" w:space="0" w:color="auto"/>
                    <w:left w:val="nil"/>
                    <w:bottom w:val="single" w:sz="4" w:space="0" w:color="auto"/>
                    <w:right w:val="single" w:sz="8" w:space="0" w:color="auto"/>
                  </w:tcBorders>
                  <w:shd w:val="clear" w:color="auto" w:fill="auto"/>
                  <w:vAlign w:val="center"/>
                  <w:hideMark/>
                </w:tcPr>
                <w:p w14:paraId="109519F0" w14:textId="77777777" w:rsidR="005A7746" w:rsidRPr="005A7746" w:rsidRDefault="005A7746" w:rsidP="005A7746">
                  <w:pPr>
                    <w:tabs>
                      <w:tab w:val="left" w:pos="1418"/>
                    </w:tabs>
                    <w:jc w:val="center"/>
                    <w:rPr>
                      <w:b/>
                      <w:bCs/>
                      <w:sz w:val="12"/>
                      <w:szCs w:val="12"/>
                    </w:rPr>
                  </w:pPr>
                  <w:r w:rsidRPr="005A7746">
                    <w:rPr>
                      <w:b/>
                      <w:bCs/>
                      <w:sz w:val="12"/>
                      <w:szCs w:val="12"/>
                    </w:rPr>
                    <w:t>OCAK-HAZİRAN                               GERÇEK. ORANI ** (%)</w:t>
                  </w:r>
                </w:p>
              </w:tc>
              <w:tc>
                <w:tcPr>
                  <w:tcW w:w="757"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4310D3AB" w14:textId="77777777" w:rsidR="005A7746" w:rsidRPr="005A7746" w:rsidRDefault="005A7746" w:rsidP="005A7746">
                  <w:pPr>
                    <w:tabs>
                      <w:tab w:val="left" w:pos="1418"/>
                    </w:tabs>
                    <w:jc w:val="center"/>
                    <w:rPr>
                      <w:b/>
                      <w:bCs/>
                      <w:sz w:val="12"/>
                      <w:szCs w:val="12"/>
                    </w:rPr>
                  </w:pPr>
                  <w:r w:rsidRPr="005A7746">
                    <w:rPr>
                      <w:b/>
                      <w:bCs/>
                      <w:sz w:val="12"/>
                      <w:szCs w:val="12"/>
                    </w:rPr>
                    <w:t>2022 YILSONU GERÇEKLEŞME TAHMİNİ</w:t>
                  </w:r>
                </w:p>
              </w:tc>
            </w:tr>
            <w:tr w:rsidR="005A7746" w:rsidRPr="005A7746" w14:paraId="591AF30F" w14:textId="77777777" w:rsidTr="005A7746">
              <w:trPr>
                <w:gridAfter w:val="1"/>
                <w:wAfter w:w="7" w:type="dxa"/>
                <w:trHeight w:val="245"/>
              </w:trPr>
              <w:tc>
                <w:tcPr>
                  <w:tcW w:w="1696" w:type="dxa"/>
                  <w:vMerge/>
                  <w:tcBorders>
                    <w:top w:val="single" w:sz="8" w:space="0" w:color="auto"/>
                    <w:left w:val="single" w:sz="4" w:space="0" w:color="auto"/>
                    <w:bottom w:val="single" w:sz="8" w:space="0" w:color="000000"/>
                    <w:right w:val="single" w:sz="8" w:space="0" w:color="auto"/>
                  </w:tcBorders>
                  <w:vAlign w:val="center"/>
                  <w:hideMark/>
                </w:tcPr>
                <w:p w14:paraId="30C1FC29" w14:textId="77777777" w:rsidR="005A7746" w:rsidRPr="005A7746" w:rsidRDefault="005A7746" w:rsidP="005A7746">
                  <w:pPr>
                    <w:tabs>
                      <w:tab w:val="left" w:pos="1418"/>
                    </w:tabs>
                    <w:rPr>
                      <w:b/>
                      <w:bCs/>
                      <w:sz w:val="12"/>
                      <w:szCs w:val="12"/>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CF37010" w14:textId="77777777" w:rsidR="005A7746" w:rsidRPr="005A7746" w:rsidRDefault="005A7746" w:rsidP="005A7746">
                  <w:pPr>
                    <w:tabs>
                      <w:tab w:val="left" w:pos="1418"/>
                    </w:tabs>
                    <w:jc w:val="right"/>
                    <w:rPr>
                      <w:b/>
                      <w:bCs/>
                      <w:sz w:val="12"/>
                      <w:szCs w:val="12"/>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21ECE02" w14:textId="77777777" w:rsidR="005A7746" w:rsidRPr="005A7746" w:rsidRDefault="005A7746" w:rsidP="005A7746">
                  <w:pPr>
                    <w:tabs>
                      <w:tab w:val="left" w:pos="1418"/>
                    </w:tabs>
                    <w:jc w:val="right"/>
                    <w:rPr>
                      <w:b/>
                      <w:bCs/>
                      <w:sz w:val="12"/>
                      <w:szCs w:val="12"/>
                    </w:rPr>
                  </w:pPr>
                </w:p>
              </w:tc>
              <w:tc>
                <w:tcPr>
                  <w:tcW w:w="709" w:type="dxa"/>
                  <w:tcBorders>
                    <w:top w:val="nil"/>
                    <w:left w:val="nil"/>
                    <w:bottom w:val="single" w:sz="8" w:space="0" w:color="auto"/>
                    <w:right w:val="single" w:sz="8" w:space="0" w:color="auto"/>
                  </w:tcBorders>
                  <w:shd w:val="clear" w:color="auto" w:fill="auto"/>
                  <w:vAlign w:val="center"/>
                  <w:hideMark/>
                </w:tcPr>
                <w:p w14:paraId="32D20569" w14:textId="77777777" w:rsidR="005A7746" w:rsidRPr="005A7746" w:rsidRDefault="005A7746" w:rsidP="005A7746">
                  <w:pPr>
                    <w:tabs>
                      <w:tab w:val="left" w:pos="1418"/>
                    </w:tabs>
                    <w:jc w:val="right"/>
                    <w:rPr>
                      <w:b/>
                      <w:bCs/>
                      <w:sz w:val="12"/>
                      <w:szCs w:val="12"/>
                    </w:rPr>
                  </w:pPr>
                  <w:r w:rsidRPr="005A7746">
                    <w:rPr>
                      <w:b/>
                      <w:bCs/>
                      <w:sz w:val="12"/>
                      <w:szCs w:val="12"/>
                    </w:rPr>
                    <w:t>2021</w:t>
                  </w:r>
                </w:p>
              </w:tc>
              <w:tc>
                <w:tcPr>
                  <w:tcW w:w="708" w:type="dxa"/>
                  <w:tcBorders>
                    <w:top w:val="nil"/>
                    <w:left w:val="nil"/>
                    <w:bottom w:val="single" w:sz="8" w:space="0" w:color="auto"/>
                    <w:right w:val="single" w:sz="8" w:space="0" w:color="auto"/>
                  </w:tcBorders>
                  <w:shd w:val="clear" w:color="auto" w:fill="auto"/>
                  <w:vAlign w:val="center"/>
                  <w:hideMark/>
                </w:tcPr>
                <w:p w14:paraId="3E264916" w14:textId="77777777" w:rsidR="005A7746" w:rsidRPr="005A7746" w:rsidRDefault="005A7746" w:rsidP="005A7746">
                  <w:pPr>
                    <w:tabs>
                      <w:tab w:val="left" w:pos="1418"/>
                    </w:tabs>
                    <w:jc w:val="right"/>
                    <w:rPr>
                      <w:b/>
                      <w:bCs/>
                      <w:sz w:val="12"/>
                      <w:szCs w:val="12"/>
                    </w:rPr>
                  </w:pPr>
                  <w:r w:rsidRPr="005A7746">
                    <w:rPr>
                      <w:b/>
                      <w:bCs/>
                      <w:sz w:val="12"/>
                      <w:szCs w:val="12"/>
                    </w:rPr>
                    <w:t>2022</w:t>
                  </w:r>
                </w:p>
              </w:tc>
              <w:tc>
                <w:tcPr>
                  <w:tcW w:w="709" w:type="dxa"/>
                  <w:tcBorders>
                    <w:top w:val="nil"/>
                    <w:left w:val="nil"/>
                    <w:bottom w:val="single" w:sz="8" w:space="0" w:color="auto"/>
                    <w:right w:val="single" w:sz="8" w:space="0" w:color="auto"/>
                  </w:tcBorders>
                  <w:shd w:val="clear" w:color="auto" w:fill="auto"/>
                  <w:vAlign w:val="center"/>
                  <w:hideMark/>
                </w:tcPr>
                <w:p w14:paraId="5DCEB6D1" w14:textId="77777777" w:rsidR="005A7746" w:rsidRPr="005A7746" w:rsidRDefault="005A7746" w:rsidP="005A7746">
                  <w:pPr>
                    <w:tabs>
                      <w:tab w:val="left" w:pos="1418"/>
                    </w:tabs>
                    <w:jc w:val="right"/>
                    <w:rPr>
                      <w:b/>
                      <w:bCs/>
                      <w:sz w:val="12"/>
                      <w:szCs w:val="12"/>
                    </w:rPr>
                  </w:pPr>
                  <w:r w:rsidRPr="005A7746">
                    <w:rPr>
                      <w:b/>
                      <w:bCs/>
                      <w:sz w:val="12"/>
                      <w:szCs w:val="12"/>
                    </w:rPr>
                    <w:t>2021</w:t>
                  </w:r>
                </w:p>
              </w:tc>
              <w:tc>
                <w:tcPr>
                  <w:tcW w:w="709" w:type="dxa"/>
                  <w:tcBorders>
                    <w:top w:val="nil"/>
                    <w:left w:val="nil"/>
                    <w:bottom w:val="single" w:sz="8" w:space="0" w:color="auto"/>
                    <w:right w:val="single" w:sz="8" w:space="0" w:color="auto"/>
                  </w:tcBorders>
                  <w:shd w:val="clear" w:color="auto" w:fill="auto"/>
                  <w:vAlign w:val="center"/>
                  <w:hideMark/>
                </w:tcPr>
                <w:p w14:paraId="5E486A5B" w14:textId="77777777" w:rsidR="005A7746" w:rsidRPr="005A7746" w:rsidRDefault="005A7746" w:rsidP="005A7746">
                  <w:pPr>
                    <w:tabs>
                      <w:tab w:val="left" w:pos="1418"/>
                    </w:tabs>
                    <w:jc w:val="right"/>
                    <w:rPr>
                      <w:b/>
                      <w:bCs/>
                      <w:sz w:val="12"/>
                      <w:szCs w:val="12"/>
                    </w:rPr>
                  </w:pPr>
                  <w:r w:rsidRPr="005A7746">
                    <w:rPr>
                      <w:b/>
                      <w:bCs/>
                      <w:sz w:val="12"/>
                      <w:szCs w:val="12"/>
                    </w:rPr>
                    <w:t>2022</w:t>
                  </w:r>
                </w:p>
              </w:tc>
              <w:tc>
                <w:tcPr>
                  <w:tcW w:w="709" w:type="dxa"/>
                  <w:tcBorders>
                    <w:top w:val="nil"/>
                    <w:left w:val="nil"/>
                    <w:bottom w:val="single" w:sz="8" w:space="0" w:color="auto"/>
                    <w:right w:val="single" w:sz="8" w:space="0" w:color="auto"/>
                  </w:tcBorders>
                  <w:shd w:val="clear" w:color="auto" w:fill="auto"/>
                  <w:vAlign w:val="center"/>
                  <w:hideMark/>
                </w:tcPr>
                <w:p w14:paraId="1B251D9F" w14:textId="77777777" w:rsidR="005A7746" w:rsidRPr="005A7746" w:rsidRDefault="005A7746" w:rsidP="005A7746">
                  <w:pPr>
                    <w:tabs>
                      <w:tab w:val="left" w:pos="1418"/>
                    </w:tabs>
                    <w:jc w:val="right"/>
                    <w:rPr>
                      <w:b/>
                      <w:bCs/>
                      <w:sz w:val="12"/>
                      <w:szCs w:val="12"/>
                    </w:rPr>
                  </w:pPr>
                  <w:r w:rsidRPr="005A7746">
                    <w:rPr>
                      <w:b/>
                      <w:bCs/>
                      <w:sz w:val="12"/>
                      <w:szCs w:val="12"/>
                    </w:rPr>
                    <w:t>2021</w:t>
                  </w:r>
                </w:p>
              </w:tc>
              <w:tc>
                <w:tcPr>
                  <w:tcW w:w="708" w:type="dxa"/>
                  <w:tcBorders>
                    <w:top w:val="nil"/>
                    <w:left w:val="nil"/>
                    <w:bottom w:val="single" w:sz="8" w:space="0" w:color="auto"/>
                    <w:right w:val="single" w:sz="8" w:space="0" w:color="auto"/>
                  </w:tcBorders>
                  <w:shd w:val="clear" w:color="auto" w:fill="auto"/>
                  <w:vAlign w:val="center"/>
                  <w:hideMark/>
                </w:tcPr>
                <w:p w14:paraId="79EE1A33" w14:textId="77777777" w:rsidR="005A7746" w:rsidRPr="005A7746" w:rsidRDefault="005A7746" w:rsidP="005A7746">
                  <w:pPr>
                    <w:tabs>
                      <w:tab w:val="left" w:pos="1418"/>
                    </w:tabs>
                    <w:jc w:val="right"/>
                    <w:rPr>
                      <w:b/>
                      <w:bCs/>
                      <w:sz w:val="12"/>
                      <w:szCs w:val="12"/>
                    </w:rPr>
                  </w:pPr>
                  <w:r w:rsidRPr="005A7746">
                    <w:rPr>
                      <w:b/>
                      <w:bCs/>
                      <w:sz w:val="12"/>
                      <w:szCs w:val="12"/>
                    </w:rPr>
                    <w:t>2022</w:t>
                  </w:r>
                </w:p>
              </w:tc>
              <w:tc>
                <w:tcPr>
                  <w:tcW w:w="709" w:type="dxa"/>
                  <w:tcBorders>
                    <w:top w:val="nil"/>
                    <w:left w:val="nil"/>
                    <w:bottom w:val="single" w:sz="8" w:space="0" w:color="auto"/>
                    <w:right w:val="single" w:sz="8" w:space="0" w:color="auto"/>
                  </w:tcBorders>
                  <w:shd w:val="clear" w:color="auto" w:fill="auto"/>
                  <w:vAlign w:val="center"/>
                  <w:hideMark/>
                </w:tcPr>
                <w:p w14:paraId="3E7014A2" w14:textId="77777777" w:rsidR="005A7746" w:rsidRPr="005A7746" w:rsidRDefault="005A7746" w:rsidP="005A7746">
                  <w:pPr>
                    <w:tabs>
                      <w:tab w:val="left" w:pos="1418"/>
                    </w:tabs>
                    <w:jc w:val="right"/>
                    <w:rPr>
                      <w:b/>
                      <w:bCs/>
                      <w:sz w:val="12"/>
                      <w:szCs w:val="12"/>
                    </w:rPr>
                  </w:pPr>
                  <w:r w:rsidRPr="005A7746">
                    <w:rPr>
                      <w:b/>
                      <w:bCs/>
                      <w:sz w:val="12"/>
                      <w:szCs w:val="12"/>
                    </w:rPr>
                    <w:t>2021</w:t>
                  </w:r>
                </w:p>
              </w:tc>
              <w:tc>
                <w:tcPr>
                  <w:tcW w:w="709" w:type="dxa"/>
                  <w:tcBorders>
                    <w:top w:val="nil"/>
                    <w:left w:val="nil"/>
                    <w:bottom w:val="single" w:sz="8" w:space="0" w:color="auto"/>
                    <w:right w:val="single" w:sz="8" w:space="0" w:color="auto"/>
                  </w:tcBorders>
                  <w:shd w:val="clear" w:color="auto" w:fill="auto"/>
                  <w:vAlign w:val="center"/>
                  <w:hideMark/>
                </w:tcPr>
                <w:p w14:paraId="6CD4594D" w14:textId="77777777" w:rsidR="005A7746" w:rsidRPr="005A7746" w:rsidRDefault="005A7746" w:rsidP="005A7746">
                  <w:pPr>
                    <w:tabs>
                      <w:tab w:val="left" w:pos="1418"/>
                    </w:tabs>
                    <w:jc w:val="right"/>
                    <w:rPr>
                      <w:b/>
                      <w:bCs/>
                      <w:sz w:val="12"/>
                      <w:szCs w:val="12"/>
                    </w:rPr>
                  </w:pPr>
                  <w:r w:rsidRPr="005A7746">
                    <w:rPr>
                      <w:b/>
                      <w:bCs/>
                      <w:sz w:val="12"/>
                      <w:szCs w:val="12"/>
                    </w:rPr>
                    <w:t>2022</w:t>
                  </w:r>
                </w:p>
              </w:tc>
              <w:tc>
                <w:tcPr>
                  <w:tcW w:w="709" w:type="dxa"/>
                  <w:tcBorders>
                    <w:top w:val="nil"/>
                    <w:left w:val="nil"/>
                    <w:bottom w:val="single" w:sz="8" w:space="0" w:color="auto"/>
                    <w:right w:val="single" w:sz="8" w:space="0" w:color="auto"/>
                  </w:tcBorders>
                  <w:shd w:val="clear" w:color="auto" w:fill="auto"/>
                  <w:vAlign w:val="center"/>
                  <w:hideMark/>
                </w:tcPr>
                <w:p w14:paraId="2972BFA2" w14:textId="77777777" w:rsidR="005A7746" w:rsidRPr="005A7746" w:rsidRDefault="005A7746" w:rsidP="005A7746">
                  <w:pPr>
                    <w:tabs>
                      <w:tab w:val="left" w:pos="1418"/>
                    </w:tabs>
                    <w:jc w:val="right"/>
                    <w:rPr>
                      <w:b/>
                      <w:bCs/>
                      <w:sz w:val="12"/>
                      <w:szCs w:val="12"/>
                    </w:rPr>
                  </w:pPr>
                  <w:r w:rsidRPr="005A7746">
                    <w:rPr>
                      <w:b/>
                      <w:bCs/>
                      <w:sz w:val="12"/>
                      <w:szCs w:val="12"/>
                    </w:rPr>
                    <w:t>2021</w:t>
                  </w:r>
                </w:p>
              </w:tc>
              <w:tc>
                <w:tcPr>
                  <w:tcW w:w="708" w:type="dxa"/>
                  <w:tcBorders>
                    <w:top w:val="nil"/>
                    <w:left w:val="nil"/>
                    <w:bottom w:val="single" w:sz="8" w:space="0" w:color="auto"/>
                    <w:right w:val="single" w:sz="8" w:space="0" w:color="auto"/>
                  </w:tcBorders>
                  <w:shd w:val="clear" w:color="auto" w:fill="auto"/>
                  <w:vAlign w:val="center"/>
                  <w:hideMark/>
                </w:tcPr>
                <w:p w14:paraId="322E699E" w14:textId="77777777" w:rsidR="005A7746" w:rsidRPr="005A7746" w:rsidRDefault="005A7746" w:rsidP="005A7746">
                  <w:pPr>
                    <w:tabs>
                      <w:tab w:val="left" w:pos="1418"/>
                    </w:tabs>
                    <w:jc w:val="right"/>
                    <w:rPr>
                      <w:b/>
                      <w:bCs/>
                      <w:sz w:val="12"/>
                      <w:szCs w:val="12"/>
                    </w:rPr>
                  </w:pPr>
                  <w:r w:rsidRPr="005A7746">
                    <w:rPr>
                      <w:b/>
                      <w:bCs/>
                      <w:sz w:val="12"/>
                      <w:szCs w:val="12"/>
                    </w:rPr>
                    <w:t>2022</w:t>
                  </w:r>
                </w:p>
              </w:tc>
              <w:tc>
                <w:tcPr>
                  <w:tcW w:w="709" w:type="dxa"/>
                  <w:tcBorders>
                    <w:top w:val="nil"/>
                    <w:left w:val="nil"/>
                    <w:bottom w:val="single" w:sz="8" w:space="0" w:color="auto"/>
                    <w:right w:val="single" w:sz="8" w:space="0" w:color="auto"/>
                  </w:tcBorders>
                  <w:shd w:val="clear" w:color="auto" w:fill="auto"/>
                  <w:vAlign w:val="center"/>
                  <w:hideMark/>
                </w:tcPr>
                <w:p w14:paraId="39969BFB" w14:textId="77777777" w:rsidR="005A7746" w:rsidRPr="005A7746" w:rsidRDefault="005A7746" w:rsidP="005A7746">
                  <w:pPr>
                    <w:tabs>
                      <w:tab w:val="left" w:pos="1418"/>
                    </w:tabs>
                    <w:jc w:val="right"/>
                    <w:rPr>
                      <w:b/>
                      <w:bCs/>
                      <w:sz w:val="12"/>
                      <w:szCs w:val="12"/>
                    </w:rPr>
                  </w:pPr>
                  <w:r w:rsidRPr="005A7746">
                    <w:rPr>
                      <w:b/>
                      <w:bCs/>
                      <w:sz w:val="12"/>
                      <w:szCs w:val="12"/>
                    </w:rPr>
                    <w:t>2021</w:t>
                  </w:r>
                </w:p>
              </w:tc>
              <w:tc>
                <w:tcPr>
                  <w:tcW w:w="709" w:type="dxa"/>
                  <w:tcBorders>
                    <w:top w:val="nil"/>
                    <w:left w:val="nil"/>
                    <w:bottom w:val="single" w:sz="8" w:space="0" w:color="auto"/>
                    <w:right w:val="single" w:sz="8" w:space="0" w:color="auto"/>
                  </w:tcBorders>
                  <w:shd w:val="clear" w:color="auto" w:fill="auto"/>
                  <w:vAlign w:val="center"/>
                  <w:hideMark/>
                </w:tcPr>
                <w:p w14:paraId="61EAADE5" w14:textId="77777777" w:rsidR="005A7746" w:rsidRPr="005A7746" w:rsidRDefault="005A7746" w:rsidP="005A7746">
                  <w:pPr>
                    <w:tabs>
                      <w:tab w:val="left" w:pos="1418"/>
                    </w:tabs>
                    <w:jc w:val="right"/>
                    <w:rPr>
                      <w:b/>
                      <w:bCs/>
                      <w:sz w:val="12"/>
                      <w:szCs w:val="12"/>
                    </w:rPr>
                  </w:pPr>
                  <w:r w:rsidRPr="005A7746">
                    <w:rPr>
                      <w:b/>
                      <w:bCs/>
                      <w:sz w:val="12"/>
                      <w:szCs w:val="12"/>
                    </w:rPr>
                    <w:t>2022</w:t>
                  </w:r>
                </w:p>
              </w:tc>
              <w:tc>
                <w:tcPr>
                  <w:tcW w:w="850" w:type="dxa"/>
                  <w:tcBorders>
                    <w:top w:val="nil"/>
                    <w:left w:val="nil"/>
                    <w:bottom w:val="single" w:sz="8" w:space="0" w:color="auto"/>
                    <w:right w:val="single" w:sz="8" w:space="0" w:color="auto"/>
                  </w:tcBorders>
                  <w:shd w:val="clear" w:color="auto" w:fill="auto"/>
                  <w:vAlign w:val="center"/>
                  <w:hideMark/>
                </w:tcPr>
                <w:p w14:paraId="031E0F80" w14:textId="77777777" w:rsidR="005A7746" w:rsidRPr="005A7746" w:rsidRDefault="005A7746" w:rsidP="005A7746">
                  <w:pPr>
                    <w:tabs>
                      <w:tab w:val="left" w:pos="1418"/>
                    </w:tabs>
                    <w:jc w:val="right"/>
                    <w:rPr>
                      <w:b/>
                      <w:bCs/>
                      <w:sz w:val="12"/>
                      <w:szCs w:val="12"/>
                    </w:rPr>
                  </w:pPr>
                  <w:r w:rsidRPr="005A7746">
                    <w:rPr>
                      <w:b/>
                      <w:bCs/>
                      <w:sz w:val="12"/>
                      <w:szCs w:val="12"/>
                    </w:rPr>
                    <w:t>2021</w:t>
                  </w:r>
                </w:p>
              </w:tc>
              <w:tc>
                <w:tcPr>
                  <w:tcW w:w="803" w:type="dxa"/>
                  <w:tcBorders>
                    <w:top w:val="nil"/>
                    <w:left w:val="nil"/>
                    <w:bottom w:val="single" w:sz="8" w:space="0" w:color="auto"/>
                    <w:right w:val="single" w:sz="8" w:space="0" w:color="auto"/>
                  </w:tcBorders>
                  <w:shd w:val="clear" w:color="auto" w:fill="auto"/>
                  <w:vAlign w:val="center"/>
                  <w:hideMark/>
                </w:tcPr>
                <w:p w14:paraId="334544CB" w14:textId="77777777" w:rsidR="005A7746" w:rsidRPr="005A7746" w:rsidRDefault="005A7746" w:rsidP="005A7746">
                  <w:pPr>
                    <w:tabs>
                      <w:tab w:val="left" w:pos="1418"/>
                    </w:tabs>
                    <w:jc w:val="right"/>
                    <w:rPr>
                      <w:b/>
                      <w:bCs/>
                      <w:sz w:val="12"/>
                      <w:szCs w:val="12"/>
                    </w:rPr>
                  </w:pPr>
                  <w:r w:rsidRPr="005A7746">
                    <w:rPr>
                      <w:b/>
                      <w:bCs/>
                      <w:sz w:val="12"/>
                      <w:szCs w:val="12"/>
                    </w:rPr>
                    <w:t>2022</w:t>
                  </w:r>
                </w:p>
              </w:tc>
              <w:tc>
                <w:tcPr>
                  <w:tcW w:w="473" w:type="dxa"/>
                  <w:vMerge/>
                  <w:tcBorders>
                    <w:top w:val="single" w:sz="8" w:space="0" w:color="auto"/>
                    <w:left w:val="single" w:sz="8" w:space="0" w:color="auto"/>
                    <w:bottom w:val="single" w:sz="8" w:space="0" w:color="000000"/>
                    <w:right w:val="single" w:sz="8" w:space="0" w:color="auto"/>
                  </w:tcBorders>
                  <w:vAlign w:val="center"/>
                  <w:hideMark/>
                </w:tcPr>
                <w:p w14:paraId="036CE86F" w14:textId="77777777" w:rsidR="005A7746" w:rsidRPr="005A7746" w:rsidRDefault="005A7746" w:rsidP="005A7746">
                  <w:pPr>
                    <w:tabs>
                      <w:tab w:val="left" w:pos="1418"/>
                    </w:tabs>
                    <w:jc w:val="right"/>
                    <w:rPr>
                      <w:b/>
                      <w:bCs/>
                      <w:sz w:val="12"/>
                      <w:szCs w:val="12"/>
                    </w:rPr>
                  </w:pPr>
                </w:p>
              </w:tc>
              <w:tc>
                <w:tcPr>
                  <w:tcW w:w="567" w:type="dxa"/>
                  <w:tcBorders>
                    <w:top w:val="nil"/>
                    <w:left w:val="nil"/>
                    <w:bottom w:val="single" w:sz="8" w:space="0" w:color="auto"/>
                    <w:right w:val="single" w:sz="8" w:space="0" w:color="auto"/>
                  </w:tcBorders>
                  <w:shd w:val="clear" w:color="auto" w:fill="auto"/>
                  <w:vAlign w:val="center"/>
                  <w:hideMark/>
                </w:tcPr>
                <w:p w14:paraId="041D95C9" w14:textId="77777777" w:rsidR="005A7746" w:rsidRPr="005A7746" w:rsidRDefault="005A7746" w:rsidP="005A7746">
                  <w:pPr>
                    <w:tabs>
                      <w:tab w:val="left" w:pos="1418"/>
                    </w:tabs>
                    <w:jc w:val="right"/>
                    <w:rPr>
                      <w:b/>
                      <w:bCs/>
                      <w:sz w:val="12"/>
                      <w:szCs w:val="12"/>
                    </w:rPr>
                  </w:pPr>
                  <w:r w:rsidRPr="005A7746">
                    <w:rPr>
                      <w:b/>
                      <w:bCs/>
                      <w:sz w:val="12"/>
                      <w:szCs w:val="12"/>
                    </w:rPr>
                    <w:t>2021</w:t>
                  </w:r>
                </w:p>
              </w:tc>
              <w:tc>
                <w:tcPr>
                  <w:tcW w:w="567" w:type="dxa"/>
                  <w:tcBorders>
                    <w:top w:val="nil"/>
                    <w:left w:val="nil"/>
                    <w:bottom w:val="single" w:sz="8" w:space="0" w:color="auto"/>
                    <w:right w:val="single" w:sz="8" w:space="0" w:color="auto"/>
                  </w:tcBorders>
                  <w:shd w:val="clear" w:color="auto" w:fill="auto"/>
                  <w:vAlign w:val="center"/>
                  <w:hideMark/>
                </w:tcPr>
                <w:p w14:paraId="7E0800FB" w14:textId="77777777" w:rsidR="005A7746" w:rsidRPr="005A7746" w:rsidRDefault="005A7746" w:rsidP="005A7746">
                  <w:pPr>
                    <w:tabs>
                      <w:tab w:val="left" w:pos="1418"/>
                    </w:tabs>
                    <w:jc w:val="right"/>
                    <w:rPr>
                      <w:b/>
                      <w:bCs/>
                      <w:sz w:val="12"/>
                      <w:szCs w:val="12"/>
                    </w:rPr>
                  </w:pPr>
                  <w:r w:rsidRPr="005A7746">
                    <w:rPr>
                      <w:b/>
                      <w:bCs/>
                      <w:sz w:val="12"/>
                      <w:szCs w:val="12"/>
                    </w:rPr>
                    <w:t>2022</w:t>
                  </w:r>
                </w:p>
              </w:tc>
              <w:tc>
                <w:tcPr>
                  <w:tcW w:w="750" w:type="dxa"/>
                  <w:vMerge/>
                  <w:tcBorders>
                    <w:top w:val="single" w:sz="8" w:space="0" w:color="auto"/>
                    <w:left w:val="single" w:sz="8" w:space="0" w:color="auto"/>
                    <w:bottom w:val="single" w:sz="8" w:space="0" w:color="000000"/>
                    <w:right w:val="single" w:sz="4" w:space="0" w:color="auto"/>
                  </w:tcBorders>
                  <w:vAlign w:val="center"/>
                  <w:hideMark/>
                </w:tcPr>
                <w:p w14:paraId="141A8988" w14:textId="77777777" w:rsidR="005A7746" w:rsidRPr="005A7746" w:rsidRDefault="005A7746" w:rsidP="005A7746">
                  <w:pPr>
                    <w:tabs>
                      <w:tab w:val="left" w:pos="1418"/>
                    </w:tabs>
                    <w:jc w:val="right"/>
                    <w:rPr>
                      <w:b/>
                      <w:bCs/>
                      <w:sz w:val="12"/>
                      <w:szCs w:val="12"/>
                    </w:rPr>
                  </w:pPr>
                </w:p>
              </w:tc>
            </w:tr>
            <w:tr w:rsidR="005A7746" w:rsidRPr="005A7746" w14:paraId="3C972D47" w14:textId="77777777" w:rsidTr="005A7746">
              <w:trPr>
                <w:gridAfter w:val="1"/>
                <w:wAfter w:w="7" w:type="dxa"/>
                <w:trHeight w:val="429"/>
              </w:trPr>
              <w:tc>
                <w:tcPr>
                  <w:tcW w:w="1696" w:type="dxa"/>
                  <w:tcBorders>
                    <w:top w:val="nil"/>
                    <w:left w:val="single" w:sz="4" w:space="0" w:color="auto"/>
                    <w:bottom w:val="single" w:sz="8" w:space="0" w:color="auto"/>
                    <w:right w:val="single" w:sz="8" w:space="0" w:color="auto"/>
                  </w:tcBorders>
                  <w:shd w:val="clear" w:color="auto" w:fill="auto"/>
                  <w:noWrap/>
                  <w:vAlign w:val="bottom"/>
                  <w:hideMark/>
                </w:tcPr>
                <w:p w14:paraId="79EB5951" w14:textId="77777777" w:rsidR="005A7746" w:rsidRPr="005A7746" w:rsidRDefault="005A7746" w:rsidP="005A7746">
                  <w:pPr>
                    <w:tabs>
                      <w:tab w:val="left" w:pos="1418"/>
                    </w:tabs>
                    <w:rPr>
                      <w:b/>
                      <w:bCs/>
                      <w:sz w:val="12"/>
                      <w:szCs w:val="12"/>
                    </w:rPr>
                  </w:pPr>
                  <w:r w:rsidRPr="005A7746">
                    <w:rPr>
                      <w:b/>
                      <w:bCs/>
                      <w:sz w:val="12"/>
                      <w:szCs w:val="12"/>
                    </w:rPr>
                    <w:t>BÜTÇE GELİRLERİ TOPLAMI</w:t>
                  </w:r>
                </w:p>
              </w:tc>
              <w:tc>
                <w:tcPr>
                  <w:tcW w:w="993" w:type="dxa"/>
                  <w:tcBorders>
                    <w:top w:val="nil"/>
                    <w:left w:val="nil"/>
                    <w:bottom w:val="single" w:sz="8" w:space="0" w:color="auto"/>
                    <w:right w:val="single" w:sz="8" w:space="0" w:color="auto"/>
                  </w:tcBorders>
                  <w:shd w:val="clear" w:color="auto" w:fill="auto"/>
                  <w:noWrap/>
                  <w:vAlign w:val="bottom"/>
                  <w:hideMark/>
                </w:tcPr>
                <w:p w14:paraId="54CE7495" w14:textId="77777777" w:rsidR="005A7746" w:rsidRPr="005A7746" w:rsidRDefault="005A7746" w:rsidP="005A7746">
                  <w:pPr>
                    <w:tabs>
                      <w:tab w:val="left" w:pos="1418"/>
                    </w:tabs>
                    <w:jc w:val="right"/>
                    <w:rPr>
                      <w:b/>
                      <w:bCs/>
                      <w:sz w:val="12"/>
                      <w:szCs w:val="12"/>
                    </w:rPr>
                  </w:pPr>
                  <w:r w:rsidRPr="005A7746">
                    <w:rPr>
                      <w:b/>
                      <w:bCs/>
                      <w:sz w:val="12"/>
                      <w:szCs w:val="12"/>
                    </w:rPr>
                    <w:t>250.207.476</w:t>
                  </w:r>
                </w:p>
              </w:tc>
              <w:tc>
                <w:tcPr>
                  <w:tcW w:w="992" w:type="dxa"/>
                  <w:tcBorders>
                    <w:top w:val="nil"/>
                    <w:left w:val="nil"/>
                    <w:bottom w:val="single" w:sz="8" w:space="0" w:color="auto"/>
                    <w:right w:val="single" w:sz="8" w:space="0" w:color="auto"/>
                  </w:tcBorders>
                  <w:shd w:val="clear" w:color="auto" w:fill="auto"/>
                  <w:noWrap/>
                  <w:vAlign w:val="bottom"/>
                  <w:hideMark/>
                </w:tcPr>
                <w:p w14:paraId="0F5B5139" w14:textId="77777777" w:rsidR="005A7746" w:rsidRPr="005A7746" w:rsidRDefault="005A7746" w:rsidP="005A7746">
                  <w:pPr>
                    <w:tabs>
                      <w:tab w:val="left" w:pos="1418"/>
                    </w:tabs>
                    <w:jc w:val="right"/>
                    <w:rPr>
                      <w:b/>
                      <w:bCs/>
                      <w:sz w:val="12"/>
                      <w:szCs w:val="12"/>
                    </w:rPr>
                  </w:pPr>
                  <w:r w:rsidRPr="005A7746">
                    <w:rPr>
                      <w:b/>
                      <w:bCs/>
                      <w:sz w:val="12"/>
                      <w:szCs w:val="12"/>
                    </w:rPr>
                    <w:t>296.205.000</w:t>
                  </w:r>
                </w:p>
              </w:tc>
              <w:tc>
                <w:tcPr>
                  <w:tcW w:w="709" w:type="dxa"/>
                  <w:tcBorders>
                    <w:top w:val="nil"/>
                    <w:left w:val="nil"/>
                    <w:bottom w:val="single" w:sz="8" w:space="0" w:color="auto"/>
                    <w:right w:val="single" w:sz="8" w:space="0" w:color="auto"/>
                  </w:tcBorders>
                  <w:shd w:val="clear" w:color="auto" w:fill="auto"/>
                  <w:noWrap/>
                  <w:vAlign w:val="bottom"/>
                  <w:hideMark/>
                </w:tcPr>
                <w:p w14:paraId="3D47AA0F" w14:textId="77777777" w:rsidR="005A7746" w:rsidRPr="005A7746" w:rsidRDefault="005A7746" w:rsidP="005A7746">
                  <w:pPr>
                    <w:tabs>
                      <w:tab w:val="left" w:pos="1418"/>
                    </w:tabs>
                    <w:jc w:val="right"/>
                    <w:rPr>
                      <w:b/>
                      <w:bCs/>
                      <w:sz w:val="12"/>
                      <w:szCs w:val="12"/>
                    </w:rPr>
                  </w:pPr>
                  <w:r w:rsidRPr="005A7746">
                    <w:rPr>
                      <w:b/>
                      <w:bCs/>
                      <w:sz w:val="12"/>
                      <w:szCs w:val="12"/>
                    </w:rPr>
                    <w:t>19.959.921</w:t>
                  </w:r>
                </w:p>
              </w:tc>
              <w:tc>
                <w:tcPr>
                  <w:tcW w:w="708" w:type="dxa"/>
                  <w:tcBorders>
                    <w:top w:val="nil"/>
                    <w:left w:val="nil"/>
                    <w:bottom w:val="single" w:sz="8" w:space="0" w:color="auto"/>
                    <w:right w:val="single" w:sz="8" w:space="0" w:color="auto"/>
                  </w:tcBorders>
                  <w:shd w:val="clear" w:color="auto" w:fill="auto"/>
                  <w:noWrap/>
                  <w:vAlign w:val="bottom"/>
                  <w:hideMark/>
                </w:tcPr>
                <w:p w14:paraId="0153DDB1" w14:textId="77777777" w:rsidR="005A7746" w:rsidRPr="005A7746" w:rsidRDefault="005A7746" w:rsidP="005A7746">
                  <w:pPr>
                    <w:tabs>
                      <w:tab w:val="left" w:pos="1418"/>
                    </w:tabs>
                    <w:jc w:val="right"/>
                    <w:rPr>
                      <w:b/>
                      <w:bCs/>
                      <w:sz w:val="12"/>
                      <w:szCs w:val="12"/>
                    </w:rPr>
                  </w:pPr>
                  <w:r w:rsidRPr="005A7746">
                    <w:rPr>
                      <w:b/>
                      <w:bCs/>
                      <w:sz w:val="12"/>
                      <w:szCs w:val="12"/>
                    </w:rPr>
                    <w:t>24.672.274</w:t>
                  </w:r>
                </w:p>
              </w:tc>
              <w:tc>
                <w:tcPr>
                  <w:tcW w:w="709" w:type="dxa"/>
                  <w:tcBorders>
                    <w:top w:val="nil"/>
                    <w:left w:val="nil"/>
                    <w:bottom w:val="single" w:sz="8" w:space="0" w:color="auto"/>
                    <w:right w:val="single" w:sz="8" w:space="0" w:color="auto"/>
                  </w:tcBorders>
                  <w:shd w:val="clear" w:color="auto" w:fill="auto"/>
                  <w:noWrap/>
                  <w:vAlign w:val="bottom"/>
                  <w:hideMark/>
                </w:tcPr>
                <w:p w14:paraId="096C736B" w14:textId="77777777" w:rsidR="005A7746" w:rsidRPr="005A7746" w:rsidRDefault="005A7746" w:rsidP="005A7746">
                  <w:pPr>
                    <w:tabs>
                      <w:tab w:val="left" w:pos="1418"/>
                    </w:tabs>
                    <w:jc w:val="right"/>
                    <w:rPr>
                      <w:b/>
                      <w:bCs/>
                      <w:sz w:val="12"/>
                      <w:szCs w:val="12"/>
                    </w:rPr>
                  </w:pPr>
                  <w:r w:rsidRPr="005A7746">
                    <w:rPr>
                      <w:b/>
                      <w:bCs/>
                      <w:sz w:val="12"/>
                      <w:szCs w:val="12"/>
                    </w:rPr>
                    <w:t>19.483.343</w:t>
                  </w:r>
                </w:p>
              </w:tc>
              <w:tc>
                <w:tcPr>
                  <w:tcW w:w="709" w:type="dxa"/>
                  <w:tcBorders>
                    <w:top w:val="nil"/>
                    <w:left w:val="nil"/>
                    <w:bottom w:val="single" w:sz="4" w:space="0" w:color="auto"/>
                    <w:right w:val="single" w:sz="8" w:space="0" w:color="auto"/>
                  </w:tcBorders>
                  <w:shd w:val="clear" w:color="auto" w:fill="auto"/>
                  <w:noWrap/>
                  <w:vAlign w:val="bottom"/>
                  <w:hideMark/>
                </w:tcPr>
                <w:p w14:paraId="2094987B" w14:textId="77777777" w:rsidR="005A7746" w:rsidRPr="005A7746" w:rsidRDefault="005A7746" w:rsidP="005A7746">
                  <w:pPr>
                    <w:tabs>
                      <w:tab w:val="left" w:pos="1418"/>
                    </w:tabs>
                    <w:jc w:val="right"/>
                    <w:rPr>
                      <w:b/>
                      <w:bCs/>
                      <w:sz w:val="12"/>
                      <w:szCs w:val="12"/>
                    </w:rPr>
                  </w:pPr>
                  <w:r w:rsidRPr="005A7746">
                    <w:rPr>
                      <w:b/>
                      <w:bCs/>
                      <w:sz w:val="12"/>
                      <w:szCs w:val="12"/>
                    </w:rPr>
                    <w:t>34.882.693</w:t>
                  </w:r>
                </w:p>
              </w:tc>
              <w:tc>
                <w:tcPr>
                  <w:tcW w:w="709" w:type="dxa"/>
                  <w:tcBorders>
                    <w:top w:val="nil"/>
                    <w:left w:val="nil"/>
                    <w:bottom w:val="single" w:sz="8" w:space="0" w:color="auto"/>
                    <w:right w:val="single" w:sz="8" w:space="0" w:color="auto"/>
                  </w:tcBorders>
                  <w:shd w:val="clear" w:color="auto" w:fill="auto"/>
                  <w:noWrap/>
                  <w:vAlign w:val="bottom"/>
                  <w:hideMark/>
                </w:tcPr>
                <w:p w14:paraId="7FAA6608" w14:textId="77777777" w:rsidR="005A7746" w:rsidRPr="005A7746" w:rsidRDefault="005A7746" w:rsidP="005A7746">
                  <w:pPr>
                    <w:tabs>
                      <w:tab w:val="left" w:pos="1418"/>
                    </w:tabs>
                    <w:jc w:val="right"/>
                    <w:rPr>
                      <w:b/>
                      <w:bCs/>
                      <w:sz w:val="12"/>
                      <w:szCs w:val="12"/>
                    </w:rPr>
                  </w:pPr>
                  <w:r w:rsidRPr="005A7746">
                    <w:rPr>
                      <w:b/>
                      <w:bCs/>
                      <w:sz w:val="12"/>
                      <w:szCs w:val="12"/>
                    </w:rPr>
                    <w:t>24.649.883</w:t>
                  </w:r>
                </w:p>
              </w:tc>
              <w:tc>
                <w:tcPr>
                  <w:tcW w:w="708" w:type="dxa"/>
                  <w:tcBorders>
                    <w:top w:val="nil"/>
                    <w:left w:val="nil"/>
                    <w:bottom w:val="single" w:sz="8" w:space="0" w:color="auto"/>
                    <w:right w:val="single" w:sz="8" w:space="0" w:color="auto"/>
                  </w:tcBorders>
                  <w:shd w:val="clear" w:color="auto" w:fill="auto"/>
                  <w:noWrap/>
                  <w:vAlign w:val="bottom"/>
                  <w:hideMark/>
                </w:tcPr>
                <w:p w14:paraId="47194411" w14:textId="77777777" w:rsidR="005A7746" w:rsidRPr="005A7746" w:rsidRDefault="005A7746" w:rsidP="005A7746">
                  <w:pPr>
                    <w:tabs>
                      <w:tab w:val="left" w:pos="1418"/>
                    </w:tabs>
                    <w:jc w:val="right"/>
                    <w:rPr>
                      <w:b/>
                      <w:bCs/>
                      <w:sz w:val="12"/>
                      <w:szCs w:val="12"/>
                    </w:rPr>
                  </w:pPr>
                  <w:r w:rsidRPr="005A7746">
                    <w:rPr>
                      <w:b/>
                      <w:bCs/>
                      <w:sz w:val="12"/>
                      <w:szCs w:val="12"/>
                    </w:rPr>
                    <w:t>32.132.809</w:t>
                  </w:r>
                </w:p>
              </w:tc>
              <w:tc>
                <w:tcPr>
                  <w:tcW w:w="709" w:type="dxa"/>
                  <w:tcBorders>
                    <w:top w:val="nil"/>
                    <w:left w:val="nil"/>
                    <w:bottom w:val="single" w:sz="8" w:space="0" w:color="auto"/>
                    <w:right w:val="single" w:sz="8" w:space="0" w:color="auto"/>
                  </w:tcBorders>
                  <w:shd w:val="clear" w:color="auto" w:fill="auto"/>
                  <w:noWrap/>
                  <w:vAlign w:val="bottom"/>
                  <w:hideMark/>
                </w:tcPr>
                <w:p w14:paraId="2F552BD9" w14:textId="77777777" w:rsidR="005A7746" w:rsidRPr="005A7746" w:rsidRDefault="005A7746" w:rsidP="005A7746">
                  <w:pPr>
                    <w:tabs>
                      <w:tab w:val="left" w:pos="1418"/>
                    </w:tabs>
                    <w:jc w:val="right"/>
                    <w:rPr>
                      <w:b/>
                      <w:bCs/>
                      <w:sz w:val="12"/>
                      <w:szCs w:val="12"/>
                    </w:rPr>
                  </w:pPr>
                  <w:r w:rsidRPr="005A7746">
                    <w:rPr>
                      <w:b/>
                      <w:bCs/>
                      <w:sz w:val="12"/>
                      <w:szCs w:val="12"/>
                    </w:rPr>
                    <w:t>11.715.952</w:t>
                  </w:r>
                </w:p>
              </w:tc>
              <w:tc>
                <w:tcPr>
                  <w:tcW w:w="709" w:type="dxa"/>
                  <w:tcBorders>
                    <w:top w:val="nil"/>
                    <w:left w:val="nil"/>
                    <w:bottom w:val="single" w:sz="8" w:space="0" w:color="auto"/>
                    <w:right w:val="single" w:sz="8" w:space="0" w:color="auto"/>
                  </w:tcBorders>
                  <w:shd w:val="clear" w:color="auto" w:fill="auto"/>
                  <w:noWrap/>
                  <w:vAlign w:val="bottom"/>
                  <w:hideMark/>
                </w:tcPr>
                <w:p w14:paraId="717FFE58" w14:textId="77777777" w:rsidR="005A7746" w:rsidRPr="005A7746" w:rsidRDefault="005A7746" w:rsidP="005A7746">
                  <w:pPr>
                    <w:tabs>
                      <w:tab w:val="left" w:pos="1418"/>
                    </w:tabs>
                    <w:jc w:val="right"/>
                    <w:rPr>
                      <w:b/>
                      <w:bCs/>
                      <w:sz w:val="12"/>
                      <w:szCs w:val="12"/>
                    </w:rPr>
                  </w:pPr>
                  <w:r w:rsidRPr="005A7746">
                    <w:rPr>
                      <w:b/>
                      <w:bCs/>
                      <w:sz w:val="12"/>
                      <w:szCs w:val="12"/>
                    </w:rPr>
                    <w:t>30.637.601</w:t>
                  </w:r>
                </w:p>
              </w:tc>
              <w:tc>
                <w:tcPr>
                  <w:tcW w:w="709" w:type="dxa"/>
                  <w:tcBorders>
                    <w:top w:val="nil"/>
                    <w:left w:val="nil"/>
                    <w:bottom w:val="single" w:sz="8" w:space="0" w:color="auto"/>
                    <w:right w:val="single" w:sz="8" w:space="0" w:color="auto"/>
                  </w:tcBorders>
                  <w:shd w:val="clear" w:color="auto" w:fill="auto"/>
                  <w:noWrap/>
                  <w:vAlign w:val="bottom"/>
                  <w:hideMark/>
                </w:tcPr>
                <w:p w14:paraId="564D5FFE" w14:textId="77777777" w:rsidR="005A7746" w:rsidRPr="005A7746" w:rsidRDefault="005A7746" w:rsidP="005A7746">
                  <w:pPr>
                    <w:tabs>
                      <w:tab w:val="left" w:pos="1418"/>
                    </w:tabs>
                    <w:jc w:val="right"/>
                    <w:rPr>
                      <w:b/>
                      <w:bCs/>
                      <w:sz w:val="12"/>
                      <w:szCs w:val="12"/>
                    </w:rPr>
                  </w:pPr>
                  <w:r w:rsidRPr="005A7746">
                    <w:rPr>
                      <w:b/>
                      <w:bCs/>
                      <w:sz w:val="12"/>
                      <w:szCs w:val="12"/>
                    </w:rPr>
                    <w:t>17.377.927</w:t>
                  </w:r>
                </w:p>
              </w:tc>
              <w:tc>
                <w:tcPr>
                  <w:tcW w:w="708" w:type="dxa"/>
                  <w:tcBorders>
                    <w:top w:val="nil"/>
                    <w:left w:val="nil"/>
                    <w:bottom w:val="single" w:sz="8" w:space="0" w:color="auto"/>
                    <w:right w:val="single" w:sz="8" w:space="0" w:color="auto"/>
                  </w:tcBorders>
                  <w:shd w:val="clear" w:color="auto" w:fill="auto"/>
                  <w:noWrap/>
                  <w:vAlign w:val="bottom"/>
                  <w:hideMark/>
                </w:tcPr>
                <w:p w14:paraId="71686E02" w14:textId="77777777" w:rsidR="005A7746" w:rsidRPr="005A7746" w:rsidRDefault="005A7746" w:rsidP="005A7746">
                  <w:pPr>
                    <w:tabs>
                      <w:tab w:val="left" w:pos="1418"/>
                    </w:tabs>
                    <w:jc w:val="right"/>
                    <w:rPr>
                      <w:b/>
                      <w:bCs/>
                      <w:sz w:val="12"/>
                      <w:szCs w:val="12"/>
                    </w:rPr>
                  </w:pPr>
                  <w:r w:rsidRPr="005A7746">
                    <w:rPr>
                      <w:b/>
                      <w:bCs/>
                      <w:sz w:val="12"/>
                      <w:szCs w:val="12"/>
                    </w:rPr>
                    <w:t>33.158.885</w:t>
                  </w:r>
                </w:p>
              </w:tc>
              <w:tc>
                <w:tcPr>
                  <w:tcW w:w="709" w:type="dxa"/>
                  <w:tcBorders>
                    <w:top w:val="nil"/>
                    <w:left w:val="nil"/>
                    <w:bottom w:val="single" w:sz="8" w:space="0" w:color="auto"/>
                    <w:right w:val="single" w:sz="8" w:space="0" w:color="auto"/>
                  </w:tcBorders>
                  <w:shd w:val="clear" w:color="auto" w:fill="auto"/>
                  <w:noWrap/>
                  <w:vAlign w:val="bottom"/>
                  <w:hideMark/>
                </w:tcPr>
                <w:p w14:paraId="4E5141A8" w14:textId="77777777" w:rsidR="005A7746" w:rsidRPr="005A7746" w:rsidRDefault="005A7746" w:rsidP="005A7746">
                  <w:pPr>
                    <w:tabs>
                      <w:tab w:val="left" w:pos="1418"/>
                    </w:tabs>
                    <w:jc w:val="right"/>
                    <w:rPr>
                      <w:b/>
                      <w:bCs/>
                      <w:sz w:val="12"/>
                      <w:szCs w:val="12"/>
                    </w:rPr>
                  </w:pPr>
                  <w:r w:rsidRPr="005A7746">
                    <w:rPr>
                      <w:b/>
                      <w:bCs/>
                      <w:sz w:val="12"/>
                      <w:szCs w:val="12"/>
                    </w:rPr>
                    <w:t>15.916.773</w:t>
                  </w:r>
                </w:p>
              </w:tc>
              <w:tc>
                <w:tcPr>
                  <w:tcW w:w="709" w:type="dxa"/>
                  <w:tcBorders>
                    <w:top w:val="nil"/>
                    <w:left w:val="nil"/>
                    <w:bottom w:val="single" w:sz="8" w:space="0" w:color="auto"/>
                    <w:right w:val="single" w:sz="8" w:space="0" w:color="auto"/>
                  </w:tcBorders>
                  <w:shd w:val="clear" w:color="auto" w:fill="auto"/>
                  <w:noWrap/>
                  <w:vAlign w:val="bottom"/>
                  <w:hideMark/>
                </w:tcPr>
                <w:p w14:paraId="1E50987C" w14:textId="77777777" w:rsidR="005A7746" w:rsidRPr="005A7746" w:rsidRDefault="005A7746" w:rsidP="005A7746">
                  <w:pPr>
                    <w:tabs>
                      <w:tab w:val="left" w:pos="1418"/>
                    </w:tabs>
                    <w:jc w:val="right"/>
                    <w:rPr>
                      <w:b/>
                      <w:bCs/>
                      <w:sz w:val="12"/>
                      <w:szCs w:val="12"/>
                    </w:rPr>
                  </w:pPr>
                  <w:r w:rsidRPr="005A7746">
                    <w:rPr>
                      <w:b/>
                      <w:bCs/>
                      <w:sz w:val="12"/>
                      <w:szCs w:val="12"/>
                    </w:rPr>
                    <w:t>27.332.224</w:t>
                  </w:r>
                </w:p>
              </w:tc>
              <w:tc>
                <w:tcPr>
                  <w:tcW w:w="850" w:type="dxa"/>
                  <w:tcBorders>
                    <w:top w:val="nil"/>
                    <w:left w:val="nil"/>
                    <w:bottom w:val="single" w:sz="8" w:space="0" w:color="auto"/>
                    <w:right w:val="single" w:sz="8" w:space="0" w:color="auto"/>
                  </w:tcBorders>
                  <w:shd w:val="clear" w:color="auto" w:fill="auto"/>
                  <w:noWrap/>
                  <w:vAlign w:val="bottom"/>
                  <w:hideMark/>
                </w:tcPr>
                <w:p w14:paraId="14F68758" w14:textId="77777777" w:rsidR="005A7746" w:rsidRPr="005A7746" w:rsidRDefault="005A7746" w:rsidP="005A7746">
                  <w:pPr>
                    <w:tabs>
                      <w:tab w:val="left" w:pos="1418"/>
                    </w:tabs>
                    <w:jc w:val="right"/>
                    <w:rPr>
                      <w:b/>
                      <w:bCs/>
                      <w:sz w:val="12"/>
                      <w:szCs w:val="12"/>
                    </w:rPr>
                  </w:pPr>
                  <w:r w:rsidRPr="005A7746">
                    <w:rPr>
                      <w:b/>
                      <w:bCs/>
                      <w:sz w:val="12"/>
                      <w:szCs w:val="12"/>
                    </w:rPr>
                    <w:t>109.103.798</w:t>
                  </w:r>
                </w:p>
              </w:tc>
              <w:tc>
                <w:tcPr>
                  <w:tcW w:w="803" w:type="dxa"/>
                  <w:tcBorders>
                    <w:top w:val="nil"/>
                    <w:left w:val="nil"/>
                    <w:bottom w:val="single" w:sz="8" w:space="0" w:color="auto"/>
                    <w:right w:val="single" w:sz="8" w:space="0" w:color="auto"/>
                  </w:tcBorders>
                  <w:shd w:val="clear" w:color="auto" w:fill="auto"/>
                  <w:noWrap/>
                  <w:vAlign w:val="bottom"/>
                  <w:hideMark/>
                </w:tcPr>
                <w:p w14:paraId="50B2FA95" w14:textId="77777777" w:rsidR="005A7746" w:rsidRPr="005A7746" w:rsidRDefault="005A7746" w:rsidP="005A7746">
                  <w:pPr>
                    <w:tabs>
                      <w:tab w:val="left" w:pos="1418"/>
                    </w:tabs>
                    <w:jc w:val="right"/>
                    <w:rPr>
                      <w:b/>
                      <w:bCs/>
                      <w:sz w:val="12"/>
                      <w:szCs w:val="12"/>
                    </w:rPr>
                  </w:pPr>
                  <w:r w:rsidRPr="005A7746">
                    <w:rPr>
                      <w:b/>
                      <w:bCs/>
                      <w:sz w:val="12"/>
                      <w:szCs w:val="12"/>
                    </w:rPr>
                    <w:t>182.816.485</w:t>
                  </w:r>
                </w:p>
              </w:tc>
              <w:tc>
                <w:tcPr>
                  <w:tcW w:w="473" w:type="dxa"/>
                  <w:tcBorders>
                    <w:top w:val="nil"/>
                    <w:left w:val="single" w:sz="4" w:space="0" w:color="auto"/>
                    <w:bottom w:val="single" w:sz="8" w:space="0" w:color="auto"/>
                    <w:right w:val="single" w:sz="4" w:space="0" w:color="auto"/>
                  </w:tcBorders>
                  <w:shd w:val="clear" w:color="auto" w:fill="auto"/>
                  <w:vAlign w:val="center"/>
                  <w:hideMark/>
                </w:tcPr>
                <w:p w14:paraId="7D440822" w14:textId="77777777" w:rsidR="005A7746" w:rsidRPr="005A7746" w:rsidRDefault="005A7746" w:rsidP="005A7746">
                  <w:pPr>
                    <w:tabs>
                      <w:tab w:val="left" w:pos="1418"/>
                    </w:tabs>
                    <w:jc w:val="right"/>
                    <w:rPr>
                      <w:b/>
                      <w:bCs/>
                      <w:sz w:val="12"/>
                      <w:szCs w:val="12"/>
                    </w:rPr>
                  </w:pPr>
                  <w:r w:rsidRPr="005A7746">
                    <w:rPr>
                      <w:b/>
                      <w:bCs/>
                      <w:sz w:val="12"/>
                      <w:szCs w:val="12"/>
                    </w:rPr>
                    <w:t>67,56</w:t>
                  </w:r>
                </w:p>
              </w:tc>
              <w:tc>
                <w:tcPr>
                  <w:tcW w:w="567" w:type="dxa"/>
                  <w:tcBorders>
                    <w:top w:val="nil"/>
                    <w:left w:val="nil"/>
                    <w:bottom w:val="single" w:sz="8" w:space="0" w:color="auto"/>
                    <w:right w:val="single" w:sz="8" w:space="0" w:color="auto"/>
                  </w:tcBorders>
                  <w:shd w:val="clear" w:color="auto" w:fill="auto"/>
                  <w:vAlign w:val="center"/>
                  <w:hideMark/>
                </w:tcPr>
                <w:p w14:paraId="35F8F0AC" w14:textId="77777777" w:rsidR="005A7746" w:rsidRPr="005A7746" w:rsidRDefault="005A7746" w:rsidP="005A7746">
                  <w:pPr>
                    <w:tabs>
                      <w:tab w:val="left" w:pos="1418"/>
                    </w:tabs>
                    <w:jc w:val="right"/>
                    <w:rPr>
                      <w:b/>
                      <w:bCs/>
                      <w:sz w:val="12"/>
                      <w:szCs w:val="12"/>
                    </w:rPr>
                  </w:pPr>
                  <w:r w:rsidRPr="005A7746">
                    <w:rPr>
                      <w:b/>
                      <w:bCs/>
                      <w:sz w:val="12"/>
                      <w:szCs w:val="12"/>
                    </w:rPr>
                    <w:t>43,61</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2A35B4C0" w14:textId="77777777" w:rsidR="005A7746" w:rsidRPr="005A7746" w:rsidRDefault="005A7746" w:rsidP="005A7746">
                  <w:pPr>
                    <w:tabs>
                      <w:tab w:val="left" w:pos="1418"/>
                    </w:tabs>
                    <w:jc w:val="right"/>
                    <w:rPr>
                      <w:b/>
                      <w:bCs/>
                      <w:sz w:val="12"/>
                      <w:szCs w:val="12"/>
                    </w:rPr>
                  </w:pPr>
                  <w:r w:rsidRPr="005A7746">
                    <w:rPr>
                      <w:b/>
                      <w:bCs/>
                      <w:sz w:val="12"/>
                      <w:szCs w:val="12"/>
                    </w:rPr>
                    <w:t>61,72</w:t>
                  </w:r>
                </w:p>
              </w:tc>
              <w:tc>
                <w:tcPr>
                  <w:tcW w:w="750" w:type="dxa"/>
                  <w:tcBorders>
                    <w:top w:val="nil"/>
                    <w:left w:val="nil"/>
                    <w:bottom w:val="single" w:sz="8" w:space="0" w:color="auto"/>
                    <w:right w:val="single" w:sz="4" w:space="0" w:color="auto"/>
                  </w:tcBorders>
                  <w:shd w:val="clear" w:color="auto" w:fill="auto"/>
                  <w:noWrap/>
                  <w:vAlign w:val="bottom"/>
                  <w:hideMark/>
                </w:tcPr>
                <w:p w14:paraId="6964016A" w14:textId="77777777" w:rsidR="005A7746" w:rsidRPr="005A7746" w:rsidRDefault="005A7746" w:rsidP="005A7746">
                  <w:pPr>
                    <w:tabs>
                      <w:tab w:val="left" w:pos="1418"/>
                    </w:tabs>
                    <w:jc w:val="right"/>
                    <w:rPr>
                      <w:b/>
                      <w:bCs/>
                      <w:sz w:val="12"/>
                      <w:szCs w:val="12"/>
                    </w:rPr>
                  </w:pPr>
                  <w:r w:rsidRPr="005A7746">
                    <w:rPr>
                      <w:b/>
                      <w:bCs/>
                      <w:sz w:val="12"/>
                      <w:szCs w:val="12"/>
                    </w:rPr>
                    <w:t>0</w:t>
                  </w:r>
                </w:p>
              </w:tc>
            </w:tr>
            <w:tr w:rsidR="005A7746" w:rsidRPr="005A7746" w14:paraId="731D95E9" w14:textId="77777777" w:rsidTr="005A7746">
              <w:trPr>
                <w:gridAfter w:val="1"/>
                <w:wAfter w:w="7" w:type="dxa"/>
                <w:trHeight w:val="429"/>
              </w:trPr>
              <w:tc>
                <w:tcPr>
                  <w:tcW w:w="1696" w:type="dxa"/>
                  <w:tcBorders>
                    <w:top w:val="nil"/>
                    <w:left w:val="single" w:sz="4" w:space="0" w:color="auto"/>
                    <w:bottom w:val="single" w:sz="8" w:space="0" w:color="auto"/>
                    <w:right w:val="single" w:sz="8" w:space="0" w:color="auto"/>
                  </w:tcBorders>
                  <w:shd w:val="clear" w:color="auto" w:fill="auto"/>
                  <w:noWrap/>
                  <w:vAlign w:val="bottom"/>
                  <w:hideMark/>
                </w:tcPr>
                <w:p w14:paraId="0EB0DA9B" w14:textId="77777777" w:rsidR="005A7746" w:rsidRPr="005A7746" w:rsidRDefault="005A7746" w:rsidP="005A7746">
                  <w:pPr>
                    <w:tabs>
                      <w:tab w:val="left" w:pos="0"/>
                    </w:tabs>
                    <w:rPr>
                      <w:b/>
                      <w:bCs/>
                      <w:sz w:val="12"/>
                      <w:szCs w:val="12"/>
                    </w:rPr>
                  </w:pPr>
                  <w:proofErr w:type="gramStart"/>
                  <w:r w:rsidRPr="005A7746">
                    <w:rPr>
                      <w:b/>
                      <w:bCs/>
                      <w:sz w:val="12"/>
                      <w:szCs w:val="12"/>
                    </w:rPr>
                    <w:t>03 -</w:t>
                  </w:r>
                  <w:proofErr w:type="gramEnd"/>
                  <w:r w:rsidRPr="005A7746">
                    <w:rPr>
                      <w:b/>
                      <w:bCs/>
                      <w:sz w:val="12"/>
                      <w:szCs w:val="12"/>
                    </w:rPr>
                    <w:t xml:space="preserve"> Teşebbüs ve Mülkiyet Gelirleri</w:t>
                  </w:r>
                </w:p>
              </w:tc>
              <w:tc>
                <w:tcPr>
                  <w:tcW w:w="993" w:type="dxa"/>
                  <w:tcBorders>
                    <w:top w:val="nil"/>
                    <w:left w:val="nil"/>
                    <w:bottom w:val="single" w:sz="8" w:space="0" w:color="auto"/>
                    <w:right w:val="single" w:sz="8" w:space="0" w:color="auto"/>
                  </w:tcBorders>
                  <w:shd w:val="clear" w:color="auto" w:fill="auto"/>
                  <w:noWrap/>
                  <w:vAlign w:val="bottom"/>
                  <w:hideMark/>
                </w:tcPr>
                <w:p w14:paraId="31BF2FAC" w14:textId="77777777" w:rsidR="005A7746" w:rsidRPr="005A7746" w:rsidRDefault="005A7746" w:rsidP="005A7746">
                  <w:pPr>
                    <w:tabs>
                      <w:tab w:val="left" w:pos="1418"/>
                    </w:tabs>
                    <w:jc w:val="right"/>
                    <w:rPr>
                      <w:b/>
                      <w:bCs/>
                      <w:sz w:val="12"/>
                      <w:szCs w:val="12"/>
                    </w:rPr>
                  </w:pPr>
                  <w:r w:rsidRPr="005A7746">
                    <w:rPr>
                      <w:b/>
                      <w:bCs/>
                      <w:sz w:val="12"/>
                      <w:szCs w:val="12"/>
                    </w:rPr>
                    <w:t>15.963.424</w:t>
                  </w:r>
                </w:p>
              </w:tc>
              <w:tc>
                <w:tcPr>
                  <w:tcW w:w="992" w:type="dxa"/>
                  <w:tcBorders>
                    <w:top w:val="nil"/>
                    <w:left w:val="nil"/>
                    <w:bottom w:val="single" w:sz="8" w:space="0" w:color="auto"/>
                    <w:right w:val="single" w:sz="8" w:space="0" w:color="auto"/>
                  </w:tcBorders>
                  <w:shd w:val="clear" w:color="auto" w:fill="auto"/>
                  <w:noWrap/>
                  <w:vAlign w:val="bottom"/>
                  <w:hideMark/>
                </w:tcPr>
                <w:p w14:paraId="0E949847" w14:textId="77777777" w:rsidR="005A7746" w:rsidRPr="005A7746" w:rsidRDefault="005A7746" w:rsidP="005A7746">
                  <w:pPr>
                    <w:tabs>
                      <w:tab w:val="left" w:pos="1418"/>
                    </w:tabs>
                    <w:jc w:val="right"/>
                    <w:rPr>
                      <w:b/>
                      <w:bCs/>
                      <w:sz w:val="12"/>
                      <w:szCs w:val="12"/>
                    </w:rPr>
                  </w:pPr>
                  <w:r w:rsidRPr="005A7746">
                    <w:rPr>
                      <w:b/>
                      <w:bCs/>
                      <w:sz w:val="12"/>
                      <w:szCs w:val="12"/>
                    </w:rPr>
                    <w:t>3.433.000</w:t>
                  </w:r>
                </w:p>
              </w:tc>
              <w:tc>
                <w:tcPr>
                  <w:tcW w:w="709" w:type="dxa"/>
                  <w:tcBorders>
                    <w:top w:val="nil"/>
                    <w:left w:val="nil"/>
                    <w:bottom w:val="single" w:sz="8" w:space="0" w:color="auto"/>
                    <w:right w:val="single" w:sz="8" w:space="0" w:color="auto"/>
                  </w:tcBorders>
                  <w:shd w:val="clear" w:color="auto" w:fill="auto"/>
                  <w:noWrap/>
                  <w:vAlign w:val="bottom"/>
                  <w:hideMark/>
                </w:tcPr>
                <w:p w14:paraId="75A29782" w14:textId="77777777" w:rsidR="005A7746" w:rsidRPr="005A7746" w:rsidRDefault="005A7746" w:rsidP="005A7746">
                  <w:pPr>
                    <w:tabs>
                      <w:tab w:val="left" w:pos="1418"/>
                    </w:tabs>
                    <w:jc w:val="right"/>
                    <w:rPr>
                      <w:b/>
                      <w:bCs/>
                      <w:sz w:val="12"/>
                      <w:szCs w:val="12"/>
                    </w:rPr>
                  </w:pPr>
                  <w:r w:rsidRPr="005A7746">
                    <w:rPr>
                      <w:b/>
                      <w:bCs/>
                      <w:sz w:val="12"/>
                      <w:szCs w:val="12"/>
                    </w:rPr>
                    <w:t>4.845</w:t>
                  </w:r>
                </w:p>
              </w:tc>
              <w:tc>
                <w:tcPr>
                  <w:tcW w:w="708" w:type="dxa"/>
                  <w:tcBorders>
                    <w:top w:val="nil"/>
                    <w:left w:val="nil"/>
                    <w:bottom w:val="single" w:sz="8" w:space="0" w:color="auto"/>
                    <w:right w:val="single" w:sz="8" w:space="0" w:color="auto"/>
                  </w:tcBorders>
                  <w:shd w:val="clear" w:color="auto" w:fill="auto"/>
                  <w:noWrap/>
                  <w:vAlign w:val="bottom"/>
                  <w:hideMark/>
                </w:tcPr>
                <w:p w14:paraId="799B4D82" w14:textId="77777777" w:rsidR="005A7746" w:rsidRPr="005A7746" w:rsidRDefault="005A7746" w:rsidP="005A7746">
                  <w:pPr>
                    <w:tabs>
                      <w:tab w:val="left" w:pos="1418"/>
                    </w:tabs>
                    <w:jc w:val="right"/>
                    <w:rPr>
                      <w:b/>
                      <w:bCs/>
                      <w:sz w:val="12"/>
                      <w:szCs w:val="12"/>
                    </w:rPr>
                  </w:pPr>
                  <w:r w:rsidRPr="005A7746">
                    <w:rPr>
                      <w:b/>
                      <w:bCs/>
                      <w:sz w:val="12"/>
                      <w:szCs w:val="12"/>
                    </w:rPr>
                    <w:t>17.673</w:t>
                  </w:r>
                </w:p>
              </w:tc>
              <w:tc>
                <w:tcPr>
                  <w:tcW w:w="709" w:type="dxa"/>
                  <w:tcBorders>
                    <w:top w:val="nil"/>
                    <w:left w:val="nil"/>
                    <w:bottom w:val="single" w:sz="8" w:space="0" w:color="auto"/>
                    <w:right w:val="single" w:sz="4" w:space="0" w:color="auto"/>
                  </w:tcBorders>
                  <w:shd w:val="clear" w:color="auto" w:fill="auto"/>
                  <w:noWrap/>
                  <w:vAlign w:val="bottom"/>
                  <w:hideMark/>
                </w:tcPr>
                <w:p w14:paraId="55F97B06" w14:textId="77777777" w:rsidR="005A7746" w:rsidRPr="005A7746" w:rsidRDefault="005A7746" w:rsidP="005A7746">
                  <w:pPr>
                    <w:tabs>
                      <w:tab w:val="left" w:pos="1418"/>
                    </w:tabs>
                    <w:jc w:val="right"/>
                    <w:rPr>
                      <w:b/>
                      <w:bCs/>
                      <w:sz w:val="12"/>
                      <w:szCs w:val="12"/>
                    </w:rPr>
                  </w:pPr>
                  <w:r w:rsidRPr="005A7746">
                    <w:rPr>
                      <w:b/>
                      <w:bCs/>
                      <w:sz w:val="12"/>
                      <w:szCs w:val="12"/>
                    </w:rPr>
                    <w:t>8.390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16653" w14:textId="77777777" w:rsidR="005A7746" w:rsidRPr="005A7746" w:rsidRDefault="005A7746" w:rsidP="005A7746">
                  <w:pPr>
                    <w:tabs>
                      <w:tab w:val="left" w:pos="1418"/>
                    </w:tabs>
                    <w:jc w:val="right"/>
                    <w:rPr>
                      <w:b/>
                      <w:bCs/>
                      <w:sz w:val="12"/>
                      <w:szCs w:val="12"/>
                    </w:rPr>
                  </w:pPr>
                  <w:r w:rsidRPr="005A7746">
                    <w:rPr>
                      <w:b/>
                      <w:bCs/>
                      <w:sz w:val="12"/>
                      <w:szCs w:val="12"/>
                    </w:rPr>
                    <w:t>48.381</w:t>
                  </w:r>
                </w:p>
              </w:tc>
              <w:tc>
                <w:tcPr>
                  <w:tcW w:w="709" w:type="dxa"/>
                  <w:tcBorders>
                    <w:top w:val="nil"/>
                    <w:left w:val="single" w:sz="4" w:space="0" w:color="auto"/>
                    <w:bottom w:val="single" w:sz="8" w:space="0" w:color="auto"/>
                    <w:right w:val="single" w:sz="8" w:space="0" w:color="auto"/>
                  </w:tcBorders>
                  <w:shd w:val="clear" w:color="auto" w:fill="auto"/>
                  <w:noWrap/>
                  <w:vAlign w:val="bottom"/>
                  <w:hideMark/>
                </w:tcPr>
                <w:p w14:paraId="6DEF737D" w14:textId="77777777" w:rsidR="005A7746" w:rsidRPr="005A7746" w:rsidRDefault="005A7746" w:rsidP="005A7746">
                  <w:pPr>
                    <w:tabs>
                      <w:tab w:val="left" w:pos="1418"/>
                    </w:tabs>
                    <w:jc w:val="right"/>
                    <w:rPr>
                      <w:b/>
                      <w:bCs/>
                      <w:sz w:val="12"/>
                      <w:szCs w:val="12"/>
                    </w:rPr>
                  </w:pPr>
                  <w:r w:rsidRPr="005A7746">
                    <w:rPr>
                      <w:b/>
                      <w:bCs/>
                      <w:sz w:val="12"/>
                      <w:szCs w:val="12"/>
                    </w:rPr>
                    <w:t>3.079.688</w:t>
                  </w:r>
                </w:p>
              </w:tc>
              <w:tc>
                <w:tcPr>
                  <w:tcW w:w="708" w:type="dxa"/>
                  <w:tcBorders>
                    <w:top w:val="nil"/>
                    <w:left w:val="nil"/>
                    <w:bottom w:val="single" w:sz="8" w:space="0" w:color="auto"/>
                    <w:right w:val="single" w:sz="8" w:space="0" w:color="auto"/>
                  </w:tcBorders>
                  <w:shd w:val="clear" w:color="auto" w:fill="auto"/>
                  <w:noWrap/>
                  <w:vAlign w:val="bottom"/>
                  <w:hideMark/>
                </w:tcPr>
                <w:p w14:paraId="162E6D7C" w14:textId="77777777" w:rsidR="005A7746" w:rsidRPr="005A7746" w:rsidRDefault="005A7746" w:rsidP="005A7746">
                  <w:pPr>
                    <w:tabs>
                      <w:tab w:val="left" w:pos="1418"/>
                    </w:tabs>
                    <w:jc w:val="right"/>
                    <w:rPr>
                      <w:b/>
                      <w:bCs/>
                      <w:sz w:val="12"/>
                      <w:szCs w:val="12"/>
                    </w:rPr>
                  </w:pPr>
                  <w:r w:rsidRPr="005A7746">
                    <w:rPr>
                      <w:b/>
                      <w:bCs/>
                      <w:sz w:val="12"/>
                      <w:szCs w:val="12"/>
                    </w:rPr>
                    <w:t>2.239.306</w:t>
                  </w:r>
                </w:p>
              </w:tc>
              <w:tc>
                <w:tcPr>
                  <w:tcW w:w="709" w:type="dxa"/>
                  <w:tcBorders>
                    <w:top w:val="nil"/>
                    <w:left w:val="nil"/>
                    <w:bottom w:val="single" w:sz="8" w:space="0" w:color="auto"/>
                    <w:right w:val="single" w:sz="8" w:space="0" w:color="auto"/>
                  </w:tcBorders>
                  <w:shd w:val="clear" w:color="auto" w:fill="auto"/>
                  <w:noWrap/>
                  <w:vAlign w:val="bottom"/>
                  <w:hideMark/>
                </w:tcPr>
                <w:p w14:paraId="0E2AF741" w14:textId="77777777" w:rsidR="005A7746" w:rsidRPr="005A7746" w:rsidRDefault="005A7746" w:rsidP="005A7746">
                  <w:pPr>
                    <w:tabs>
                      <w:tab w:val="left" w:pos="1418"/>
                    </w:tabs>
                    <w:jc w:val="right"/>
                    <w:rPr>
                      <w:b/>
                      <w:bCs/>
                      <w:sz w:val="12"/>
                      <w:szCs w:val="12"/>
                    </w:rPr>
                  </w:pPr>
                  <w:r w:rsidRPr="005A7746">
                    <w:rPr>
                      <w:b/>
                      <w:bCs/>
                      <w:sz w:val="12"/>
                      <w:szCs w:val="12"/>
                    </w:rPr>
                    <w:t>-21.230</w:t>
                  </w:r>
                </w:p>
              </w:tc>
              <w:tc>
                <w:tcPr>
                  <w:tcW w:w="709" w:type="dxa"/>
                  <w:tcBorders>
                    <w:top w:val="nil"/>
                    <w:left w:val="nil"/>
                    <w:bottom w:val="single" w:sz="8" w:space="0" w:color="auto"/>
                    <w:right w:val="single" w:sz="8" w:space="0" w:color="auto"/>
                  </w:tcBorders>
                  <w:shd w:val="clear" w:color="auto" w:fill="auto"/>
                  <w:noWrap/>
                  <w:vAlign w:val="bottom"/>
                  <w:hideMark/>
                </w:tcPr>
                <w:p w14:paraId="215C3DD9" w14:textId="77777777" w:rsidR="005A7746" w:rsidRPr="005A7746" w:rsidRDefault="005A7746" w:rsidP="005A7746">
                  <w:pPr>
                    <w:tabs>
                      <w:tab w:val="left" w:pos="1418"/>
                    </w:tabs>
                    <w:jc w:val="right"/>
                    <w:rPr>
                      <w:b/>
                      <w:bCs/>
                      <w:sz w:val="12"/>
                      <w:szCs w:val="12"/>
                    </w:rPr>
                  </w:pPr>
                  <w:r w:rsidRPr="005A7746">
                    <w:rPr>
                      <w:b/>
                      <w:bCs/>
                      <w:sz w:val="12"/>
                      <w:szCs w:val="12"/>
                    </w:rPr>
                    <w:t>1.490.372</w:t>
                  </w:r>
                </w:p>
              </w:tc>
              <w:tc>
                <w:tcPr>
                  <w:tcW w:w="709" w:type="dxa"/>
                  <w:tcBorders>
                    <w:top w:val="nil"/>
                    <w:left w:val="nil"/>
                    <w:bottom w:val="single" w:sz="8" w:space="0" w:color="auto"/>
                    <w:right w:val="single" w:sz="8" w:space="0" w:color="auto"/>
                  </w:tcBorders>
                  <w:shd w:val="clear" w:color="auto" w:fill="auto"/>
                  <w:noWrap/>
                  <w:vAlign w:val="bottom"/>
                  <w:hideMark/>
                </w:tcPr>
                <w:p w14:paraId="6ABD8160" w14:textId="77777777" w:rsidR="005A7746" w:rsidRPr="005A7746" w:rsidRDefault="005A7746" w:rsidP="005A7746">
                  <w:pPr>
                    <w:tabs>
                      <w:tab w:val="left" w:pos="1418"/>
                    </w:tabs>
                    <w:jc w:val="right"/>
                    <w:rPr>
                      <w:b/>
                      <w:bCs/>
                      <w:sz w:val="12"/>
                      <w:szCs w:val="12"/>
                    </w:rPr>
                  </w:pPr>
                  <w:r w:rsidRPr="005A7746">
                    <w:rPr>
                      <w:b/>
                      <w:bCs/>
                      <w:sz w:val="12"/>
                      <w:szCs w:val="12"/>
                    </w:rPr>
                    <w:t>293.171</w:t>
                  </w:r>
                </w:p>
              </w:tc>
              <w:tc>
                <w:tcPr>
                  <w:tcW w:w="708" w:type="dxa"/>
                  <w:tcBorders>
                    <w:top w:val="nil"/>
                    <w:left w:val="nil"/>
                    <w:bottom w:val="single" w:sz="8" w:space="0" w:color="auto"/>
                    <w:right w:val="single" w:sz="8" w:space="0" w:color="auto"/>
                  </w:tcBorders>
                  <w:shd w:val="clear" w:color="auto" w:fill="auto"/>
                  <w:noWrap/>
                  <w:vAlign w:val="bottom"/>
                  <w:hideMark/>
                </w:tcPr>
                <w:p w14:paraId="03192E06" w14:textId="77777777" w:rsidR="005A7746" w:rsidRPr="005A7746" w:rsidRDefault="005A7746" w:rsidP="005A7746">
                  <w:pPr>
                    <w:tabs>
                      <w:tab w:val="left" w:pos="1418"/>
                    </w:tabs>
                    <w:jc w:val="right"/>
                    <w:rPr>
                      <w:b/>
                      <w:bCs/>
                      <w:sz w:val="12"/>
                      <w:szCs w:val="12"/>
                    </w:rPr>
                  </w:pPr>
                  <w:r w:rsidRPr="005A7746">
                    <w:rPr>
                      <w:b/>
                      <w:bCs/>
                      <w:sz w:val="12"/>
                      <w:szCs w:val="12"/>
                    </w:rPr>
                    <w:t>424.765</w:t>
                  </w:r>
                </w:p>
              </w:tc>
              <w:tc>
                <w:tcPr>
                  <w:tcW w:w="709" w:type="dxa"/>
                  <w:tcBorders>
                    <w:top w:val="nil"/>
                    <w:left w:val="nil"/>
                    <w:bottom w:val="single" w:sz="8" w:space="0" w:color="auto"/>
                    <w:right w:val="single" w:sz="8" w:space="0" w:color="auto"/>
                  </w:tcBorders>
                  <w:shd w:val="clear" w:color="auto" w:fill="auto"/>
                  <w:noWrap/>
                  <w:vAlign w:val="bottom"/>
                  <w:hideMark/>
                </w:tcPr>
                <w:p w14:paraId="7807501A" w14:textId="77777777" w:rsidR="005A7746" w:rsidRPr="005A7746" w:rsidRDefault="005A7746" w:rsidP="005A7746">
                  <w:pPr>
                    <w:tabs>
                      <w:tab w:val="left" w:pos="1418"/>
                    </w:tabs>
                    <w:jc w:val="right"/>
                    <w:rPr>
                      <w:b/>
                      <w:bCs/>
                      <w:sz w:val="12"/>
                      <w:szCs w:val="12"/>
                    </w:rPr>
                  </w:pPr>
                  <w:r w:rsidRPr="005A7746">
                    <w:rPr>
                      <w:b/>
                      <w:bCs/>
                      <w:sz w:val="12"/>
                      <w:szCs w:val="12"/>
                    </w:rPr>
                    <w:t>1.651.710</w:t>
                  </w:r>
                </w:p>
              </w:tc>
              <w:tc>
                <w:tcPr>
                  <w:tcW w:w="709" w:type="dxa"/>
                  <w:tcBorders>
                    <w:top w:val="nil"/>
                    <w:left w:val="nil"/>
                    <w:bottom w:val="single" w:sz="8" w:space="0" w:color="auto"/>
                    <w:right w:val="single" w:sz="8" w:space="0" w:color="auto"/>
                  </w:tcBorders>
                  <w:shd w:val="clear" w:color="auto" w:fill="auto"/>
                  <w:noWrap/>
                  <w:vAlign w:val="bottom"/>
                  <w:hideMark/>
                </w:tcPr>
                <w:p w14:paraId="4B98F0EE" w14:textId="77777777" w:rsidR="005A7746" w:rsidRPr="005A7746" w:rsidRDefault="005A7746" w:rsidP="005A7746">
                  <w:pPr>
                    <w:tabs>
                      <w:tab w:val="left" w:pos="1418"/>
                    </w:tabs>
                    <w:jc w:val="right"/>
                    <w:rPr>
                      <w:b/>
                      <w:bCs/>
                      <w:sz w:val="12"/>
                      <w:szCs w:val="12"/>
                    </w:rPr>
                  </w:pPr>
                  <w:r w:rsidRPr="005A7746">
                    <w:rPr>
                      <w:b/>
                      <w:bCs/>
                      <w:sz w:val="12"/>
                      <w:szCs w:val="12"/>
                    </w:rPr>
                    <w:t>105.451</w:t>
                  </w:r>
                </w:p>
              </w:tc>
              <w:tc>
                <w:tcPr>
                  <w:tcW w:w="850" w:type="dxa"/>
                  <w:tcBorders>
                    <w:top w:val="nil"/>
                    <w:left w:val="nil"/>
                    <w:bottom w:val="single" w:sz="8" w:space="0" w:color="auto"/>
                    <w:right w:val="single" w:sz="8" w:space="0" w:color="auto"/>
                  </w:tcBorders>
                  <w:shd w:val="clear" w:color="auto" w:fill="auto"/>
                  <w:noWrap/>
                  <w:vAlign w:val="bottom"/>
                  <w:hideMark/>
                </w:tcPr>
                <w:p w14:paraId="455FB234" w14:textId="77777777" w:rsidR="005A7746" w:rsidRPr="005A7746" w:rsidRDefault="005A7746" w:rsidP="005A7746">
                  <w:pPr>
                    <w:tabs>
                      <w:tab w:val="left" w:pos="1418"/>
                    </w:tabs>
                    <w:jc w:val="right"/>
                    <w:rPr>
                      <w:b/>
                      <w:bCs/>
                      <w:sz w:val="12"/>
                      <w:szCs w:val="12"/>
                    </w:rPr>
                  </w:pPr>
                  <w:r w:rsidRPr="005A7746">
                    <w:rPr>
                      <w:b/>
                      <w:bCs/>
                      <w:sz w:val="12"/>
                      <w:szCs w:val="12"/>
                    </w:rPr>
                    <w:t>5.016.575</w:t>
                  </w:r>
                </w:p>
              </w:tc>
              <w:tc>
                <w:tcPr>
                  <w:tcW w:w="803" w:type="dxa"/>
                  <w:tcBorders>
                    <w:top w:val="nil"/>
                    <w:left w:val="nil"/>
                    <w:bottom w:val="single" w:sz="8" w:space="0" w:color="auto"/>
                    <w:right w:val="single" w:sz="8" w:space="0" w:color="auto"/>
                  </w:tcBorders>
                  <w:shd w:val="clear" w:color="auto" w:fill="auto"/>
                  <w:noWrap/>
                  <w:vAlign w:val="bottom"/>
                  <w:hideMark/>
                </w:tcPr>
                <w:p w14:paraId="03444345" w14:textId="77777777" w:rsidR="005A7746" w:rsidRPr="005A7746" w:rsidRDefault="005A7746" w:rsidP="005A7746">
                  <w:pPr>
                    <w:tabs>
                      <w:tab w:val="left" w:pos="1418"/>
                    </w:tabs>
                    <w:jc w:val="right"/>
                    <w:rPr>
                      <w:b/>
                      <w:bCs/>
                      <w:sz w:val="12"/>
                      <w:szCs w:val="12"/>
                    </w:rPr>
                  </w:pPr>
                  <w:r w:rsidRPr="005A7746">
                    <w:rPr>
                      <w:b/>
                      <w:bCs/>
                      <w:sz w:val="12"/>
                      <w:szCs w:val="12"/>
                    </w:rPr>
                    <w:t>4.325.948</w:t>
                  </w:r>
                </w:p>
              </w:tc>
              <w:tc>
                <w:tcPr>
                  <w:tcW w:w="473" w:type="dxa"/>
                  <w:tcBorders>
                    <w:top w:val="nil"/>
                    <w:left w:val="single" w:sz="4" w:space="0" w:color="auto"/>
                    <w:bottom w:val="single" w:sz="8" w:space="0" w:color="auto"/>
                    <w:right w:val="single" w:sz="4" w:space="0" w:color="auto"/>
                  </w:tcBorders>
                  <w:shd w:val="clear" w:color="auto" w:fill="auto"/>
                  <w:vAlign w:val="center"/>
                  <w:hideMark/>
                </w:tcPr>
                <w:p w14:paraId="6CD56164" w14:textId="77777777" w:rsidR="005A7746" w:rsidRPr="005A7746" w:rsidRDefault="005A7746" w:rsidP="005A7746">
                  <w:pPr>
                    <w:tabs>
                      <w:tab w:val="left" w:pos="1418"/>
                    </w:tabs>
                    <w:jc w:val="right"/>
                    <w:rPr>
                      <w:b/>
                      <w:bCs/>
                      <w:sz w:val="12"/>
                      <w:szCs w:val="12"/>
                    </w:rPr>
                  </w:pPr>
                  <w:r w:rsidRPr="005A7746">
                    <w:rPr>
                      <w:b/>
                      <w:bCs/>
                      <w:sz w:val="12"/>
                      <w:szCs w:val="12"/>
                    </w:rPr>
                    <w:t>-13,77</w:t>
                  </w:r>
                </w:p>
              </w:tc>
              <w:tc>
                <w:tcPr>
                  <w:tcW w:w="567" w:type="dxa"/>
                  <w:tcBorders>
                    <w:top w:val="nil"/>
                    <w:left w:val="nil"/>
                    <w:bottom w:val="single" w:sz="8" w:space="0" w:color="auto"/>
                    <w:right w:val="single" w:sz="8" w:space="0" w:color="auto"/>
                  </w:tcBorders>
                  <w:shd w:val="clear" w:color="auto" w:fill="auto"/>
                  <w:vAlign w:val="center"/>
                  <w:hideMark/>
                </w:tcPr>
                <w:p w14:paraId="5106236E" w14:textId="77777777" w:rsidR="005A7746" w:rsidRPr="005A7746" w:rsidRDefault="005A7746" w:rsidP="005A7746">
                  <w:pPr>
                    <w:tabs>
                      <w:tab w:val="left" w:pos="1418"/>
                    </w:tabs>
                    <w:jc w:val="right"/>
                    <w:rPr>
                      <w:b/>
                      <w:bCs/>
                      <w:sz w:val="12"/>
                      <w:szCs w:val="12"/>
                    </w:rPr>
                  </w:pPr>
                  <w:r w:rsidRPr="005A7746">
                    <w:rPr>
                      <w:b/>
                      <w:bCs/>
                      <w:sz w:val="12"/>
                      <w:szCs w:val="12"/>
                    </w:rPr>
                    <w:t>31,43</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738A054E" w14:textId="77777777" w:rsidR="005A7746" w:rsidRPr="005A7746" w:rsidRDefault="005A7746" w:rsidP="005A7746">
                  <w:pPr>
                    <w:tabs>
                      <w:tab w:val="left" w:pos="1418"/>
                    </w:tabs>
                    <w:jc w:val="right"/>
                    <w:rPr>
                      <w:b/>
                      <w:bCs/>
                      <w:sz w:val="12"/>
                      <w:szCs w:val="12"/>
                    </w:rPr>
                  </w:pPr>
                  <w:r w:rsidRPr="005A7746">
                    <w:rPr>
                      <w:b/>
                      <w:bCs/>
                      <w:sz w:val="12"/>
                      <w:szCs w:val="12"/>
                    </w:rPr>
                    <w:t>126,01</w:t>
                  </w:r>
                </w:p>
              </w:tc>
              <w:tc>
                <w:tcPr>
                  <w:tcW w:w="750" w:type="dxa"/>
                  <w:tcBorders>
                    <w:top w:val="nil"/>
                    <w:left w:val="nil"/>
                    <w:bottom w:val="single" w:sz="8" w:space="0" w:color="auto"/>
                    <w:right w:val="single" w:sz="4" w:space="0" w:color="auto"/>
                  </w:tcBorders>
                  <w:shd w:val="clear" w:color="auto" w:fill="auto"/>
                  <w:noWrap/>
                  <w:vAlign w:val="bottom"/>
                  <w:hideMark/>
                </w:tcPr>
                <w:p w14:paraId="10FA7315" w14:textId="77777777" w:rsidR="005A7746" w:rsidRPr="005A7746" w:rsidRDefault="005A7746" w:rsidP="005A7746">
                  <w:pPr>
                    <w:tabs>
                      <w:tab w:val="left" w:pos="1418"/>
                    </w:tabs>
                    <w:jc w:val="right"/>
                    <w:rPr>
                      <w:b/>
                      <w:bCs/>
                      <w:sz w:val="12"/>
                      <w:szCs w:val="12"/>
                    </w:rPr>
                  </w:pPr>
                  <w:r w:rsidRPr="005A7746">
                    <w:rPr>
                      <w:b/>
                      <w:bCs/>
                      <w:sz w:val="12"/>
                      <w:szCs w:val="12"/>
                    </w:rPr>
                    <w:t>0</w:t>
                  </w:r>
                </w:p>
              </w:tc>
            </w:tr>
            <w:tr w:rsidR="005A7746" w:rsidRPr="005A7746" w14:paraId="3752D103" w14:textId="77777777" w:rsidTr="005A7746">
              <w:trPr>
                <w:gridAfter w:val="1"/>
                <w:wAfter w:w="7" w:type="dxa"/>
                <w:trHeight w:val="429"/>
              </w:trPr>
              <w:tc>
                <w:tcPr>
                  <w:tcW w:w="1696" w:type="dxa"/>
                  <w:tcBorders>
                    <w:top w:val="nil"/>
                    <w:left w:val="single" w:sz="4" w:space="0" w:color="auto"/>
                    <w:bottom w:val="single" w:sz="8" w:space="0" w:color="auto"/>
                    <w:right w:val="single" w:sz="8" w:space="0" w:color="auto"/>
                  </w:tcBorders>
                  <w:shd w:val="clear" w:color="auto" w:fill="auto"/>
                  <w:vAlign w:val="bottom"/>
                  <w:hideMark/>
                </w:tcPr>
                <w:p w14:paraId="510D0F11" w14:textId="77777777" w:rsidR="005A7746" w:rsidRPr="005A7746" w:rsidRDefault="005A7746" w:rsidP="005A7746">
                  <w:pPr>
                    <w:tabs>
                      <w:tab w:val="left" w:pos="1418"/>
                    </w:tabs>
                    <w:rPr>
                      <w:b/>
                      <w:bCs/>
                      <w:sz w:val="12"/>
                      <w:szCs w:val="12"/>
                    </w:rPr>
                  </w:pPr>
                  <w:proofErr w:type="gramStart"/>
                  <w:r w:rsidRPr="005A7746">
                    <w:rPr>
                      <w:b/>
                      <w:bCs/>
                      <w:sz w:val="12"/>
                      <w:szCs w:val="12"/>
                    </w:rPr>
                    <w:t>03.1 -</w:t>
                  </w:r>
                  <w:proofErr w:type="gramEnd"/>
                  <w:r w:rsidRPr="005A7746">
                    <w:rPr>
                      <w:b/>
                      <w:bCs/>
                      <w:sz w:val="12"/>
                      <w:szCs w:val="12"/>
                    </w:rPr>
                    <w:t xml:space="preserve"> Mal ve Hizmet Satış Gelirleri</w:t>
                  </w:r>
                </w:p>
              </w:tc>
              <w:tc>
                <w:tcPr>
                  <w:tcW w:w="993" w:type="dxa"/>
                  <w:tcBorders>
                    <w:top w:val="nil"/>
                    <w:left w:val="nil"/>
                    <w:bottom w:val="single" w:sz="8" w:space="0" w:color="auto"/>
                    <w:right w:val="single" w:sz="8" w:space="0" w:color="auto"/>
                  </w:tcBorders>
                  <w:shd w:val="clear" w:color="auto" w:fill="auto"/>
                  <w:noWrap/>
                  <w:vAlign w:val="bottom"/>
                  <w:hideMark/>
                </w:tcPr>
                <w:p w14:paraId="7D07F017" w14:textId="77777777" w:rsidR="005A7746" w:rsidRPr="005A7746" w:rsidRDefault="005A7746" w:rsidP="005A7746">
                  <w:pPr>
                    <w:tabs>
                      <w:tab w:val="left" w:pos="1418"/>
                    </w:tabs>
                    <w:jc w:val="right"/>
                    <w:rPr>
                      <w:b/>
                      <w:bCs/>
                      <w:sz w:val="12"/>
                      <w:szCs w:val="12"/>
                    </w:rPr>
                  </w:pPr>
                  <w:r w:rsidRPr="005A7746">
                    <w:rPr>
                      <w:b/>
                      <w:bCs/>
                      <w:sz w:val="12"/>
                      <w:szCs w:val="12"/>
                    </w:rPr>
                    <w:t>15.550.278</w:t>
                  </w:r>
                </w:p>
              </w:tc>
              <w:tc>
                <w:tcPr>
                  <w:tcW w:w="992" w:type="dxa"/>
                  <w:tcBorders>
                    <w:top w:val="nil"/>
                    <w:left w:val="nil"/>
                    <w:bottom w:val="single" w:sz="8" w:space="0" w:color="auto"/>
                    <w:right w:val="single" w:sz="8" w:space="0" w:color="auto"/>
                  </w:tcBorders>
                  <w:shd w:val="clear" w:color="auto" w:fill="auto"/>
                  <w:noWrap/>
                  <w:vAlign w:val="bottom"/>
                  <w:hideMark/>
                </w:tcPr>
                <w:p w14:paraId="3492984B" w14:textId="77777777" w:rsidR="005A7746" w:rsidRPr="005A7746" w:rsidRDefault="005A7746" w:rsidP="005A7746">
                  <w:pPr>
                    <w:tabs>
                      <w:tab w:val="left" w:pos="1418"/>
                    </w:tabs>
                    <w:jc w:val="right"/>
                    <w:rPr>
                      <w:b/>
                      <w:bCs/>
                      <w:sz w:val="12"/>
                      <w:szCs w:val="12"/>
                    </w:rPr>
                  </w:pPr>
                  <w:r w:rsidRPr="005A7746">
                    <w:rPr>
                      <w:b/>
                      <w:bCs/>
                      <w:sz w:val="12"/>
                      <w:szCs w:val="12"/>
                    </w:rPr>
                    <w:t>3.349.000</w:t>
                  </w:r>
                </w:p>
              </w:tc>
              <w:tc>
                <w:tcPr>
                  <w:tcW w:w="709" w:type="dxa"/>
                  <w:tcBorders>
                    <w:top w:val="nil"/>
                    <w:left w:val="nil"/>
                    <w:bottom w:val="single" w:sz="8" w:space="0" w:color="auto"/>
                    <w:right w:val="single" w:sz="8" w:space="0" w:color="auto"/>
                  </w:tcBorders>
                  <w:shd w:val="clear" w:color="auto" w:fill="auto"/>
                  <w:noWrap/>
                  <w:vAlign w:val="bottom"/>
                  <w:hideMark/>
                </w:tcPr>
                <w:p w14:paraId="76E94B7C"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6F01D6DE" w14:textId="77777777" w:rsidR="005A7746" w:rsidRPr="005A7746" w:rsidRDefault="005A7746" w:rsidP="005A7746">
                  <w:pPr>
                    <w:tabs>
                      <w:tab w:val="left" w:pos="1418"/>
                    </w:tabs>
                    <w:jc w:val="right"/>
                    <w:rPr>
                      <w:b/>
                      <w:bCs/>
                      <w:sz w:val="12"/>
                      <w:szCs w:val="12"/>
                    </w:rPr>
                  </w:pPr>
                  <w:r w:rsidRPr="005A7746">
                    <w:rPr>
                      <w:b/>
                      <w:bCs/>
                      <w:sz w:val="12"/>
                      <w:szCs w:val="12"/>
                    </w:rPr>
                    <w:t>-595</w:t>
                  </w:r>
                </w:p>
              </w:tc>
              <w:tc>
                <w:tcPr>
                  <w:tcW w:w="709" w:type="dxa"/>
                  <w:tcBorders>
                    <w:top w:val="nil"/>
                    <w:left w:val="nil"/>
                    <w:bottom w:val="single" w:sz="8" w:space="0" w:color="auto"/>
                    <w:right w:val="single" w:sz="8" w:space="0" w:color="auto"/>
                  </w:tcBorders>
                  <w:shd w:val="clear" w:color="auto" w:fill="auto"/>
                  <w:noWrap/>
                  <w:vAlign w:val="bottom"/>
                  <w:hideMark/>
                </w:tcPr>
                <w:p w14:paraId="349D088C"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single" w:sz="4" w:space="0" w:color="auto"/>
                    <w:left w:val="nil"/>
                    <w:bottom w:val="single" w:sz="8" w:space="0" w:color="auto"/>
                    <w:right w:val="single" w:sz="8" w:space="0" w:color="auto"/>
                  </w:tcBorders>
                  <w:shd w:val="clear" w:color="auto" w:fill="auto"/>
                  <w:noWrap/>
                  <w:vAlign w:val="bottom"/>
                  <w:hideMark/>
                </w:tcPr>
                <w:p w14:paraId="075DAD1E"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2FC70B9A" w14:textId="77777777" w:rsidR="005A7746" w:rsidRPr="005A7746" w:rsidRDefault="005A7746" w:rsidP="005A7746">
                  <w:pPr>
                    <w:tabs>
                      <w:tab w:val="left" w:pos="1418"/>
                    </w:tabs>
                    <w:jc w:val="right"/>
                    <w:rPr>
                      <w:b/>
                      <w:bCs/>
                      <w:sz w:val="12"/>
                      <w:szCs w:val="12"/>
                    </w:rPr>
                  </w:pPr>
                  <w:r w:rsidRPr="005A7746">
                    <w:rPr>
                      <w:b/>
                      <w:bCs/>
                      <w:sz w:val="12"/>
                      <w:szCs w:val="12"/>
                    </w:rPr>
                    <w:t>3.074.843</w:t>
                  </w:r>
                </w:p>
              </w:tc>
              <w:tc>
                <w:tcPr>
                  <w:tcW w:w="708" w:type="dxa"/>
                  <w:tcBorders>
                    <w:top w:val="nil"/>
                    <w:left w:val="nil"/>
                    <w:bottom w:val="single" w:sz="8" w:space="0" w:color="auto"/>
                    <w:right w:val="single" w:sz="8" w:space="0" w:color="auto"/>
                  </w:tcBorders>
                  <w:shd w:val="clear" w:color="auto" w:fill="auto"/>
                  <w:noWrap/>
                  <w:vAlign w:val="bottom"/>
                  <w:hideMark/>
                </w:tcPr>
                <w:p w14:paraId="0214D32A" w14:textId="77777777" w:rsidR="005A7746" w:rsidRPr="005A7746" w:rsidRDefault="005A7746" w:rsidP="005A7746">
                  <w:pPr>
                    <w:tabs>
                      <w:tab w:val="left" w:pos="1418"/>
                    </w:tabs>
                    <w:jc w:val="right"/>
                    <w:rPr>
                      <w:b/>
                      <w:bCs/>
                      <w:sz w:val="12"/>
                      <w:szCs w:val="12"/>
                    </w:rPr>
                  </w:pPr>
                  <w:r w:rsidRPr="005A7746">
                    <w:rPr>
                      <w:b/>
                      <w:bCs/>
                      <w:sz w:val="12"/>
                      <w:szCs w:val="12"/>
                    </w:rPr>
                    <w:t>2.137.864</w:t>
                  </w:r>
                </w:p>
              </w:tc>
              <w:tc>
                <w:tcPr>
                  <w:tcW w:w="709" w:type="dxa"/>
                  <w:tcBorders>
                    <w:top w:val="nil"/>
                    <w:left w:val="nil"/>
                    <w:bottom w:val="single" w:sz="8" w:space="0" w:color="auto"/>
                    <w:right w:val="single" w:sz="8" w:space="0" w:color="auto"/>
                  </w:tcBorders>
                  <w:shd w:val="clear" w:color="auto" w:fill="auto"/>
                  <w:noWrap/>
                  <w:vAlign w:val="bottom"/>
                  <w:hideMark/>
                </w:tcPr>
                <w:p w14:paraId="73F598EB" w14:textId="77777777" w:rsidR="005A7746" w:rsidRPr="005A7746" w:rsidRDefault="005A7746" w:rsidP="005A7746">
                  <w:pPr>
                    <w:tabs>
                      <w:tab w:val="left" w:pos="1418"/>
                    </w:tabs>
                    <w:jc w:val="right"/>
                    <w:rPr>
                      <w:b/>
                      <w:bCs/>
                      <w:sz w:val="12"/>
                      <w:szCs w:val="12"/>
                    </w:rPr>
                  </w:pPr>
                  <w:r w:rsidRPr="005A7746">
                    <w:rPr>
                      <w:b/>
                      <w:bCs/>
                      <w:sz w:val="12"/>
                      <w:szCs w:val="12"/>
                    </w:rPr>
                    <w:t>-26.076</w:t>
                  </w:r>
                </w:p>
              </w:tc>
              <w:tc>
                <w:tcPr>
                  <w:tcW w:w="709" w:type="dxa"/>
                  <w:tcBorders>
                    <w:top w:val="nil"/>
                    <w:left w:val="nil"/>
                    <w:bottom w:val="single" w:sz="8" w:space="0" w:color="auto"/>
                    <w:right w:val="single" w:sz="8" w:space="0" w:color="auto"/>
                  </w:tcBorders>
                  <w:shd w:val="clear" w:color="auto" w:fill="auto"/>
                  <w:noWrap/>
                  <w:vAlign w:val="bottom"/>
                  <w:hideMark/>
                </w:tcPr>
                <w:p w14:paraId="2FF86516" w14:textId="77777777" w:rsidR="005A7746" w:rsidRPr="005A7746" w:rsidRDefault="005A7746" w:rsidP="005A7746">
                  <w:pPr>
                    <w:tabs>
                      <w:tab w:val="left" w:pos="1418"/>
                    </w:tabs>
                    <w:jc w:val="right"/>
                    <w:rPr>
                      <w:b/>
                      <w:bCs/>
                      <w:sz w:val="12"/>
                      <w:szCs w:val="12"/>
                    </w:rPr>
                  </w:pPr>
                  <w:r w:rsidRPr="005A7746">
                    <w:rPr>
                      <w:b/>
                      <w:bCs/>
                      <w:sz w:val="12"/>
                      <w:szCs w:val="12"/>
                    </w:rPr>
                    <w:t>1.448.348</w:t>
                  </w:r>
                </w:p>
              </w:tc>
              <w:tc>
                <w:tcPr>
                  <w:tcW w:w="709" w:type="dxa"/>
                  <w:tcBorders>
                    <w:top w:val="nil"/>
                    <w:left w:val="nil"/>
                    <w:bottom w:val="single" w:sz="8" w:space="0" w:color="auto"/>
                    <w:right w:val="single" w:sz="8" w:space="0" w:color="auto"/>
                  </w:tcBorders>
                  <w:shd w:val="clear" w:color="auto" w:fill="auto"/>
                  <w:noWrap/>
                  <w:vAlign w:val="bottom"/>
                  <w:hideMark/>
                </w:tcPr>
                <w:p w14:paraId="674AD52E"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3CE13DE5" w14:textId="77777777" w:rsidR="005A7746" w:rsidRPr="005A7746" w:rsidRDefault="005A7746" w:rsidP="005A7746">
                  <w:pPr>
                    <w:tabs>
                      <w:tab w:val="left" w:pos="1418"/>
                    </w:tabs>
                    <w:jc w:val="right"/>
                    <w:rPr>
                      <w:b/>
                      <w:bCs/>
                      <w:sz w:val="12"/>
                      <w:szCs w:val="12"/>
                    </w:rPr>
                  </w:pPr>
                  <w:r w:rsidRPr="005A7746">
                    <w:rPr>
                      <w:b/>
                      <w:bCs/>
                      <w:sz w:val="12"/>
                      <w:szCs w:val="12"/>
                    </w:rPr>
                    <w:t>600</w:t>
                  </w:r>
                </w:p>
              </w:tc>
              <w:tc>
                <w:tcPr>
                  <w:tcW w:w="709" w:type="dxa"/>
                  <w:tcBorders>
                    <w:top w:val="nil"/>
                    <w:left w:val="nil"/>
                    <w:bottom w:val="single" w:sz="8" w:space="0" w:color="auto"/>
                    <w:right w:val="single" w:sz="8" w:space="0" w:color="auto"/>
                  </w:tcBorders>
                  <w:shd w:val="clear" w:color="auto" w:fill="auto"/>
                  <w:noWrap/>
                  <w:vAlign w:val="bottom"/>
                  <w:hideMark/>
                </w:tcPr>
                <w:p w14:paraId="28106185" w14:textId="77777777" w:rsidR="005A7746" w:rsidRPr="005A7746" w:rsidRDefault="005A7746" w:rsidP="005A7746">
                  <w:pPr>
                    <w:tabs>
                      <w:tab w:val="left" w:pos="1418"/>
                    </w:tabs>
                    <w:jc w:val="right"/>
                    <w:rPr>
                      <w:b/>
                      <w:bCs/>
                      <w:sz w:val="12"/>
                      <w:szCs w:val="12"/>
                    </w:rPr>
                  </w:pPr>
                  <w:r w:rsidRPr="005A7746">
                    <w:rPr>
                      <w:b/>
                      <w:bCs/>
                      <w:sz w:val="12"/>
                      <w:szCs w:val="12"/>
                    </w:rPr>
                    <w:t>1.621.061</w:t>
                  </w:r>
                </w:p>
              </w:tc>
              <w:tc>
                <w:tcPr>
                  <w:tcW w:w="709" w:type="dxa"/>
                  <w:tcBorders>
                    <w:top w:val="nil"/>
                    <w:left w:val="nil"/>
                    <w:bottom w:val="single" w:sz="8" w:space="0" w:color="auto"/>
                    <w:right w:val="single" w:sz="8" w:space="0" w:color="auto"/>
                  </w:tcBorders>
                  <w:shd w:val="clear" w:color="auto" w:fill="auto"/>
                  <w:noWrap/>
                  <w:vAlign w:val="bottom"/>
                  <w:hideMark/>
                </w:tcPr>
                <w:p w14:paraId="1779F14D" w14:textId="77777777" w:rsidR="005A7746" w:rsidRPr="005A7746" w:rsidRDefault="005A7746" w:rsidP="005A7746">
                  <w:pPr>
                    <w:tabs>
                      <w:tab w:val="left" w:pos="1418"/>
                    </w:tabs>
                    <w:jc w:val="right"/>
                    <w:rPr>
                      <w:b/>
                      <w:bCs/>
                      <w:sz w:val="12"/>
                      <w:szCs w:val="12"/>
                    </w:rPr>
                  </w:pPr>
                  <w:r w:rsidRPr="005A7746">
                    <w:rPr>
                      <w:b/>
                      <w:bCs/>
                      <w:sz w:val="12"/>
                      <w:szCs w:val="12"/>
                    </w:rPr>
                    <w:t>10.725</w:t>
                  </w:r>
                </w:p>
              </w:tc>
              <w:tc>
                <w:tcPr>
                  <w:tcW w:w="850" w:type="dxa"/>
                  <w:tcBorders>
                    <w:top w:val="nil"/>
                    <w:left w:val="nil"/>
                    <w:bottom w:val="single" w:sz="8" w:space="0" w:color="auto"/>
                    <w:right w:val="single" w:sz="8" w:space="0" w:color="auto"/>
                  </w:tcBorders>
                  <w:shd w:val="clear" w:color="auto" w:fill="auto"/>
                  <w:noWrap/>
                  <w:vAlign w:val="bottom"/>
                  <w:hideMark/>
                </w:tcPr>
                <w:p w14:paraId="3C2AE37A" w14:textId="77777777" w:rsidR="005A7746" w:rsidRPr="005A7746" w:rsidRDefault="005A7746" w:rsidP="005A7746">
                  <w:pPr>
                    <w:tabs>
                      <w:tab w:val="left" w:pos="1418"/>
                    </w:tabs>
                    <w:jc w:val="right"/>
                    <w:rPr>
                      <w:b/>
                      <w:bCs/>
                      <w:sz w:val="12"/>
                      <w:szCs w:val="12"/>
                    </w:rPr>
                  </w:pPr>
                  <w:r w:rsidRPr="005A7746">
                    <w:rPr>
                      <w:b/>
                      <w:bCs/>
                      <w:sz w:val="12"/>
                      <w:szCs w:val="12"/>
                    </w:rPr>
                    <w:t>4.669.829</w:t>
                  </w:r>
                </w:p>
              </w:tc>
              <w:tc>
                <w:tcPr>
                  <w:tcW w:w="803" w:type="dxa"/>
                  <w:tcBorders>
                    <w:top w:val="nil"/>
                    <w:left w:val="nil"/>
                    <w:bottom w:val="single" w:sz="8" w:space="0" w:color="auto"/>
                    <w:right w:val="single" w:sz="8" w:space="0" w:color="auto"/>
                  </w:tcBorders>
                  <w:shd w:val="clear" w:color="auto" w:fill="auto"/>
                  <w:noWrap/>
                  <w:vAlign w:val="bottom"/>
                  <w:hideMark/>
                </w:tcPr>
                <w:p w14:paraId="54658441" w14:textId="77777777" w:rsidR="005A7746" w:rsidRPr="005A7746" w:rsidRDefault="005A7746" w:rsidP="005A7746">
                  <w:pPr>
                    <w:tabs>
                      <w:tab w:val="left" w:pos="1418"/>
                    </w:tabs>
                    <w:jc w:val="right"/>
                    <w:rPr>
                      <w:b/>
                      <w:bCs/>
                      <w:sz w:val="12"/>
                      <w:szCs w:val="12"/>
                    </w:rPr>
                  </w:pPr>
                  <w:r w:rsidRPr="005A7746">
                    <w:rPr>
                      <w:b/>
                      <w:bCs/>
                      <w:sz w:val="12"/>
                      <w:szCs w:val="12"/>
                    </w:rPr>
                    <w:t>3.596.942</w:t>
                  </w:r>
                </w:p>
              </w:tc>
              <w:tc>
                <w:tcPr>
                  <w:tcW w:w="473" w:type="dxa"/>
                  <w:tcBorders>
                    <w:top w:val="nil"/>
                    <w:left w:val="single" w:sz="4" w:space="0" w:color="auto"/>
                    <w:bottom w:val="single" w:sz="8" w:space="0" w:color="auto"/>
                    <w:right w:val="single" w:sz="4" w:space="0" w:color="auto"/>
                  </w:tcBorders>
                  <w:shd w:val="clear" w:color="auto" w:fill="auto"/>
                  <w:vAlign w:val="center"/>
                  <w:hideMark/>
                </w:tcPr>
                <w:p w14:paraId="558F8FA6" w14:textId="77777777" w:rsidR="005A7746" w:rsidRPr="005A7746" w:rsidRDefault="005A7746" w:rsidP="005A7746">
                  <w:pPr>
                    <w:tabs>
                      <w:tab w:val="left" w:pos="1418"/>
                    </w:tabs>
                    <w:jc w:val="right"/>
                    <w:rPr>
                      <w:b/>
                      <w:bCs/>
                      <w:sz w:val="12"/>
                      <w:szCs w:val="12"/>
                    </w:rPr>
                  </w:pPr>
                  <w:r w:rsidRPr="005A7746">
                    <w:rPr>
                      <w:b/>
                      <w:bCs/>
                      <w:sz w:val="12"/>
                      <w:szCs w:val="12"/>
                    </w:rPr>
                    <w:t>-22,97</w:t>
                  </w:r>
                </w:p>
              </w:tc>
              <w:tc>
                <w:tcPr>
                  <w:tcW w:w="567" w:type="dxa"/>
                  <w:tcBorders>
                    <w:top w:val="nil"/>
                    <w:left w:val="nil"/>
                    <w:bottom w:val="single" w:sz="8" w:space="0" w:color="auto"/>
                    <w:right w:val="single" w:sz="8" w:space="0" w:color="auto"/>
                  </w:tcBorders>
                  <w:shd w:val="clear" w:color="auto" w:fill="auto"/>
                  <w:vAlign w:val="center"/>
                  <w:hideMark/>
                </w:tcPr>
                <w:p w14:paraId="7F86AB91" w14:textId="77777777" w:rsidR="005A7746" w:rsidRPr="005A7746" w:rsidRDefault="005A7746" w:rsidP="005A7746">
                  <w:pPr>
                    <w:tabs>
                      <w:tab w:val="left" w:pos="1418"/>
                    </w:tabs>
                    <w:jc w:val="right"/>
                    <w:rPr>
                      <w:b/>
                      <w:bCs/>
                      <w:sz w:val="12"/>
                      <w:szCs w:val="12"/>
                    </w:rPr>
                  </w:pPr>
                  <w:r w:rsidRPr="005A7746">
                    <w:rPr>
                      <w:b/>
                      <w:bCs/>
                      <w:sz w:val="12"/>
                      <w:szCs w:val="12"/>
                    </w:rPr>
                    <w:t>30,03</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6C70D8D4" w14:textId="77777777" w:rsidR="005A7746" w:rsidRPr="005A7746" w:rsidRDefault="005A7746" w:rsidP="005A7746">
                  <w:pPr>
                    <w:tabs>
                      <w:tab w:val="left" w:pos="1418"/>
                    </w:tabs>
                    <w:jc w:val="right"/>
                    <w:rPr>
                      <w:b/>
                      <w:bCs/>
                      <w:sz w:val="12"/>
                      <w:szCs w:val="12"/>
                    </w:rPr>
                  </w:pPr>
                  <w:r w:rsidRPr="005A7746">
                    <w:rPr>
                      <w:b/>
                      <w:bCs/>
                      <w:sz w:val="12"/>
                      <w:szCs w:val="12"/>
                    </w:rPr>
                    <w:t>107,40</w:t>
                  </w:r>
                </w:p>
              </w:tc>
              <w:tc>
                <w:tcPr>
                  <w:tcW w:w="750" w:type="dxa"/>
                  <w:tcBorders>
                    <w:top w:val="nil"/>
                    <w:left w:val="nil"/>
                    <w:bottom w:val="single" w:sz="8" w:space="0" w:color="auto"/>
                    <w:right w:val="single" w:sz="4" w:space="0" w:color="auto"/>
                  </w:tcBorders>
                  <w:shd w:val="clear" w:color="auto" w:fill="auto"/>
                  <w:noWrap/>
                  <w:vAlign w:val="bottom"/>
                  <w:hideMark/>
                </w:tcPr>
                <w:p w14:paraId="403B204C" w14:textId="77777777" w:rsidR="005A7746" w:rsidRPr="005A7746" w:rsidRDefault="005A7746" w:rsidP="005A7746">
                  <w:pPr>
                    <w:tabs>
                      <w:tab w:val="left" w:pos="1418"/>
                    </w:tabs>
                    <w:jc w:val="right"/>
                    <w:rPr>
                      <w:b/>
                      <w:bCs/>
                      <w:sz w:val="12"/>
                      <w:szCs w:val="12"/>
                    </w:rPr>
                  </w:pPr>
                  <w:r w:rsidRPr="005A7746">
                    <w:rPr>
                      <w:b/>
                      <w:bCs/>
                      <w:sz w:val="12"/>
                      <w:szCs w:val="12"/>
                    </w:rPr>
                    <w:t>0</w:t>
                  </w:r>
                </w:p>
              </w:tc>
            </w:tr>
            <w:tr w:rsidR="005A7746" w:rsidRPr="005A7746" w14:paraId="146849CA" w14:textId="77777777" w:rsidTr="005A7746">
              <w:trPr>
                <w:gridAfter w:val="1"/>
                <w:wAfter w:w="7" w:type="dxa"/>
                <w:trHeight w:val="429"/>
              </w:trPr>
              <w:tc>
                <w:tcPr>
                  <w:tcW w:w="1696" w:type="dxa"/>
                  <w:tcBorders>
                    <w:top w:val="nil"/>
                    <w:left w:val="single" w:sz="4" w:space="0" w:color="auto"/>
                    <w:bottom w:val="single" w:sz="8" w:space="0" w:color="auto"/>
                    <w:right w:val="single" w:sz="8" w:space="0" w:color="auto"/>
                  </w:tcBorders>
                  <w:shd w:val="clear" w:color="auto" w:fill="auto"/>
                  <w:vAlign w:val="bottom"/>
                  <w:hideMark/>
                </w:tcPr>
                <w:p w14:paraId="7F292BEA" w14:textId="77777777" w:rsidR="005A7746" w:rsidRPr="005A7746" w:rsidRDefault="005A7746" w:rsidP="005A7746">
                  <w:pPr>
                    <w:tabs>
                      <w:tab w:val="left" w:pos="1418"/>
                    </w:tabs>
                    <w:rPr>
                      <w:b/>
                      <w:bCs/>
                      <w:sz w:val="12"/>
                      <w:szCs w:val="12"/>
                    </w:rPr>
                  </w:pPr>
                  <w:proofErr w:type="gramStart"/>
                  <w:r w:rsidRPr="005A7746">
                    <w:rPr>
                      <w:b/>
                      <w:bCs/>
                      <w:sz w:val="12"/>
                      <w:szCs w:val="12"/>
                    </w:rPr>
                    <w:t>03.6 -</w:t>
                  </w:r>
                  <w:proofErr w:type="gramEnd"/>
                  <w:r w:rsidRPr="005A7746">
                    <w:rPr>
                      <w:b/>
                      <w:bCs/>
                      <w:sz w:val="12"/>
                      <w:szCs w:val="12"/>
                    </w:rPr>
                    <w:t xml:space="preserve"> Kira Gelirleri</w:t>
                  </w:r>
                </w:p>
              </w:tc>
              <w:tc>
                <w:tcPr>
                  <w:tcW w:w="993" w:type="dxa"/>
                  <w:tcBorders>
                    <w:top w:val="nil"/>
                    <w:left w:val="nil"/>
                    <w:bottom w:val="single" w:sz="8" w:space="0" w:color="auto"/>
                    <w:right w:val="single" w:sz="8" w:space="0" w:color="auto"/>
                  </w:tcBorders>
                  <w:shd w:val="clear" w:color="auto" w:fill="auto"/>
                  <w:noWrap/>
                  <w:vAlign w:val="bottom"/>
                  <w:hideMark/>
                </w:tcPr>
                <w:p w14:paraId="6986A951" w14:textId="77777777" w:rsidR="005A7746" w:rsidRPr="005A7746" w:rsidRDefault="005A7746" w:rsidP="005A7746">
                  <w:pPr>
                    <w:tabs>
                      <w:tab w:val="left" w:pos="1418"/>
                    </w:tabs>
                    <w:jc w:val="right"/>
                    <w:rPr>
                      <w:b/>
                      <w:bCs/>
                      <w:sz w:val="12"/>
                      <w:szCs w:val="12"/>
                    </w:rPr>
                  </w:pPr>
                  <w:r w:rsidRPr="005A7746">
                    <w:rPr>
                      <w:b/>
                      <w:bCs/>
                      <w:sz w:val="12"/>
                      <w:szCs w:val="12"/>
                    </w:rPr>
                    <w:t>413.146</w:t>
                  </w:r>
                </w:p>
              </w:tc>
              <w:tc>
                <w:tcPr>
                  <w:tcW w:w="992" w:type="dxa"/>
                  <w:tcBorders>
                    <w:top w:val="nil"/>
                    <w:left w:val="nil"/>
                    <w:bottom w:val="single" w:sz="8" w:space="0" w:color="auto"/>
                    <w:right w:val="single" w:sz="8" w:space="0" w:color="auto"/>
                  </w:tcBorders>
                  <w:shd w:val="clear" w:color="auto" w:fill="auto"/>
                  <w:noWrap/>
                  <w:vAlign w:val="bottom"/>
                  <w:hideMark/>
                </w:tcPr>
                <w:p w14:paraId="6E1A6542" w14:textId="77777777" w:rsidR="005A7746" w:rsidRPr="005A7746" w:rsidRDefault="005A7746" w:rsidP="005A7746">
                  <w:pPr>
                    <w:tabs>
                      <w:tab w:val="left" w:pos="1418"/>
                    </w:tabs>
                    <w:jc w:val="right"/>
                    <w:rPr>
                      <w:b/>
                      <w:bCs/>
                      <w:sz w:val="12"/>
                      <w:szCs w:val="12"/>
                    </w:rPr>
                  </w:pPr>
                  <w:r w:rsidRPr="005A7746">
                    <w:rPr>
                      <w:b/>
                      <w:bCs/>
                      <w:sz w:val="12"/>
                      <w:szCs w:val="12"/>
                    </w:rPr>
                    <w:t>84.000</w:t>
                  </w:r>
                </w:p>
              </w:tc>
              <w:tc>
                <w:tcPr>
                  <w:tcW w:w="709" w:type="dxa"/>
                  <w:tcBorders>
                    <w:top w:val="nil"/>
                    <w:left w:val="nil"/>
                    <w:bottom w:val="single" w:sz="8" w:space="0" w:color="auto"/>
                    <w:right w:val="single" w:sz="8" w:space="0" w:color="auto"/>
                  </w:tcBorders>
                  <w:shd w:val="clear" w:color="auto" w:fill="auto"/>
                  <w:noWrap/>
                  <w:vAlign w:val="bottom"/>
                  <w:hideMark/>
                </w:tcPr>
                <w:p w14:paraId="05AB9735" w14:textId="77777777" w:rsidR="005A7746" w:rsidRPr="005A7746" w:rsidRDefault="005A7746" w:rsidP="005A7746">
                  <w:pPr>
                    <w:tabs>
                      <w:tab w:val="left" w:pos="1418"/>
                    </w:tabs>
                    <w:jc w:val="right"/>
                    <w:rPr>
                      <w:b/>
                      <w:bCs/>
                      <w:sz w:val="12"/>
                      <w:szCs w:val="12"/>
                    </w:rPr>
                  </w:pPr>
                  <w:r w:rsidRPr="005A7746">
                    <w:rPr>
                      <w:b/>
                      <w:bCs/>
                      <w:sz w:val="12"/>
                      <w:szCs w:val="12"/>
                    </w:rPr>
                    <w:t>4.845</w:t>
                  </w:r>
                </w:p>
              </w:tc>
              <w:tc>
                <w:tcPr>
                  <w:tcW w:w="708" w:type="dxa"/>
                  <w:tcBorders>
                    <w:top w:val="nil"/>
                    <w:left w:val="nil"/>
                    <w:bottom w:val="single" w:sz="8" w:space="0" w:color="auto"/>
                    <w:right w:val="single" w:sz="8" w:space="0" w:color="auto"/>
                  </w:tcBorders>
                  <w:shd w:val="clear" w:color="auto" w:fill="auto"/>
                  <w:noWrap/>
                  <w:vAlign w:val="bottom"/>
                  <w:hideMark/>
                </w:tcPr>
                <w:p w14:paraId="22D4740B" w14:textId="77777777" w:rsidR="005A7746" w:rsidRPr="005A7746" w:rsidRDefault="005A7746" w:rsidP="005A7746">
                  <w:pPr>
                    <w:tabs>
                      <w:tab w:val="left" w:pos="1418"/>
                    </w:tabs>
                    <w:jc w:val="right"/>
                    <w:rPr>
                      <w:b/>
                      <w:bCs/>
                      <w:sz w:val="12"/>
                      <w:szCs w:val="12"/>
                    </w:rPr>
                  </w:pPr>
                  <w:r w:rsidRPr="005A7746">
                    <w:rPr>
                      <w:b/>
                      <w:bCs/>
                      <w:sz w:val="12"/>
                      <w:szCs w:val="12"/>
                    </w:rPr>
                    <w:t>18.267</w:t>
                  </w:r>
                </w:p>
              </w:tc>
              <w:tc>
                <w:tcPr>
                  <w:tcW w:w="709" w:type="dxa"/>
                  <w:tcBorders>
                    <w:top w:val="nil"/>
                    <w:left w:val="nil"/>
                    <w:bottom w:val="single" w:sz="8" w:space="0" w:color="auto"/>
                    <w:right w:val="single" w:sz="8" w:space="0" w:color="auto"/>
                  </w:tcBorders>
                  <w:shd w:val="clear" w:color="auto" w:fill="auto"/>
                  <w:noWrap/>
                  <w:vAlign w:val="bottom"/>
                  <w:hideMark/>
                </w:tcPr>
                <w:p w14:paraId="4B748EC8" w14:textId="77777777" w:rsidR="005A7746" w:rsidRPr="005A7746" w:rsidRDefault="005A7746" w:rsidP="005A7746">
                  <w:pPr>
                    <w:tabs>
                      <w:tab w:val="left" w:pos="1418"/>
                    </w:tabs>
                    <w:jc w:val="right"/>
                    <w:rPr>
                      <w:b/>
                      <w:bCs/>
                      <w:sz w:val="12"/>
                      <w:szCs w:val="12"/>
                    </w:rPr>
                  </w:pPr>
                  <w:r w:rsidRPr="005A7746">
                    <w:rPr>
                      <w:b/>
                      <w:bCs/>
                      <w:sz w:val="12"/>
                      <w:szCs w:val="12"/>
                    </w:rPr>
                    <w:t>8.390</w:t>
                  </w:r>
                </w:p>
              </w:tc>
              <w:tc>
                <w:tcPr>
                  <w:tcW w:w="709" w:type="dxa"/>
                  <w:tcBorders>
                    <w:top w:val="nil"/>
                    <w:left w:val="nil"/>
                    <w:bottom w:val="single" w:sz="8" w:space="0" w:color="auto"/>
                    <w:right w:val="single" w:sz="8" w:space="0" w:color="auto"/>
                  </w:tcBorders>
                  <w:shd w:val="clear" w:color="auto" w:fill="auto"/>
                  <w:noWrap/>
                  <w:vAlign w:val="bottom"/>
                  <w:hideMark/>
                </w:tcPr>
                <w:p w14:paraId="51965EC1" w14:textId="77777777" w:rsidR="005A7746" w:rsidRPr="005A7746" w:rsidRDefault="005A7746" w:rsidP="005A7746">
                  <w:pPr>
                    <w:tabs>
                      <w:tab w:val="left" w:pos="1418"/>
                    </w:tabs>
                    <w:jc w:val="right"/>
                    <w:rPr>
                      <w:b/>
                      <w:bCs/>
                      <w:sz w:val="12"/>
                      <w:szCs w:val="12"/>
                    </w:rPr>
                  </w:pPr>
                  <w:r w:rsidRPr="005A7746">
                    <w:rPr>
                      <w:b/>
                      <w:bCs/>
                      <w:sz w:val="12"/>
                      <w:szCs w:val="12"/>
                    </w:rPr>
                    <w:t>48.381</w:t>
                  </w:r>
                </w:p>
              </w:tc>
              <w:tc>
                <w:tcPr>
                  <w:tcW w:w="709" w:type="dxa"/>
                  <w:tcBorders>
                    <w:top w:val="nil"/>
                    <w:left w:val="nil"/>
                    <w:bottom w:val="single" w:sz="8" w:space="0" w:color="auto"/>
                    <w:right w:val="single" w:sz="8" w:space="0" w:color="auto"/>
                  </w:tcBorders>
                  <w:shd w:val="clear" w:color="auto" w:fill="auto"/>
                  <w:noWrap/>
                  <w:vAlign w:val="bottom"/>
                  <w:hideMark/>
                </w:tcPr>
                <w:p w14:paraId="10BDF2A0" w14:textId="77777777" w:rsidR="005A7746" w:rsidRPr="005A7746" w:rsidRDefault="005A7746" w:rsidP="005A7746">
                  <w:pPr>
                    <w:tabs>
                      <w:tab w:val="left" w:pos="1418"/>
                    </w:tabs>
                    <w:jc w:val="right"/>
                    <w:rPr>
                      <w:b/>
                      <w:bCs/>
                      <w:sz w:val="12"/>
                      <w:szCs w:val="12"/>
                    </w:rPr>
                  </w:pPr>
                  <w:r w:rsidRPr="005A7746">
                    <w:rPr>
                      <w:b/>
                      <w:bCs/>
                      <w:sz w:val="12"/>
                      <w:szCs w:val="12"/>
                    </w:rPr>
                    <w:t>4.845</w:t>
                  </w:r>
                </w:p>
              </w:tc>
              <w:tc>
                <w:tcPr>
                  <w:tcW w:w="708" w:type="dxa"/>
                  <w:tcBorders>
                    <w:top w:val="nil"/>
                    <w:left w:val="nil"/>
                    <w:bottom w:val="single" w:sz="8" w:space="0" w:color="auto"/>
                    <w:right w:val="single" w:sz="8" w:space="0" w:color="auto"/>
                  </w:tcBorders>
                  <w:shd w:val="clear" w:color="auto" w:fill="auto"/>
                  <w:noWrap/>
                  <w:vAlign w:val="bottom"/>
                  <w:hideMark/>
                </w:tcPr>
                <w:p w14:paraId="621195CD" w14:textId="77777777" w:rsidR="005A7746" w:rsidRPr="005A7746" w:rsidRDefault="005A7746" w:rsidP="005A7746">
                  <w:pPr>
                    <w:tabs>
                      <w:tab w:val="left" w:pos="1418"/>
                    </w:tabs>
                    <w:jc w:val="right"/>
                    <w:rPr>
                      <w:b/>
                      <w:bCs/>
                      <w:sz w:val="12"/>
                      <w:szCs w:val="12"/>
                    </w:rPr>
                  </w:pPr>
                  <w:r w:rsidRPr="005A7746">
                    <w:rPr>
                      <w:b/>
                      <w:bCs/>
                      <w:sz w:val="12"/>
                      <w:szCs w:val="12"/>
                    </w:rPr>
                    <w:t>101.441</w:t>
                  </w:r>
                </w:p>
              </w:tc>
              <w:tc>
                <w:tcPr>
                  <w:tcW w:w="709" w:type="dxa"/>
                  <w:tcBorders>
                    <w:top w:val="nil"/>
                    <w:left w:val="nil"/>
                    <w:bottom w:val="single" w:sz="8" w:space="0" w:color="auto"/>
                    <w:right w:val="single" w:sz="8" w:space="0" w:color="auto"/>
                  </w:tcBorders>
                  <w:shd w:val="clear" w:color="auto" w:fill="auto"/>
                  <w:noWrap/>
                  <w:vAlign w:val="bottom"/>
                  <w:hideMark/>
                </w:tcPr>
                <w:p w14:paraId="57ACC3B8" w14:textId="77777777" w:rsidR="005A7746" w:rsidRPr="005A7746" w:rsidRDefault="005A7746" w:rsidP="005A7746">
                  <w:pPr>
                    <w:tabs>
                      <w:tab w:val="left" w:pos="1418"/>
                    </w:tabs>
                    <w:jc w:val="right"/>
                    <w:rPr>
                      <w:b/>
                      <w:bCs/>
                      <w:sz w:val="12"/>
                      <w:szCs w:val="12"/>
                    </w:rPr>
                  </w:pPr>
                  <w:r w:rsidRPr="005A7746">
                    <w:rPr>
                      <w:b/>
                      <w:bCs/>
                      <w:sz w:val="12"/>
                      <w:szCs w:val="12"/>
                    </w:rPr>
                    <w:t>4.845</w:t>
                  </w:r>
                </w:p>
              </w:tc>
              <w:tc>
                <w:tcPr>
                  <w:tcW w:w="709" w:type="dxa"/>
                  <w:tcBorders>
                    <w:top w:val="nil"/>
                    <w:left w:val="nil"/>
                    <w:bottom w:val="single" w:sz="8" w:space="0" w:color="auto"/>
                    <w:right w:val="single" w:sz="8" w:space="0" w:color="auto"/>
                  </w:tcBorders>
                  <w:shd w:val="clear" w:color="auto" w:fill="auto"/>
                  <w:noWrap/>
                  <w:vAlign w:val="bottom"/>
                  <w:hideMark/>
                </w:tcPr>
                <w:p w14:paraId="19DD596A" w14:textId="77777777" w:rsidR="005A7746" w:rsidRPr="005A7746" w:rsidRDefault="005A7746" w:rsidP="005A7746">
                  <w:pPr>
                    <w:tabs>
                      <w:tab w:val="left" w:pos="1418"/>
                    </w:tabs>
                    <w:jc w:val="right"/>
                    <w:rPr>
                      <w:b/>
                      <w:bCs/>
                      <w:sz w:val="12"/>
                      <w:szCs w:val="12"/>
                    </w:rPr>
                  </w:pPr>
                  <w:r w:rsidRPr="005A7746">
                    <w:rPr>
                      <w:b/>
                      <w:bCs/>
                      <w:sz w:val="12"/>
                      <w:szCs w:val="12"/>
                    </w:rPr>
                    <w:t>42.024</w:t>
                  </w:r>
                </w:p>
              </w:tc>
              <w:tc>
                <w:tcPr>
                  <w:tcW w:w="709" w:type="dxa"/>
                  <w:tcBorders>
                    <w:top w:val="nil"/>
                    <w:left w:val="nil"/>
                    <w:bottom w:val="single" w:sz="8" w:space="0" w:color="auto"/>
                    <w:right w:val="single" w:sz="8" w:space="0" w:color="auto"/>
                  </w:tcBorders>
                  <w:shd w:val="clear" w:color="auto" w:fill="auto"/>
                  <w:noWrap/>
                  <w:vAlign w:val="bottom"/>
                  <w:hideMark/>
                </w:tcPr>
                <w:p w14:paraId="5BBBFCBD" w14:textId="77777777" w:rsidR="005A7746" w:rsidRPr="005A7746" w:rsidRDefault="005A7746" w:rsidP="005A7746">
                  <w:pPr>
                    <w:tabs>
                      <w:tab w:val="left" w:pos="1418"/>
                    </w:tabs>
                    <w:jc w:val="right"/>
                    <w:rPr>
                      <w:b/>
                      <w:bCs/>
                      <w:sz w:val="12"/>
                      <w:szCs w:val="12"/>
                    </w:rPr>
                  </w:pPr>
                  <w:r w:rsidRPr="005A7746">
                    <w:rPr>
                      <w:b/>
                      <w:bCs/>
                      <w:sz w:val="12"/>
                      <w:szCs w:val="12"/>
                    </w:rPr>
                    <w:t>293.171</w:t>
                  </w:r>
                </w:p>
              </w:tc>
              <w:tc>
                <w:tcPr>
                  <w:tcW w:w="708" w:type="dxa"/>
                  <w:tcBorders>
                    <w:top w:val="nil"/>
                    <w:left w:val="nil"/>
                    <w:bottom w:val="single" w:sz="8" w:space="0" w:color="auto"/>
                    <w:right w:val="single" w:sz="8" w:space="0" w:color="auto"/>
                  </w:tcBorders>
                  <w:shd w:val="clear" w:color="auto" w:fill="auto"/>
                  <w:noWrap/>
                  <w:vAlign w:val="bottom"/>
                  <w:hideMark/>
                </w:tcPr>
                <w:p w14:paraId="55DBD891" w14:textId="77777777" w:rsidR="005A7746" w:rsidRPr="005A7746" w:rsidRDefault="005A7746" w:rsidP="005A7746">
                  <w:pPr>
                    <w:tabs>
                      <w:tab w:val="left" w:pos="1418"/>
                    </w:tabs>
                    <w:jc w:val="right"/>
                    <w:rPr>
                      <w:b/>
                      <w:bCs/>
                      <w:sz w:val="12"/>
                      <w:szCs w:val="12"/>
                    </w:rPr>
                  </w:pPr>
                  <w:r w:rsidRPr="005A7746">
                    <w:rPr>
                      <w:b/>
                      <w:bCs/>
                      <w:sz w:val="12"/>
                      <w:szCs w:val="12"/>
                    </w:rPr>
                    <w:t>424.165</w:t>
                  </w:r>
                </w:p>
              </w:tc>
              <w:tc>
                <w:tcPr>
                  <w:tcW w:w="709" w:type="dxa"/>
                  <w:tcBorders>
                    <w:top w:val="nil"/>
                    <w:left w:val="nil"/>
                    <w:bottom w:val="single" w:sz="8" w:space="0" w:color="auto"/>
                    <w:right w:val="single" w:sz="8" w:space="0" w:color="auto"/>
                  </w:tcBorders>
                  <w:shd w:val="clear" w:color="auto" w:fill="auto"/>
                  <w:noWrap/>
                  <w:vAlign w:val="bottom"/>
                  <w:hideMark/>
                </w:tcPr>
                <w:p w14:paraId="6E1020D1" w14:textId="77777777" w:rsidR="005A7746" w:rsidRPr="005A7746" w:rsidRDefault="005A7746" w:rsidP="005A7746">
                  <w:pPr>
                    <w:tabs>
                      <w:tab w:val="left" w:pos="1418"/>
                    </w:tabs>
                    <w:jc w:val="right"/>
                    <w:rPr>
                      <w:b/>
                      <w:bCs/>
                      <w:sz w:val="12"/>
                      <w:szCs w:val="12"/>
                    </w:rPr>
                  </w:pPr>
                  <w:r w:rsidRPr="005A7746">
                    <w:rPr>
                      <w:b/>
                      <w:bCs/>
                      <w:sz w:val="12"/>
                      <w:szCs w:val="12"/>
                    </w:rPr>
                    <w:t>30.649</w:t>
                  </w:r>
                </w:p>
              </w:tc>
              <w:tc>
                <w:tcPr>
                  <w:tcW w:w="709" w:type="dxa"/>
                  <w:tcBorders>
                    <w:top w:val="nil"/>
                    <w:left w:val="nil"/>
                    <w:bottom w:val="single" w:sz="8" w:space="0" w:color="auto"/>
                    <w:right w:val="single" w:sz="8" w:space="0" w:color="auto"/>
                  </w:tcBorders>
                  <w:shd w:val="clear" w:color="auto" w:fill="auto"/>
                  <w:noWrap/>
                  <w:vAlign w:val="bottom"/>
                  <w:hideMark/>
                </w:tcPr>
                <w:p w14:paraId="7BC7F293" w14:textId="77777777" w:rsidR="005A7746" w:rsidRPr="005A7746" w:rsidRDefault="005A7746" w:rsidP="005A7746">
                  <w:pPr>
                    <w:tabs>
                      <w:tab w:val="left" w:pos="1418"/>
                    </w:tabs>
                    <w:jc w:val="right"/>
                    <w:rPr>
                      <w:b/>
                      <w:bCs/>
                      <w:sz w:val="12"/>
                      <w:szCs w:val="12"/>
                    </w:rPr>
                  </w:pPr>
                  <w:r w:rsidRPr="005A7746">
                    <w:rPr>
                      <w:b/>
                      <w:bCs/>
                      <w:sz w:val="12"/>
                      <w:szCs w:val="12"/>
                    </w:rPr>
                    <w:t>94.727</w:t>
                  </w:r>
                </w:p>
              </w:tc>
              <w:tc>
                <w:tcPr>
                  <w:tcW w:w="850" w:type="dxa"/>
                  <w:tcBorders>
                    <w:top w:val="nil"/>
                    <w:left w:val="nil"/>
                    <w:bottom w:val="single" w:sz="8" w:space="0" w:color="auto"/>
                    <w:right w:val="single" w:sz="8" w:space="0" w:color="auto"/>
                  </w:tcBorders>
                  <w:shd w:val="clear" w:color="auto" w:fill="auto"/>
                  <w:noWrap/>
                  <w:vAlign w:val="bottom"/>
                  <w:hideMark/>
                </w:tcPr>
                <w:p w14:paraId="40B1ECF6" w14:textId="77777777" w:rsidR="005A7746" w:rsidRPr="005A7746" w:rsidRDefault="005A7746" w:rsidP="005A7746">
                  <w:pPr>
                    <w:tabs>
                      <w:tab w:val="left" w:pos="1418"/>
                    </w:tabs>
                    <w:jc w:val="right"/>
                    <w:rPr>
                      <w:b/>
                      <w:bCs/>
                      <w:sz w:val="12"/>
                      <w:szCs w:val="12"/>
                    </w:rPr>
                  </w:pPr>
                  <w:r w:rsidRPr="005A7746">
                    <w:rPr>
                      <w:b/>
                      <w:bCs/>
                      <w:sz w:val="12"/>
                      <w:szCs w:val="12"/>
                    </w:rPr>
                    <w:t>346.747</w:t>
                  </w:r>
                </w:p>
              </w:tc>
              <w:tc>
                <w:tcPr>
                  <w:tcW w:w="803" w:type="dxa"/>
                  <w:tcBorders>
                    <w:top w:val="nil"/>
                    <w:left w:val="nil"/>
                    <w:bottom w:val="single" w:sz="8" w:space="0" w:color="auto"/>
                    <w:right w:val="single" w:sz="8" w:space="0" w:color="auto"/>
                  </w:tcBorders>
                  <w:shd w:val="clear" w:color="auto" w:fill="auto"/>
                  <w:noWrap/>
                  <w:vAlign w:val="bottom"/>
                  <w:hideMark/>
                </w:tcPr>
                <w:p w14:paraId="04DC6114" w14:textId="77777777" w:rsidR="005A7746" w:rsidRPr="005A7746" w:rsidRDefault="005A7746" w:rsidP="005A7746">
                  <w:pPr>
                    <w:tabs>
                      <w:tab w:val="left" w:pos="1418"/>
                    </w:tabs>
                    <w:jc w:val="right"/>
                    <w:rPr>
                      <w:b/>
                      <w:bCs/>
                      <w:sz w:val="12"/>
                      <w:szCs w:val="12"/>
                    </w:rPr>
                  </w:pPr>
                  <w:r w:rsidRPr="005A7746">
                    <w:rPr>
                      <w:b/>
                      <w:bCs/>
                      <w:sz w:val="12"/>
                      <w:szCs w:val="12"/>
                    </w:rPr>
                    <w:t>729.006</w:t>
                  </w:r>
                </w:p>
              </w:tc>
              <w:tc>
                <w:tcPr>
                  <w:tcW w:w="473" w:type="dxa"/>
                  <w:tcBorders>
                    <w:top w:val="nil"/>
                    <w:left w:val="single" w:sz="4" w:space="0" w:color="auto"/>
                    <w:bottom w:val="single" w:sz="8" w:space="0" w:color="auto"/>
                    <w:right w:val="single" w:sz="4" w:space="0" w:color="auto"/>
                  </w:tcBorders>
                  <w:shd w:val="clear" w:color="auto" w:fill="auto"/>
                  <w:vAlign w:val="center"/>
                  <w:hideMark/>
                </w:tcPr>
                <w:p w14:paraId="1584E93A" w14:textId="77777777" w:rsidR="005A7746" w:rsidRPr="005A7746" w:rsidRDefault="005A7746" w:rsidP="005A7746">
                  <w:pPr>
                    <w:tabs>
                      <w:tab w:val="left" w:pos="1418"/>
                    </w:tabs>
                    <w:jc w:val="right"/>
                    <w:rPr>
                      <w:b/>
                      <w:bCs/>
                      <w:sz w:val="12"/>
                      <w:szCs w:val="12"/>
                    </w:rPr>
                  </w:pPr>
                  <w:r w:rsidRPr="005A7746">
                    <w:rPr>
                      <w:b/>
                      <w:bCs/>
                      <w:sz w:val="12"/>
                      <w:szCs w:val="12"/>
                    </w:rPr>
                    <w:t>110,24</w:t>
                  </w:r>
                </w:p>
              </w:tc>
              <w:tc>
                <w:tcPr>
                  <w:tcW w:w="567" w:type="dxa"/>
                  <w:tcBorders>
                    <w:top w:val="nil"/>
                    <w:left w:val="nil"/>
                    <w:bottom w:val="single" w:sz="8" w:space="0" w:color="auto"/>
                    <w:right w:val="single" w:sz="8" w:space="0" w:color="auto"/>
                  </w:tcBorders>
                  <w:shd w:val="clear" w:color="auto" w:fill="auto"/>
                  <w:vAlign w:val="center"/>
                  <w:hideMark/>
                </w:tcPr>
                <w:p w14:paraId="26F408F3" w14:textId="77777777" w:rsidR="005A7746" w:rsidRPr="005A7746" w:rsidRDefault="005A7746" w:rsidP="005A7746">
                  <w:pPr>
                    <w:tabs>
                      <w:tab w:val="left" w:pos="1418"/>
                    </w:tabs>
                    <w:jc w:val="right"/>
                    <w:rPr>
                      <w:b/>
                      <w:bCs/>
                      <w:sz w:val="12"/>
                      <w:szCs w:val="12"/>
                    </w:rPr>
                  </w:pPr>
                  <w:r w:rsidRPr="005A7746">
                    <w:rPr>
                      <w:b/>
                      <w:bCs/>
                      <w:sz w:val="12"/>
                      <w:szCs w:val="12"/>
                    </w:rPr>
                    <w:t>83,93</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7B081290" w14:textId="77777777" w:rsidR="005A7746" w:rsidRPr="005A7746" w:rsidRDefault="005A7746" w:rsidP="005A7746">
                  <w:pPr>
                    <w:tabs>
                      <w:tab w:val="left" w:pos="1418"/>
                    </w:tabs>
                    <w:jc w:val="right"/>
                    <w:rPr>
                      <w:b/>
                      <w:bCs/>
                      <w:sz w:val="12"/>
                      <w:szCs w:val="12"/>
                    </w:rPr>
                  </w:pPr>
                  <w:r w:rsidRPr="005A7746">
                    <w:rPr>
                      <w:b/>
                      <w:bCs/>
                      <w:sz w:val="12"/>
                      <w:szCs w:val="12"/>
                    </w:rPr>
                    <w:t>867,86</w:t>
                  </w:r>
                </w:p>
              </w:tc>
              <w:tc>
                <w:tcPr>
                  <w:tcW w:w="750" w:type="dxa"/>
                  <w:tcBorders>
                    <w:top w:val="nil"/>
                    <w:left w:val="nil"/>
                    <w:bottom w:val="single" w:sz="8" w:space="0" w:color="auto"/>
                    <w:right w:val="single" w:sz="4" w:space="0" w:color="auto"/>
                  </w:tcBorders>
                  <w:shd w:val="clear" w:color="auto" w:fill="auto"/>
                  <w:noWrap/>
                  <w:vAlign w:val="bottom"/>
                  <w:hideMark/>
                </w:tcPr>
                <w:p w14:paraId="7FBD18AB" w14:textId="77777777" w:rsidR="005A7746" w:rsidRPr="005A7746" w:rsidRDefault="005A7746" w:rsidP="005A7746">
                  <w:pPr>
                    <w:tabs>
                      <w:tab w:val="left" w:pos="1418"/>
                    </w:tabs>
                    <w:jc w:val="right"/>
                    <w:rPr>
                      <w:b/>
                      <w:bCs/>
                      <w:sz w:val="12"/>
                      <w:szCs w:val="12"/>
                    </w:rPr>
                  </w:pPr>
                  <w:r w:rsidRPr="005A7746">
                    <w:rPr>
                      <w:b/>
                      <w:bCs/>
                      <w:sz w:val="12"/>
                      <w:szCs w:val="12"/>
                    </w:rPr>
                    <w:t>0</w:t>
                  </w:r>
                </w:p>
              </w:tc>
            </w:tr>
            <w:tr w:rsidR="005A7746" w:rsidRPr="005A7746" w14:paraId="44632C04" w14:textId="77777777" w:rsidTr="005A7746">
              <w:trPr>
                <w:gridAfter w:val="1"/>
                <w:wAfter w:w="7" w:type="dxa"/>
                <w:trHeight w:val="429"/>
              </w:trPr>
              <w:tc>
                <w:tcPr>
                  <w:tcW w:w="1696" w:type="dxa"/>
                  <w:tcBorders>
                    <w:top w:val="nil"/>
                    <w:left w:val="single" w:sz="4" w:space="0" w:color="auto"/>
                    <w:bottom w:val="single" w:sz="8" w:space="0" w:color="auto"/>
                    <w:right w:val="single" w:sz="8" w:space="0" w:color="auto"/>
                  </w:tcBorders>
                  <w:shd w:val="clear" w:color="auto" w:fill="auto"/>
                  <w:noWrap/>
                  <w:vAlign w:val="bottom"/>
                  <w:hideMark/>
                </w:tcPr>
                <w:p w14:paraId="7FE392FC" w14:textId="77777777" w:rsidR="005A7746" w:rsidRPr="005A7746" w:rsidRDefault="005A7746" w:rsidP="005A7746">
                  <w:pPr>
                    <w:tabs>
                      <w:tab w:val="left" w:pos="1418"/>
                    </w:tabs>
                    <w:rPr>
                      <w:b/>
                      <w:bCs/>
                      <w:sz w:val="12"/>
                      <w:szCs w:val="12"/>
                    </w:rPr>
                  </w:pPr>
                  <w:proofErr w:type="gramStart"/>
                  <w:r w:rsidRPr="005A7746">
                    <w:rPr>
                      <w:b/>
                      <w:bCs/>
                      <w:sz w:val="12"/>
                      <w:szCs w:val="12"/>
                    </w:rPr>
                    <w:t>04 -</w:t>
                  </w:r>
                  <w:proofErr w:type="gramEnd"/>
                  <w:r w:rsidRPr="005A7746">
                    <w:rPr>
                      <w:b/>
                      <w:bCs/>
                      <w:sz w:val="12"/>
                      <w:szCs w:val="12"/>
                    </w:rPr>
                    <w:t xml:space="preserve"> Alınan Bağış ve Yardımlar ile Özel Gelirler</w:t>
                  </w:r>
                </w:p>
              </w:tc>
              <w:tc>
                <w:tcPr>
                  <w:tcW w:w="993" w:type="dxa"/>
                  <w:tcBorders>
                    <w:top w:val="nil"/>
                    <w:left w:val="nil"/>
                    <w:bottom w:val="single" w:sz="8" w:space="0" w:color="auto"/>
                    <w:right w:val="single" w:sz="8" w:space="0" w:color="auto"/>
                  </w:tcBorders>
                  <w:shd w:val="clear" w:color="auto" w:fill="auto"/>
                  <w:noWrap/>
                  <w:vAlign w:val="bottom"/>
                  <w:hideMark/>
                </w:tcPr>
                <w:p w14:paraId="588ACE1F" w14:textId="77777777" w:rsidR="005A7746" w:rsidRPr="005A7746" w:rsidRDefault="005A7746" w:rsidP="005A7746">
                  <w:pPr>
                    <w:tabs>
                      <w:tab w:val="left" w:pos="1418"/>
                    </w:tabs>
                    <w:jc w:val="right"/>
                    <w:rPr>
                      <w:b/>
                      <w:bCs/>
                      <w:sz w:val="12"/>
                      <w:szCs w:val="12"/>
                    </w:rPr>
                  </w:pPr>
                  <w:r w:rsidRPr="005A7746">
                    <w:rPr>
                      <w:b/>
                      <w:bCs/>
                      <w:sz w:val="12"/>
                      <w:szCs w:val="12"/>
                    </w:rPr>
                    <w:t>229.282.157</w:t>
                  </w:r>
                </w:p>
              </w:tc>
              <w:tc>
                <w:tcPr>
                  <w:tcW w:w="992" w:type="dxa"/>
                  <w:tcBorders>
                    <w:top w:val="nil"/>
                    <w:left w:val="nil"/>
                    <w:bottom w:val="single" w:sz="8" w:space="0" w:color="auto"/>
                    <w:right w:val="single" w:sz="8" w:space="0" w:color="auto"/>
                  </w:tcBorders>
                  <w:shd w:val="clear" w:color="auto" w:fill="auto"/>
                  <w:noWrap/>
                  <w:vAlign w:val="bottom"/>
                  <w:hideMark/>
                </w:tcPr>
                <w:p w14:paraId="60126FC6" w14:textId="77777777" w:rsidR="005A7746" w:rsidRPr="005A7746" w:rsidRDefault="005A7746" w:rsidP="005A7746">
                  <w:pPr>
                    <w:tabs>
                      <w:tab w:val="left" w:pos="1418"/>
                    </w:tabs>
                    <w:jc w:val="right"/>
                    <w:rPr>
                      <w:b/>
                      <w:bCs/>
                      <w:sz w:val="12"/>
                      <w:szCs w:val="12"/>
                    </w:rPr>
                  </w:pPr>
                  <w:r w:rsidRPr="005A7746">
                    <w:rPr>
                      <w:b/>
                      <w:bCs/>
                      <w:sz w:val="12"/>
                      <w:szCs w:val="12"/>
                    </w:rPr>
                    <w:t>287.537.000</w:t>
                  </w:r>
                </w:p>
              </w:tc>
              <w:tc>
                <w:tcPr>
                  <w:tcW w:w="709" w:type="dxa"/>
                  <w:tcBorders>
                    <w:top w:val="nil"/>
                    <w:left w:val="nil"/>
                    <w:bottom w:val="single" w:sz="8" w:space="0" w:color="auto"/>
                    <w:right w:val="single" w:sz="8" w:space="0" w:color="auto"/>
                  </w:tcBorders>
                  <w:shd w:val="clear" w:color="auto" w:fill="auto"/>
                  <w:noWrap/>
                  <w:vAlign w:val="bottom"/>
                  <w:hideMark/>
                </w:tcPr>
                <w:p w14:paraId="3E56EA14" w14:textId="77777777" w:rsidR="005A7746" w:rsidRPr="005A7746" w:rsidRDefault="005A7746" w:rsidP="005A7746">
                  <w:pPr>
                    <w:tabs>
                      <w:tab w:val="left" w:pos="1418"/>
                    </w:tabs>
                    <w:jc w:val="right"/>
                    <w:rPr>
                      <w:b/>
                      <w:bCs/>
                      <w:sz w:val="12"/>
                      <w:szCs w:val="12"/>
                    </w:rPr>
                  </w:pPr>
                  <w:r w:rsidRPr="005A7746">
                    <w:rPr>
                      <w:b/>
                      <w:bCs/>
                      <w:sz w:val="12"/>
                      <w:szCs w:val="12"/>
                    </w:rPr>
                    <w:t>19.868.600</w:t>
                  </w:r>
                </w:p>
              </w:tc>
              <w:tc>
                <w:tcPr>
                  <w:tcW w:w="708" w:type="dxa"/>
                  <w:tcBorders>
                    <w:top w:val="nil"/>
                    <w:left w:val="nil"/>
                    <w:bottom w:val="single" w:sz="8" w:space="0" w:color="auto"/>
                    <w:right w:val="single" w:sz="8" w:space="0" w:color="auto"/>
                  </w:tcBorders>
                  <w:shd w:val="clear" w:color="auto" w:fill="auto"/>
                  <w:noWrap/>
                  <w:vAlign w:val="bottom"/>
                  <w:hideMark/>
                </w:tcPr>
                <w:p w14:paraId="275ED15E" w14:textId="77777777" w:rsidR="005A7746" w:rsidRPr="005A7746" w:rsidRDefault="005A7746" w:rsidP="005A7746">
                  <w:pPr>
                    <w:tabs>
                      <w:tab w:val="left" w:pos="1418"/>
                    </w:tabs>
                    <w:jc w:val="right"/>
                    <w:rPr>
                      <w:b/>
                      <w:bCs/>
                      <w:sz w:val="12"/>
                      <w:szCs w:val="12"/>
                    </w:rPr>
                  </w:pPr>
                  <w:r w:rsidRPr="005A7746">
                    <w:rPr>
                      <w:b/>
                      <w:bCs/>
                      <w:sz w:val="12"/>
                      <w:szCs w:val="12"/>
                    </w:rPr>
                    <w:t>24.600.000</w:t>
                  </w:r>
                </w:p>
              </w:tc>
              <w:tc>
                <w:tcPr>
                  <w:tcW w:w="709" w:type="dxa"/>
                  <w:tcBorders>
                    <w:top w:val="nil"/>
                    <w:left w:val="nil"/>
                    <w:bottom w:val="single" w:sz="8" w:space="0" w:color="auto"/>
                    <w:right w:val="single" w:sz="8" w:space="0" w:color="auto"/>
                  </w:tcBorders>
                  <w:shd w:val="clear" w:color="auto" w:fill="auto"/>
                  <w:noWrap/>
                  <w:vAlign w:val="bottom"/>
                  <w:hideMark/>
                </w:tcPr>
                <w:p w14:paraId="7B92BD4A" w14:textId="77777777" w:rsidR="005A7746" w:rsidRPr="005A7746" w:rsidRDefault="005A7746" w:rsidP="005A7746">
                  <w:pPr>
                    <w:tabs>
                      <w:tab w:val="left" w:pos="1418"/>
                    </w:tabs>
                    <w:jc w:val="right"/>
                    <w:rPr>
                      <w:b/>
                      <w:bCs/>
                      <w:sz w:val="12"/>
                      <w:szCs w:val="12"/>
                    </w:rPr>
                  </w:pPr>
                  <w:r w:rsidRPr="005A7746">
                    <w:rPr>
                      <w:b/>
                      <w:bCs/>
                      <w:sz w:val="12"/>
                      <w:szCs w:val="12"/>
                    </w:rPr>
                    <w:t>19.420.000</w:t>
                  </w:r>
                </w:p>
              </w:tc>
              <w:tc>
                <w:tcPr>
                  <w:tcW w:w="709" w:type="dxa"/>
                  <w:tcBorders>
                    <w:top w:val="nil"/>
                    <w:left w:val="nil"/>
                    <w:bottom w:val="single" w:sz="8" w:space="0" w:color="auto"/>
                    <w:right w:val="single" w:sz="8" w:space="0" w:color="auto"/>
                  </w:tcBorders>
                  <w:shd w:val="clear" w:color="auto" w:fill="auto"/>
                  <w:noWrap/>
                  <w:vAlign w:val="bottom"/>
                  <w:hideMark/>
                </w:tcPr>
                <w:p w14:paraId="4774BE49" w14:textId="77777777" w:rsidR="005A7746" w:rsidRPr="005A7746" w:rsidRDefault="005A7746" w:rsidP="005A7746">
                  <w:pPr>
                    <w:tabs>
                      <w:tab w:val="left" w:pos="1418"/>
                    </w:tabs>
                    <w:jc w:val="right"/>
                    <w:rPr>
                      <w:b/>
                      <w:bCs/>
                      <w:sz w:val="12"/>
                      <w:szCs w:val="12"/>
                    </w:rPr>
                  </w:pPr>
                  <w:r w:rsidRPr="005A7746">
                    <w:rPr>
                      <w:b/>
                      <w:bCs/>
                      <w:sz w:val="12"/>
                      <w:szCs w:val="12"/>
                    </w:rPr>
                    <w:t>34.710.047</w:t>
                  </w:r>
                </w:p>
              </w:tc>
              <w:tc>
                <w:tcPr>
                  <w:tcW w:w="709" w:type="dxa"/>
                  <w:tcBorders>
                    <w:top w:val="nil"/>
                    <w:left w:val="nil"/>
                    <w:bottom w:val="single" w:sz="8" w:space="0" w:color="auto"/>
                    <w:right w:val="single" w:sz="8" w:space="0" w:color="auto"/>
                  </w:tcBorders>
                  <w:shd w:val="clear" w:color="auto" w:fill="auto"/>
                  <w:noWrap/>
                  <w:vAlign w:val="bottom"/>
                  <w:hideMark/>
                </w:tcPr>
                <w:p w14:paraId="64B4E0D7" w14:textId="77777777" w:rsidR="005A7746" w:rsidRPr="005A7746" w:rsidRDefault="005A7746" w:rsidP="005A7746">
                  <w:pPr>
                    <w:tabs>
                      <w:tab w:val="left" w:pos="1418"/>
                    </w:tabs>
                    <w:jc w:val="right"/>
                    <w:rPr>
                      <w:b/>
                      <w:bCs/>
                      <w:sz w:val="12"/>
                      <w:szCs w:val="12"/>
                    </w:rPr>
                  </w:pPr>
                  <w:r w:rsidRPr="005A7746">
                    <w:rPr>
                      <w:b/>
                      <w:bCs/>
                      <w:sz w:val="12"/>
                      <w:szCs w:val="12"/>
                    </w:rPr>
                    <w:t>21.410.000</w:t>
                  </w:r>
                </w:p>
              </w:tc>
              <w:tc>
                <w:tcPr>
                  <w:tcW w:w="708" w:type="dxa"/>
                  <w:tcBorders>
                    <w:top w:val="nil"/>
                    <w:left w:val="nil"/>
                    <w:bottom w:val="single" w:sz="8" w:space="0" w:color="auto"/>
                    <w:right w:val="single" w:sz="8" w:space="0" w:color="auto"/>
                  </w:tcBorders>
                  <w:shd w:val="clear" w:color="auto" w:fill="auto"/>
                  <w:noWrap/>
                  <w:vAlign w:val="bottom"/>
                  <w:hideMark/>
                </w:tcPr>
                <w:p w14:paraId="0A228EA5" w14:textId="77777777" w:rsidR="005A7746" w:rsidRPr="005A7746" w:rsidRDefault="005A7746" w:rsidP="005A7746">
                  <w:pPr>
                    <w:tabs>
                      <w:tab w:val="left" w:pos="1418"/>
                    </w:tabs>
                    <w:jc w:val="right"/>
                    <w:rPr>
                      <w:b/>
                      <w:bCs/>
                      <w:sz w:val="12"/>
                      <w:szCs w:val="12"/>
                    </w:rPr>
                  </w:pPr>
                  <w:r w:rsidRPr="005A7746">
                    <w:rPr>
                      <w:b/>
                      <w:bCs/>
                      <w:sz w:val="12"/>
                      <w:szCs w:val="12"/>
                    </w:rPr>
                    <w:t>29.839.500</w:t>
                  </w:r>
                </w:p>
              </w:tc>
              <w:tc>
                <w:tcPr>
                  <w:tcW w:w="709" w:type="dxa"/>
                  <w:tcBorders>
                    <w:top w:val="nil"/>
                    <w:left w:val="nil"/>
                    <w:bottom w:val="single" w:sz="8" w:space="0" w:color="auto"/>
                    <w:right w:val="single" w:sz="8" w:space="0" w:color="auto"/>
                  </w:tcBorders>
                  <w:shd w:val="clear" w:color="auto" w:fill="auto"/>
                  <w:noWrap/>
                  <w:vAlign w:val="bottom"/>
                  <w:hideMark/>
                </w:tcPr>
                <w:p w14:paraId="6AC7110D" w14:textId="77777777" w:rsidR="005A7746" w:rsidRPr="005A7746" w:rsidRDefault="005A7746" w:rsidP="005A7746">
                  <w:pPr>
                    <w:tabs>
                      <w:tab w:val="left" w:pos="1418"/>
                    </w:tabs>
                    <w:jc w:val="right"/>
                    <w:rPr>
                      <w:b/>
                      <w:bCs/>
                      <w:sz w:val="12"/>
                      <w:szCs w:val="12"/>
                    </w:rPr>
                  </w:pPr>
                  <w:r w:rsidRPr="005A7746">
                    <w:rPr>
                      <w:b/>
                      <w:bCs/>
                      <w:sz w:val="12"/>
                      <w:szCs w:val="12"/>
                    </w:rPr>
                    <w:t>11.487.400</w:t>
                  </w:r>
                </w:p>
              </w:tc>
              <w:tc>
                <w:tcPr>
                  <w:tcW w:w="709" w:type="dxa"/>
                  <w:tcBorders>
                    <w:top w:val="nil"/>
                    <w:left w:val="nil"/>
                    <w:bottom w:val="single" w:sz="8" w:space="0" w:color="auto"/>
                    <w:right w:val="single" w:sz="8" w:space="0" w:color="auto"/>
                  </w:tcBorders>
                  <w:shd w:val="clear" w:color="auto" w:fill="auto"/>
                  <w:noWrap/>
                  <w:vAlign w:val="bottom"/>
                  <w:hideMark/>
                </w:tcPr>
                <w:p w14:paraId="71E61A01" w14:textId="77777777" w:rsidR="005A7746" w:rsidRPr="005A7746" w:rsidRDefault="005A7746" w:rsidP="005A7746">
                  <w:pPr>
                    <w:tabs>
                      <w:tab w:val="left" w:pos="1418"/>
                    </w:tabs>
                    <w:jc w:val="right"/>
                    <w:rPr>
                      <w:b/>
                      <w:bCs/>
                      <w:sz w:val="12"/>
                      <w:szCs w:val="12"/>
                    </w:rPr>
                  </w:pPr>
                  <w:r w:rsidRPr="005A7746">
                    <w:rPr>
                      <w:b/>
                      <w:bCs/>
                      <w:sz w:val="12"/>
                      <w:szCs w:val="12"/>
                    </w:rPr>
                    <w:t>27.163.843</w:t>
                  </w:r>
                </w:p>
              </w:tc>
              <w:tc>
                <w:tcPr>
                  <w:tcW w:w="709" w:type="dxa"/>
                  <w:tcBorders>
                    <w:top w:val="nil"/>
                    <w:left w:val="nil"/>
                    <w:bottom w:val="single" w:sz="8" w:space="0" w:color="auto"/>
                    <w:right w:val="single" w:sz="8" w:space="0" w:color="auto"/>
                  </w:tcBorders>
                  <w:shd w:val="clear" w:color="auto" w:fill="auto"/>
                  <w:noWrap/>
                  <w:vAlign w:val="bottom"/>
                  <w:hideMark/>
                </w:tcPr>
                <w:p w14:paraId="238082FD" w14:textId="77777777" w:rsidR="005A7746" w:rsidRPr="005A7746" w:rsidRDefault="005A7746" w:rsidP="005A7746">
                  <w:pPr>
                    <w:tabs>
                      <w:tab w:val="left" w:pos="1418"/>
                    </w:tabs>
                    <w:jc w:val="right"/>
                    <w:rPr>
                      <w:b/>
                      <w:bCs/>
                      <w:sz w:val="12"/>
                      <w:szCs w:val="12"/>
                    </w:rPr>
                  </w:pPr>
                  <w:r w:rsidRPr="005A7746">
                    <w:rPr>
                      <w:b/>
                      <w:bCs/>
                      <w:sz w:val="12"/>
                      <w:szCs w:val="12"/>
                    </w:rPr>
                    <w:t>17.000.000</w:t>
                  </w:r>
                </w:p>
              </w:tc>
              <w:tc>
                <w:tcPr>
                  <w:tcW w:w="708" w:type="dxa"/>
                  <w:tcBorders>
                    <w:top w:val="nil"/>
                    <w:left w:val="nil"/>
                    <w:bottom w:val="single" w:sz="8" w:space="0" w:color="auto"/>
                    <w:right w:val="single" w:sz="8" w:space="0" w:color="auto"/>
                  </w:tcBorders>
                  <w:shd w:val="clear" w:color="auto" w:fill="auto"/>
                  <w:noWrap/>
                  <w:vAlign w:val="bottom"/>
                  <w:hideMark/>
                </w:tcPr>
                <w:p w14:paraId="142DE9AC" w14:textId="77777777" w:rsidR="005A7746" w:rsidRPr="005A7746" w:rsidRDefault="005A7746" w:rsidP="005A7746">
                  <w:pPr>
                    <w:tabs>
                      <w:tab w:val="left" w:pos="1418"/>
                    </w:tabs>
                    <w:jc w:val="right"/>
                    <w:rPr>
                      <w:b/>
                      <w:bCs/>
                      <w:sz w:val="12"/>
                      <w:szCs w:val="12"/>
                    </w:rPr>
                  </w:pPr>
                  <w:r w:rsidRPr="005A7746">
                    <w:rPr>
                      <w:b/>
                      <w:bCs/>
                      <w:sz w:val="12"/>
                      <w:szCs w:val="12"/>
                    </w:rPr>
                    <w:t>32.700.000</w:t>
                  </w:r>
                </w:p>
              </w:tc>
              <w:tc>
                <w:tcPr>
                  <w:tcW w:w="709" w:type="dxa"/>
                  <w:tcBorders>
                    <w:top w:val="nil"/>
                    <w:left w:val="nil"/>
                    <w:bottom w:val="single" w:sz="8" w:space="0" w:color="auto"/>
                    <w:right w:val="single" w:sz="8" w:space="0" w:color="auto"/>
                  </w:tcBorders>
                  <w:shd w:val="clear" w:color="auto" w:fill="auto"/>
                  <w:noWrap/>
                  <w:vAlign w:val="bottom"/>
                  <w:hideMark/>
                </w:tcPr>
                <w:p w14:paraId="406A2315" w14:textId="77777777" w:rsidR="005A7746" w:rsidRPr="005A7746" w:rsidRDefault="005A7746" w:rsidP="005A7746">
                  <w:pPr>
                    <w:tabs>
                      <w:tab w:val="left" w:pos="1418"/>
                    </w:tabs>
                    <w:jc w:val="right"/>
                    <w:rPr>
                      <w:b/>
                      <w:bCs/>
                      <w:sz w:val="12"/>
                      <w:szCs w:val="12"/>
                    </w:rPr>
                  </w:pPr>
                  <w:r w:rsidRPr="005A7746">
                    <w:rPr>
                      <w:b/>
                      <w:bCs/>
                      <w:sz w:val="12"/>
                      <w:szCs w:val="12"/>
                    </w:rPr>
                    <w:t>14.218.850</w:t>
                  </w:r>
                </w:p>
              </w:tc>
              <w:tc>
                <w:tcPr>
                  <w:tcW w:w="709" w:type="dxa"/>
                  <w:tcBorders>
                    <w:top w:val="nil"/>
                    <w:left w:val="nil"/>
                    <w:bottom w:val="single" w:sz="8" w:space="0" w:color="auto"/>
                    <w:right w:val="single" w:sz="8" w:space="0" w:color="auto"/>
                  </w:tcBorders>
                  <w:shd w:val="clear" w:color="auto" w:fill="auto"/>
                  <w:noWrap/>
                  <w:vAlign w:val="bottom"/>
                  <w:hideMark/>
                </w:tcPr>
                <w:p w14:paraId="42D0ADED" w14:textId="77777777" w:rsidR="005A7746" w:rsidRPr="005A7746" w:rsidRDefault="005A7746" w:rsidP="005A7746">
                  <w:pPr>
                    <w:tabs>
                      <w:tab w:val="left" w:pos="1418"/>
                    </w:tabs>
                    <w:jc w:val="right"/>
                    <w:rPr>
                      <w:b/>
                      <w:bCs/>
                      <w:sz w:val="12"/>
                      <w:szCs w:val="12"/>
                    </w:rPr>
                  </w:pPr>
                  <w:r w:rsidRPr="005A7746">
                    <w:rPr>
                      <w:b/>
                      <w:bCs/>
                      <w:sz w:val="12"/>
                      <w:szCs w:val="12"/>
                    </w:rPr>
                    <w:t>27.177.068</w:t>
                  </w:r>
                </w:p>
              </w:tc>
              <w:tc>
                <w:tcPr>
                  <w:tcW w:w="850" w:type="dxa"/>
                  <w:tcBorders>
                    <w:top w:val="nil"/>
                    <w:left w:val="nil"/>
                    <w:bottom w:val="single" w:sz="8" w:space="0" w:color="auto"/>
                    <w:right w:val="single" w:sz="8" w:space="0" w:color="auto"/>
                  </w:tcBorders>
                  <w:shd w:val="clear" w:color="auto" w:fill="auto"/>
                  <w:noWrap/>
                  <w:vAlign w:val="bottom"/>
                  <w:hideMark/>
                </w:tcPr>
                <w:p w14:paraId="5AAD3A02" w14:textId="77777777" w:rsidR="005A7746" w:rsidRPr="005A7746" w:rsidRDefault="005A7746" w:rsidP="005A7746">
                  <w:pPr>
                    <w:tabs>
                      <w:tab w:val="left" w:pos="1418"/>
                    </w:tabs>
                    <w:jc w:val="right"/>
                    <w:rPr>
                      <w:b/>
                      <w:bCs/>
                      <w:sz w:val="12"/>
                      <w:szCs w:val="12"/>
                    </w:rPr>
                  </w:pPr>
                  <w:r w:rsidRPr="005A7746">
                    <w:rPr>
                      <w:b/>
                      <w:bCs/>
                      <w:sz w:val="12"/>
                      <w:szCs w:val="12"/>
                    </w:rPr>
                    <w:t>103.404.850</w:t>
                  </w:r>
                </w:p>
              </w:tc>
              <w:tc>
                <w:tcPr>
                  <w:tcW w:w="803" w:type="dxa"/>
                  <w:tcBorders>
                    <w:top w:val="nil"/>
                    <w:left w:val="nil"/>
                    <w:bottom w:val="single" w:sz="8" w:space="0" w:color="auto"/>
                    <w:right w:val="single" w:sz="8" w:space="0" w:color="auto"/>
                  </w:tcBorders>
                  <w:shd w:val="clear" w:color="auto" w:fill="auto"/>
                  <w:noWrap/>
                  <w:vAlign w:val="bottom"/>
                  <w:hideMark/>
                </w:tcPr>
                <w:p w14:paraId="4297418F" w14:textId="77777777" w:rsidR="005A7746" w:rsidRPr="005A7746" w:rsidRDefault="005A7746" w:rsidP="005A7746">
                  <w:pPr>
                    <w:tabs>
                      <w:tab w:val="left" w:pos="1418"/>
                    </w:tabs>
                    <w:jc w:val="right"/>
                    <w:rPr>
                      <w:b/>
                      <w:bCs/>
                      <w:sz w:val="12"/>
                      <w:szCs w:val="12"/>
                    </w:rPr>
                  </w:pPr>
                  <w:r w:rsidRPr="005A7746">
                    <w:rPr>
                      <w:b/>
                      <w:bCs/>
                      <w:sz w:val="12"/>
                      <w:szCs w:val="12"/>
                    </w:rPr>
                    <w:t>176.190.458</w:t>
                  </w:r>
                </w:p>
              </w:tc>
              <w:tc>
                <w:tcPr>
                  <w:tcW w:w="473" w:type="dxa"/>
                  <w:tcBorders>
                    <w:top w:val="nil"/>
                    <w:left w:val="single" w:sz="4" w:space="0" w:color="auto"/>
                    <w:bottom w:val="single" w:sz="8" w:space="0" w:color="auto"/>
                    <w:right w:val="single" w:sz="4" w:space="0" w:color="auto"/>
                  </w:tcBorders>
                  <w:shd w:val="clear" w:color="auto" w:fill="auto"/>
                  <w:vAlign w:val="center"/>
                  <w:hideMark/>
                </w:tcPr>
                <w:p w14:paraId="3FBAD4D4" w14:textId="77777777" w:rsidR="005A7746" w:rsidRPr="005A7746" w:rsidRDefault="005A7746" w:rsidP="005A7746">
                  <w:pPr>
                    <w:tabs>
                      <w:tab w:val="left" w:pos="1418"/>
                    </w:tabs>
                    <w:jc w:val="right"/>
                    <w:rPr>
                      <w:b/>
                      <w:bCs/>
                      <w:sz w:val="12"/>
                      <w:szCs w:val="12"/>
                    </w:rPr>
                  </w:pPr>
                  <w:r w:rsidRPr="005A7746">
                    <w:rPr>
                      <w:b/>
                      <w:bCs/>
                      <w:sz w:val="12"/>
                      <w:szCs w:val="12"/>
                    </w:rPr>
                    <w:t>70,39</w:t>
                  </w:r>
                </w:p>
              </w:tc>
              <w:tc>
                <w:tcPr>
                  <w:tcW w:w="567" w:type="dxa"/>
                  <w:tcBorders>
                    <w:top w:val="nil"/>
                    <w:left w:val="nil"/>
                    <w:bottom w:val="single" w:sz="8" w:space="0" w:color="auto"/>
                    <w:right w:val="single" w:sz="8" w:space="0" w:color="auto"/>
                  </w:tcBorders>
                  <w:shd w:val="clear" w:color="auto" w:fill="auto"/>
                  <w:vAlign w:val="center"/>
                  <w:hideMark/>
                </w:tcPr>
                <w:p w14:paraId="7D83A699" w14:textId="77777777" w:rsidR="005A7746" w:rsidRPr="005A7746" w:rsidRDefault="005A7746" w:rsidP="005A7746">
                  <w:pPr>
                    <w:tabs>
                      <w:tab w:val="left" w:pos="1418"/>
                    </w:tabs>
                    <w:jc w:val="right"/>
                    <w:rPr>
                      <w:b/>
                      <w:bCs/>
                      <w:sz w:val="12"/>
                      <w:szCs w:val="12"/>
                    </w:rPr>
                  </w:pPr>
                  <w:r w:rsidRPr="005A7746">
                    <w:rPr>
                      <w:b/>
                      <w:bCs/>
                      <w:sz w:val="12"/>
                      <w:szCs w:val="12"/>
                    </w:rPr>
                    <w:t>45,10</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3E9B36C4" w14:textId="77777777" w:rsidR="005A7746" w:rsidRPr="005A7746" w:rsidRDefault="005A7746" w:rsidP="005A7746">
                  <w:pPr>
                    <w:tabs>
                      <w:tab w:val="left" w:pos="1418"/>
                    </w:tabs>
                    <w:jc w:val="right"/>
                    <w:rPr>
                      <w:b/>
                      <w:bCs/>
                      <w:sz w:val="12"/>
                      <w:szCs w:val="12"/>
                    </w:rPr>
                  </w:pPr>
                  <w:r w:rsidRPr="005A7746">
                    <w:rPr>
                      <w:b/>
                      <w:bCs/>
                      <w:sz w:val="12"/>
                      <w:szCs w:val="12"/>
                    </w:rPr>
                    <w:t>61,28</w:t>
                  </w:r>
                </w:p>
              </w:tc>
              <w:tc>
                <w:tcPr>
                  <w:tcW w:w="750" w:type="dxa"/>
                  <w:tcBorders>
                    <w:top w:val="nil"/>
                    <w:left w:val="nil"/>
                    <w:bottom w:val="single" w:sz="8" w:space="0" w:color="auto"/>
                    <w:right w:val="single" w:sz="4" w:space="0" w:color="auto"/>
                  </w:tcBorders>
                  <w:shd w:val="clear" w:color="auto" w:fill="auto"/>
                  <w:noWrap/>
                  <w:vAlign w:val="bottom"/>
                  <w:hideMark/>
                </w:tcPr>
                <w:p w14:paraId="6390C85B" w14:textId="77777777" w:rsidR="005A7746" w:rsidRPr="005A7746" w:rsidRDefault="005A7746" w:rsidP="005A7746">
                  <w:pPr>
                    <w:tabs>
                      <w:tab w:val="left" w:pos="1418"/>
                    </w:tabs>
                    <w:jc w:val="right"/>
                    <w:rPr>
                      <w:b/>
                      <w:bCs/>
                      <w:sz w:val="12"/>
                      <w:szCs w:val="12"/>
                    </w:rPr>
                  </w:pPr>
                  <w:r w:rsidRPr="005A7746">
                    <w:rPr>
                      <w:b/>
                      <w:bCs/>
                      <w:sz w:val="12"/>
                      <w:szCs w:val="12"/>
                    </w:rPr>
                    <w:t>0</w:t>
                  </w:r>
                </w:p>
              </w:tc>
            </w:tr>
            <w:tr w:rsidR="005A7746" w:rsidRPr="005A7746" w14:paraId="6E0D7B5E" w14:textId="77777777" w:rsidTr="005A7746">
              <w:trPr>
                <w:gridAfter w:val="1"/>
                <w:wAfter w:w="7" w:type="dxa"/>
                <w:trHeight w:val="605"/>
              </w:trPr>
              <w:tc>
                <w:tcPr>
                  <w:tcW w:w="1696" w:type="dxa"/>
                  <w:tcBorders>
                    <w:top w:val="nil"/>
                    <w:left w:val="single" w:sz="4" w:space="0" w:color="auto"/>
                    <w:bottom w:val="single" w:sz="8" w:space="0" w:color="auto"/>
                    <w:right w:val="single" w:sz="8" w:space="0" w:color="auto"/>
                  </w:tcBorders>
                  <w:shd w:val="clear" w:color="auto" w:fill="auto"/>
                  <w:vAlign w:val="bottom"/>
                  <w:hideMark/>
                </w:tcPr>
                <w:p w14:paraId="2B9C70F1" w14:textId="77777777" w:rsidR="005A7746" w:rsidRPr="005A7746" w:rsidRDefault="005A7746" w:rsidP="005A7746">
                  <w:pPr>
                    <w:tabs>
                      <w:tab w:val="left" w:pos="1418"/>
                    </w:tabs>
                    <w:rPr>
                      <w:b/>
                      <w:bCs/>
                      <w:sz w:val="12"/>
                      <w:szCs w:val="12"/>
                    </w:rPr>
                  </w:pPr>
                  <w:proofErr w:type="gramStart"/>
                  <w:r w:rsidRPr="005A7746">
                    <w:rPr>
                      <w:b/>
                      <w:bCs/>
                      <w:sz w:val="12"/>
                      <w:szCs w:val="12"/>
                    </w:rPr>
                    <w:t>04.2 -</w:t>
                  </w:r>
                  <w:proofErr w:type="gramEnd"/>
                  <w:r w:rsidRPr="005A7746">
                    <w:rPr>
                      <w:b/>
                      <w:bCs/>
                      <w:sz w:val="12"/>
                      <w:szCs w:val="12"/>
                    </w:rPr>
                    <w:t xml:space="preserve"> Merkezi Yönetim Bütçesine Dahil İdarelerden Alınan Bağış ve Yardımlar</w:t>
                  </w:r>
                </w:p>
              </w:tc>
              <w:tc>
                <w:tcPr>
                  <w:tcW w:w="993" w:type="dxa"/>
                  <w:tcBorders>
                    <w:top w:val="nil"/>
                    <w:left w:val="nil"/>
                    <w:bottom w:val="single" w:sz="8" w:space="0" w:color="auto"/>
                    <w:right w:val="single" w:sz="8" w:space="0" w:color="auto"/>
                  </w:tcBorders>
                  <w:shd w:val="clear" w:color="auto" w:fill="auto"/>
                  <w:noWrap/>
                  <w:vAlign w:val="bottom"/>
                  <w:hideMark/>
                </w:tcPr>
                <w:p w14:paraId="2BA59F13" w14:textId="77777777" w:rsidR="005A7746" w:rsidRPr="005A7746" w:rsidRDefault="005A7746" w:rsidP="005A7746">
                  <w:pPr>
                    <w:tabs>
                      <w:tab w:val="left" w:pos="1418"/>
                    </w:tabs>
                    <w:jc w:val="right"/>
                    <w:rPr>
                      <w:b/>
                      <w:bCs/>
                      <w:sz w:val="12"/>
                      <w:szCs w:val="12"/>
                    </w:rPr>
                  </w:pPr>
                  <w:r w:rsidRPr="005A7746">
                    <w:rPr>
                      <w:b/>
                      <w:bCs/>
                      <w:sz w:val="12"/>
                      <w:szCs w:val="12"/>
                    </w:rPr>
                    <w:t>229.027.157</w:t>
                  </w:r>
                </w:p>
              </w:tc>
              <w:tc>
                <w:tcPr>
                  <w:tcW w:w="992" w:type="dxa"/>
                  <w:tcBorders>
                    <w:top w:val="nil"/>
                    <w:left w:val="nil"/>
                    <w:bottom w:val="single" w:sz="8" w:space="0" w:color="auto"/>
                    <w:right w:val="single" w:sz="8" w:space="0" w:color="auto"/>
                  </w:tcBorders>
                  <w:shd w:val="clear" w:color="auto" w:fill="auto"/>
                  <w:noWrap/>
                  <w:vAlign w:val="bottom"/>
                  <w:hideMark/>
                </w:tcPr>
                <w:p w14:paraId="0BD4675C" w14:textId="77777777" w:rsidR="005A7746" w:rsidRPr="005A7746" w:rsidRDefault="005A7746" w:rsidP="005A7746">
                  <w:pPr>
                    <w:tabs>
                      <w:tab w:val="left" w:pos="1418"/>
                    </w:tabs>
                    <w:jc w:val="right"/>
                    <w:rPr>
                      <w:b/>
                      <w:bCs/>
                      <w:sz w:val="12"/>
                      <w:szCs w:val="12"/>
                    </w:rPr>
                  </w:pPr>
                  <w:r w:rsidRPr="005A7746">
                    <w:rPr>
                      <w:b/>
                      <w:bCs/>
                      <w:sz w:val="12"/>
                      <w:szCs w:val="12"/>
                    </w:rPr>
                    <w:t>287.537.000</w:t>
                  </w:r>
                </w:p>
              </w:tc>
              <w:tc>
                <w:tcPr>
                  <w:tcW w:w="709" w:type="dxa"/>
                  <w:tcBorders>
                    <w:top w:val="nil"/>
                    <w:left w:val="nil"/>
                    <w:bottom w:val="single" w:sz="8" w:space="0" w:color="auto"/>
                    <w:right w:val="single" w:sz="8" w:space="0" w:color="auto"/>
                  </w:tcBorders>
                  <w:shd w:val="clear" w:color="auto" w:fill="auto"/>
                  <w:noWrap/>
                  <w:vAlign w:val="bottom"/>
                  <w:hideMark/>
                </w:tcPr>
                <w:p w14:paraId="6E8DE486" w14:textId="77777777" w:rsidR="005A7746" w:rsidRPr="005A7746" w:rsidRDefault="005A7746" w:rsidP="005A7746">
                  <w:pPr>
                    <w:tabs>
                      <w:tab w:val="left" w:pos="1418"/>
                    </w:tabs>
                    <w:jc w:val="right"/>
                    <w:rPr>
                      <w:b/>
                      <w:bCs/>
                      <w:sz w:val="12"/>
                      <w:szCs w:val="12"/>
                    </w:rPr>
                  </w:pPr>
                  <w:r w:rsidRPr="005A7746">
                    <w:rPr>
                      <w:b/>
                      <w:bCs/>
                      <w:sz w:val="12"/>
                      <w:szCs w:val="12"/>
                    </w:rPr>
                    <w:t>19.868.600</w:t>
                  </w:r>
                </w:p>
              </w:tc>
              <w:tc>
                <w:tcPr>
                  <w:tcW w:w="708" w:type="dxa"/>
                  <w:tcBorders>
                    <w:top w:val="nil"/>
                    <w:left w:val="nil"/>
                    <w:bottom w:val="single" w:sz="8" w:space="0" w:color="auto"/>
                    <w:right w:val="single" w:sz="8" w:space="0" w:color="auto"/>
                  </w:tcBorders>
                  <w:shd w:val="clear" w:color="auto" w:fill="auto"/>
                  <w:noWrap/>
                  <w:vAlign w:val="bottom"/>
                  <w:hideMark/>
                </w:tcPr>
                <w:p w14:paraId="5484DA0C" w14:textId="77777777" w:rsidR="005A7746" w:rsidRPr="005A7746" w:rsidRDefault="005A7746" w:rsidP="005A7746">
                  <w:pPr>
                    <w:tabs>
                      <w:tab w:val="left" w:pos="1418"/>
                    </w:tabs>
                    <w:jc w:val="right"/>
                    <w:rPr>
                      <w:b/>
                      <w:bCs/>
                      <w:sz w:val="12"/>
                      <w:szCs w:val="12"/>
                    </w:rPr>
                  </w:pPr>
                  <w:r w:rsidRPr="005A7746">
                    <w:rPr>
                      <w:b/>
                      <w:bCs/>
                      <w:sz w:val="12"/>
                      <w:szCs w:val="12"/>
                    </w:rPr>
                    <w:t>24.600.000</w:t>
                  </w:r>
                </w:p>
              </w:tc>
              <w:tc>
                <w:tcPr>
                  <w:tcW w:w="709" w:type="dxa"/>
                  <w:tcBorders>
                    <w:top w:val="nil"/>
                    <w:left w:val="nil"/>
                    <w:bottom w:val="single" w:sz="8" w:space="0" w:color="auto"/>
                    <w:right w:val="single" w:sz="8" w:space="0" w:color="auto"/>
                  </w:tcBorders>
                  <w:shd w:val="clear" w:color="auto" w:fill="auto"/>
                  <w:noWrap/>
                  <w:vAlign w:val="bottom"/>
                  <w:hideMark/>
                </w:tcPr>
                <w:p w14:paraId="07ADD175" w14:textId="77777777" w:rsidR="005A7746" w:rsidRPr="005A7746" w:rsidRDefault="005A7746" w:rsidP="005A7746">
                  <w:pPr>
                    <w:tabs>
                      <w:tab w:val="left" w:pos="1418"/>
                    </w:tabs>
                    <w:jc w:val="right"/>
                    <w:rPr>
                      <w:b/>
                      <w:bCs/>
                      <w:sz w:val="12"/>
                      <w:szCs w:val="12"/>
                    </w:rPr>
                  </w:pPr>
                  <w:r w:rsidRPr="005A7746">
                    <w:rPr>
                      <w:b/>
                      <w:bCs/>
                      <w:sz w:val="12"/>
                      <w:szCs w:val="12"/>
                    </w:rPr>
                    <w:t>19.420.000</w:t>
                  </w:r>
                </w:p>
              </w:tc>
              <w:tc>
                <w:tcPr>
                  <w:tcW w:w="709" w:type="dxa"/>
                  <w:tcBorders>
                    <w:top w:val="nil"/>
                    <w:left w:val="nil"/>
                    <w:bottom w:val="single" w:sz="8" w:space="0" w:color="auto"/>
                    <w:right w:val="single" w:sz="8" w:space="0" w:color="auto"/>
                  </w:tcBorders>
                  <w:shd w:val="clear" w:color="auto" w:fill="auto"/>
                  <w:noWrap/>
                  <w:vAlign w:val="bottom"/>
                  <w:hideMark/>
                </w:tcPr>
                <w:p w14:paraId="324939D7" w14:textId="77777777" w:rsidR="005A7746" w:rsidRPr="005A7746" w:rsidRDefault="005A7746" w:rsidP="005A7746">
                  <w:pPr>
                    <w:tabs>
                      <w:tab w:val="left" w:pos="1418"/>
                    </w:tabs>
                    <w:jc w:val="right"/>
                    <w:rPr>
                      <w:b/>
                      <w:bCs/>
                      <w:sz w:val="12"/>
                      <w:szCs w:val="12"/>
                    </w:rPr>
                  </w:pPr>
                  <w:r w:rsidRPr="005A7746">
                    <w:rPr>
                      <w:b/>
                      <w:bCs/>
                      <w:sz w:val="12"/>
                      <w:szCs w:val="12"/>
                    </w:rPr>
                    <w:t>34.350.000</w:t>
                  </w:r>
                </w:p>
              </w:tc>
              <w:tc>
                <w:tcPr>
                  <w:tcW w:w="709" w:type="dxa"/>
                  <w:tcBorders>
                    <w:top w:val="nil"/>
                    <w:left w:val="nil"/>
                    <w:bottom w:val="single" w:sz="8" w:space="0" w:color="auto"/>
                    <w:right w:val="single" w:sz="8" w:space="0" w:color="auto"/>
                  </w:tcBorders>
                  <w:shd w:val="clear" w:color="auto" w:fill="auto"/>
                  <w:noWrap/>
                  <w:vAlign w:val="bottom"/>
                  <w:hideMark/>
                </w:tcPr>
                <w:p w14:paraId="3E3CB9C2" w14:textId="77777777" w:rsidR="005A7746" w:rsidRPr="005A7746" w:rsidRDefault="005A7746" w:rsidP="005A7746">
                  <w:pPr>
                    <w:tabs>
                      <w:tab w:val="left" w:pos="1418"/>
                    </w:tabs>
                    <w:jc w:val="right"/>
                    <w:rPr>
                      <w:b/>
                      <w:bCs/>
                      <w:sz w:val="12"/>
                      <w:szCs w:val="12"/>
                    </w:rPr>
                  </w:pPr>
                  <w:r w:rsidRPr="005A7746">
                    <w:rPr>
                      <w:b/>
                      <w:bCs/>
                      <w:sz w:val="12"/>
                      <w:szCs w:val="12"/>
                    </w:rPr>
                    <w:t>21.410.000</w:t>
                  </w:r>
                </w:p>
              </w:tc>
              <w:tc>
                <w:tcPr>
                  <w:tcW w:w="708" w:type="dxa"/>
                  <w:tcBorders>
                    <w:top w:val="nil"/>
                    <w:left w:val="nil"/>
                    <w:bottom w:val="single" w:sz="8" w:space="0" w:color="auto"/>
                    <w:right w:val="single" w:sz="8" w:space="0" w:color="auto"/>
                  </w:tcBorders>
                  <w:shd w:val="clear" w:color="auto" w:fill="auto"/>
                  <w:noWrap/>
                  <w:vAlign w:val="bottom"/>
                  <w:hideMark/>
                </w:tcPr>
                <w:p w14:paraId="3AAF1A59" w14:textId="77777777" w:rsidR="005A7746" w:rsidRPr="005A7746" w:rsidRDefault="005A7746" w:rsidP="005A7746">
                  <w:pPr>
                    <w:tabs>
                      <w:tab w:val="left" w:pos="1418"/>
                    </w:tabs>
                    <w:jc w:val="right"/>
                    <w:rPr>
                      <w:b/>
                      <w:bCs/>
                      <w:sz w:val="12"/>
                      <w:szCs w:val="12"/>
                    </w:rPr>
                  </w:pPr>
                  <w:r w:rsidRPr="005A7746">
                    <w:rPr>
                      <w:b/>
                      <w:bCs/>
                      <w:sz w:val="12"/>
                      <w:szCs w:val="12"/>
                    </w:rPr>
                    <w:t>29.700.000</w:t>
                  </w:r>
                </w:p>
              </w:tc>
              <w:tc>
                <w:tcPr>
                  <w:tcW w:w="709" w:type="dxa"/>
                  <w:tcBorders>
                    <w:top w:val="nil"/>
                    <w:left w:val="nil"/>
                    <w:bottom w:val="single" w:sz="8" w:space="0" w:color="auto"/>
                    <w:right w:val="single" w:sz="8" w:space="0" w:color="auto"/>
                  </w:tcBorders>
                  <w:shd w:val="clear" w:color="auto" w:fill="auto"/>
                  <w:noWrap/>
                  <w:vAlign w:val="bottom"/>
                  <w:hideMark/>
                </w:tcPr>
                <w:p w14:paraId="6A929E1F" w14:textId="77777777" w:rsidR="005A7746" w:rsidRPr="005A7746" w:rsidRDefault="005A7746" w:rsidP="005A7746">
                  <w:pPr>
                    <w:tabs>
                      <w:tab w:val="left" w:pos="1418"/>
                    </w:tabs>
                    <w:jc w:val="right"/>
                    <w:rPr>
                      <w:b/>
                      <w:bCs/>
                      <w:sz w:val="12"/>
                      <w:szCs w:val="12"/>
                    </w:rPr>
                  </w:pPr>
                  <w:r w:rsidRPr="005A7746">
                    <w:rPr>
                      <w:b/>
                      <w:bCs/>
                      <w:sz w:val="12"/>
                      <w:szCs w:val="12"/>
                    </w:rPr>
                    <w:t>11.487.400</w:t>
                  </w:r>
                </w:p>
              </w:tc>
              <w:tc>
                <w:tcPr>
                  <w:tcW w:w="709" w:type="dxa"/>
                  <w:tcBorders>
                    <w:top w:val="nil"/>
                    <w:left w:val="nil"/>
                    <w:bottom w:val="single" w:sz="8" w:space="0" w:color="auto"/>
                    <w:right w:val="single" w:sz="8" w:space="0" w:color="auto"/>
                  </w:tcBorders>
                  <w:shd w:val="clear" w:color="auto" w:fill="auto"/>
                  <w:noWrap/>
                  <w:vAlign w:val="bottom"/>
                  <w:hideMark/>
                </w:tcPr>
                <w:p w14:paraId="15C90AA5" w14:textId="77777777" w:rsidR="005A7746" w:rsidRPr="005A7746" w:rsidRDefault="005A7746" w:rsidP="005A7746">
                  <w:pPr>
                    <w:tabs>
                      <w:tab w:val="left" w:pos="1418"/>
                    </w:tabs>
                    <w:jc w:val="right"/>
                    <w:rPr>
                      <w:b/>
                      <w:bCs/>
                      <w:sz w:val="12"/>
                      <w:szCs w:val="12"/>
                    </w:rPr>
                  </w:pPr>
                  <w:r w:rsidRPr="005A7746">
                    <w:rPr>
                      <w:b/>
                      <w:bCs/>
                      <w:sz w:val="12"/>
                      <w:szCs w:val="12"/>
                    </w:rPr>
                    <w:t>27.163.843</w:t>
                  </w:r>
                </w:p>
              </w:tc>
              <w:tc>
                <w:tcPr>
                  <w:tcW w:w="709" w:type="dxa"/>
                  <w:tcBorders>
                    <w:top w:val="nil"/>
                    <w:left w:val="nil"/>
                    <w:bottom w:val="single" w:sz="8" w:space="0" w:color="auto"/>
                    <w:right w:val="single" w:sz="8" w:space="0" w:color="auto"/>
                  </w:tcBorders>
                  <w:shd w:val="clear" w:color="auto" w:fill="auto"/>
                  <w:noWrap/>
                  <w:vAlign w:val="bottom"/>
                  <w:hideMark/>
                </w:tcPr>
                <w:p w14:paraId="5CAA0753" w14:textId="77777777" w:rsidR="005A7746" w:rsidRPr="005A7746" w:rsidRDefault="005A7746" w:rsidP="005A7746">
                  <w:pPr>
                    <w:tabs>
                      <w:tab w:val="left" w:pos="1418"/>
                    </w:tabs>
                    <w:jc w:val="right"/>
                    <w:rPr>
                      <w:b/>
                      <w:bCs/>
                      <w:sz w:val="12"/>
                      <w:szCs w:val="12"/>
                    </w:rPr>
                  </w:pPr>
                  <w:r w:rsidRPr="005A7746">
                    <w:rPr>
                      <w:b/>
                      <w:bCs/>
                      <w:sz w:val="12"/>
                      <w:szCs w:val="12"/>
                    </w:rPr>
                    <w:t>17.000.000</w:t>
                  </w:r>
                </w:p>
              </w:tc>
              <w:tc>
                <w:tcPr>
                  <w:tcW w:w="708" w:type="dxa"/>
                  <w:tcBorders>
                    <w:top w:val="nil"/>
                    <w:left w:val="nil"/>
                    <w:bottom w:val="single" w:sz="8" w:space="0" w:color="auto"/>
                    <w:right w:val="single" w:sz="8" w:space="0" w:color="auto"/>
                  </w:tcBorders>
                  <w:shd w:val="clear" w:color="auto" w:fill="auto"/>
                  <w:noWrap/>
                  <w:vAlign w:val="bottom"/>
                  <w:hideMark/>
                </w:tcPr>
                <w:p w14:paraId="01E7DB84" w14:textId="77777777" w:rsidR="005A7746" w:rsidRPr="005A7746" w:rsidRDefault="005A7746" w:rsidP="005A7746">
                  <w:pPr>
                    <w:tabs>
                      <w:tab w:val="left" w:pos="1418"/>
                    </w:tabs>
                    <w:jc w:val="right"/>
                    <w:rPr>
                      <w:b/>
                      <w:bCs/>
                      <w:sz w:val="12"/>
                      <w:szCs w:val="12"/>
                    </w:rPr>
                  </w:pPr>
                  <w:r w:rsidRPr="005A7746">
                    <w:rPr>
                      <w:b/>
                      <w:bCs/>
                      <w:sz w:val="12"/>
                      <w:szCs w:val="12"/>
                    </w:rPr>
                    <w:t>32.700.000</w:t>
                  </w:r>
                </w:p>
              </w:tc>
              <w:tc>
                <w:tcPr>
                  <w:tcW w:w="709" w:type="dxa"/>
                  <w:tcBorders>
                    <w:top w:val="nil"/>
                    <w:left w:val="nil"/>
                    <w:bottom w:val="single" w:sz="8" w:space="0" w:color="auto"/>
                    <w:right w:val="single" w:sz="8" w:space="0" w:color="auto"/>
                  </w:tcBorders>
                  <w:shd w:val="clear" w:color="auto" w:fill="auto"/>
                  <w:noWrap/>
                  <w:vAlign w:val="bottom"/>
                  <w:hideMark/>
                </w:tcPr>
                <w:p w14:paraId="36DCFAB2" w14:textId="77777777" w:rsidR="005A7746" w:rsidRPr="005A7746" w:rsidRDefault="005A7746" w:rsidP="005A7746">
                  <w:pPr>
                    <w:tabs>
                      <w:tab w:val="left" w:pos="1418"/>
                    </w:tabs>
                    <w:jc w:val="right"/>
                    <w:rPr>
                      <w:b/>
                      <w:bCs/>
                      <w:sz w:val="12"/>
                      <w:szCs w:val="12"/>
                    </w:rPr>
                  </w:pPr>
                  <w:r w:rsidRPr="005A7746">
                    <w:rPr>
                      <w:b/>
                      <w:bCs/>
                      <w:sz w:val="12"/>
                      <w:szCs w:val="12"/>
                    </w:rPr>
                    <w:t>14.150.000</w:t>
                  </w:r>
                </w:p>
              </w:tc>
              <w:tc>
                <w:tcPr>
                  <w:tcW w:w="709" w:type="dxa"/>
                  <w:tcBorders>
                    <w:top w:val="nil"/>
                    <w:left w:val="nil"/>
                    <w:bottom w:val="single" w:sz="8" w:space="0" w:color="auto"/>
                    <w:right w:val="single" w:sz="8" w:space="0" w:color="auto"/>
                  </w:tcBorders>
                  <w:shd w:val="clear" w:color="auto" w:fill="auto"/>
                  <w:noWrap/>
                  <w:vAlign w:val="bottom"/>
                  <w:hideMark/>
                </w:tcPr>
                <w:p w14:paraId="568A4ACB" w14:textId="77777777" w:rsidR="005A7746" w:rsidRPr="005A7746" w:rsidRDefault="005A7746" w:rsidP="005A7746">
                  <w:pPr>
                    <w:tabs>
                      <w:tab w:val="left" w:pos="1418"/>
                    </w:tabs>
                    <w:jc w:val="right"/>
                    <w:rPr>
                      <w:b/>
                      <w:bCs/>
                      <w:sz w:val="12"/>
                      <w:szCs w:val="12"/>
                    </w:rPr>
                  </w:pPr>
                  <w:r w:rsidRPr="005A7746">
                    <w:rPr>
                      <w:b/>
                      <w:bCs/>
                      <w:sz w:val="12"/>
                      <w:szCs w:val="12"/>
                    </w:rPr>
                    <w:t>26.000.000</w:t>
                  </w:r>
                </w:p>
              </w:tc>
              <w:tc>
                <w:tcPr>
                  <w:tcW w:w="850" w:type="dxa"/>
                  <w:tcBorders>
                    <w:top w:val="nil"/>
                    <w:left w:val="nil"/>
                    <w:bottom w:val="single" w:sz="8" w:space="0" w:color="auto"/>
                    <w:right w:val="single" w:sz="8" w:space="0" w:color="auto"/>
                  </w:tcBorders>
                  <w:shd w:val="clear" w:color="auto" w:fill="auto"/>
                  <w:noWrap/>
                  <w:vAlign w:val="bottom"/>
                  <w:hideMark/>
                </w:tcPr>
                <w:p w14:paraId="12642D35" w14:textId="77777777" w:rsidR="005A7746" w:rsidRPr="005A7746" w:rsidRDefault="005A7746" w:rsidP="005A7746">
                  <w:pPr>
                    <w:tabs>
                      <w:tab w:val="left" w:pos="1418"/>
                    </w:tabs>
                    <w:jc w:val="right"/>
                    <w:rPr>
                      <w:b/>
                      <w:bCs/>
                      <w:sz w:val="12"/>
                      <w:szCs w:val="12"/>
                    </w:rPr>
                  </w:pPr>
                  <w:r w:rsidRPr="005A7746">
                    <w:rPr>
                      <w:b/>
                      <w:bCs/>
                      <w:sz w:val="12"/>
                      <w:szCs w:val="12"/>
                    </w:rPr>
                    <w:t>103.336.000</w:t>
                  </w:r>
                </w:p>
              </w:tc>
              <w:tc>
                <w:tcPr>
                  <w:tcW w:w="803" w:type="dxa"/>
                  <w:tcBorders>
                    <w:top w:val="nil"/>
                    <w:left w:val="nil"/>
                    <w:bottom w:val="single" w:sz="8" w:space="0" w:color="auto"/>
                    <w:right w:val="single" w:sz="8" w:space="0" w:color="auto"/>
                  </w:tcBorders>
                  <w:shd w:val="clear" w:color="auto" w:fill="auto"/>
                  <w:noWrap/>
                  <w:vAlign w:val="bottom"/>
                  <w:hideMark/>
                </w:tcPr>
                <w:p w14:paraId="28270D77" w14:textId="77777777" w:rsidR="005A7746" w:rsidRPr="005A7746" w:rsidRDefault="005A7746" w:rsidP="005A7746">
                  <w:pPr>
                    <w:tabs>
                      <w:tab w:val="left" w:pos="1418"/>
                    </w:tabs>
                    <w:jc w:val="right"/>
                    <w:rPr>
                      <w:b/>
                      <w:bCs/>
                      <w:sz w:val="12"/>
                      <w:szCs w:val="12"/>
                    </w:rPr>
                  </w:pPr>
                  <w:r w:rsidRPr="005A7746">
                    <w:rPr>
                      <w:b/>
                      <w:bCs/>
                      <w:sz w:val="12"/>
                      <w:szCs w:val="12"/>
                    </w:rPr>
                    <w:t>174.513.843</w:t>
                  </w:r>
                </w:p>
              </w:tc>
              <w:tc>
                <w:tcPr>
                  <w:tcW w:w="473" w:type="dxa"/>
                  <w:tcBorders>
                    <w:top w:val="nil"/>
                    <w:left w:val="single" w:sz="4" w:space="0" w:color="auto"/>
                    <w:bottom w:val="single" w:sz="8" w:space="0" w:color="auto"/>
                    <w:right w:val="single" w:sz="4" w:space="0" w:color="auto"/>
                  </w:tcBorders>
                  <w:shd w:val="clear" w:color="auto" w:fill="auto"/>
                  <w:vAlign w:val="center"/>
                  <w:hideMark/>
                </w:tcPr>
                <w:p w14:paraId="7D3C6572" w14:textId="77777777" w:rsidR="005A7746" w:rsidRPr="005A7746" w:rsidRDefault="005A7746" w:rsidP="005A7746">
                  <w:pPr>
                    <w:tabs>
                      <w:tab w:val="left" w:pos="1418"/>
                    </w:tabs>
                    <w:jc w:val="right"/>
                    <w:rPr>
                      <w:b/>
                      <w:bCs/>
                      <w:sz w:val="12"/>
                      <w:szCs w:val="12"/>
                    </w:rPr>
                  </w:pPr>
                  <w:r w:rsidRPr="005A7746">
                    <w:rPr>
                      <w:b/>
                      <w:bCs/>
                      <w:sz w:val="12"/>
                      <w:szCs w:val="12"/>
                    </w:rPr>
                    <w:t>68,88</w:t>
                  </w:r>
                </w:p>
              </w:tc>
              <w:tc>
                <w:tcPr>
                  <w:tcW w:w="567" w:type="dxa"/>
                  <w:tcBorders>
                    <w:top w:val="nil"/>
                    <w:left w:val="nil"/>
                    <w:bottom w:val="single" w:sz="8" w:space="0" w:color="auto"/>
                    <w:right w:val="single" w:sz="8" w:space="0" w:color="auto"/>
                  </w:tcBorders>
                  <w:shd w:val="clear" w:color="auto" w:fill="auto"/>
                  <w:vAlign w:val="center"/>
                  <w:hideMark/>
                </w:tcPr>
                <w:p w14:paraId="110CB0BE" w14:textId="77777777" w:rsidR="005A7746" w:rsidRPr="005A7746" w:rsidRDefault="005A7746" w:rsidP="005A7746">
                  <w:pPr>
                    <w:tabs>
                      <w:tab w:val="left" w:pos="1418"/>
                    </w:tabs>
                    <w:jc w:val="right"/>
                    <w:rPr>
                      <w:b/>
                      <w:bCs/>
                      <w:sz w:val="12"/>
                      <w:szCs w:val="12"/>
                    </w:rPr>
                  </w:pPr>
                  <w:r w:rsidRPr="005A7746">
                    <w:rPr>
                      <w:b/>
                      <w:bCs/>
                      <w:sz w:val="12"/>
                      <w:szCs w:val="12"/>
                    </w:rPr>
                    <w:t>45,12</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2EE512E9" w14:textId="77777777" w:rsidR="005A7746" w:rsidRPr="005A7746" w:rsidRDefault="005A7746" w:rsidP="005A7746">
                  <w:pPr>
                    <w:tabs>
                      <w:tab w:val="left" w:pos="1418"/>
                    </w:tabs>
                    <w:jc w:val="right"/>
                    <w:rPr>
                      <w:b/>
                      <w:bCs/>
                      <w:sz w:val="12"/>
                      <w:szCs w:val="12"/>
                    </w:rPr>
                  </w:pPr>
                  <w:r w:rsidRPr="005A7746">
                    <w:rPr>
                      <w:b/>
                      <w:bCs/>
                      <w:sz w:val="12"/>
                      <w:szCs w:val="12"/>
                    </w:rPr>
                    <w:t>60,69</w:t>
                  </w:r>
                </w:p>
              </w:tc>
              <w:tc>
                <w:tcPr>
                  <w:tcW w:w="750" w:type="dxa"/>
                  <w:tcBorders>
                    <w:top w:val="nil"/>
                    <w:left w:val="nil"/>
                    <w:bottom w:val="single" w:sz="8" w:space="0" w:color="auto"/>
                    <w:right w:val="single" w:sz="4" w:space="0" w:color="auto"/>
                  </w:tcBorders>
                  <w:shd w:val="clear" w:color="auto" w:fill="auto"/>
                  <w:noWrap/>
                  <w:vAlign w:val="bottom"/>
                  <w:hideMark/>
                </w:tcPr>
                <w:p w14:paraId="25133CBA" w14:textId="77777777" w:rsidR="005A7746" w:rsidRPr="005A7746" w:rsidRDefault="005A7746" w:rsidP="005A7746">
                  <w:pPr>
                    <w:tabs>
                      <w:tab w:val="left" w:pos="1418"/>
                    </w:tabs>
                    <w:jc w:val="right"/>
                    <w:rPr>
                      <w:b/>
                      <w:bCs/>
                      <w:sz w:val="12"/>
                      <w:szCs w:val="12"/>
                    </w:rPr>
                  </w:pPr>
                  <w:r w:rsidRPr="005A7746">
                    <w:rPr>
                      <w:b/>
                      <w:bCs/>
                      <w:sz w:val="12"/>
                      <w:szCs w:val="12"/>
                    </w:rPr>
                    <w:t>0</w:t>
                  </w:r>
                </w:p>
              </w:tc>
            </w:tr>
            <w:tr w:rsidR="005A7746" w:rsidRPr="005A7746" w14:paraId="1F0B5B71" w14:textId="77777777" w:rsidTr="005A7746">
              <w:trPr>
                <w:gridAfter w:val="1"/>
                <w:wAfter w:w="7" w:type="dxa"/>
                <w:trHeight w:val="429"/>
              </w:trPr>
              <w:tc>
                <w:tcPr>
                  <w:tcW w:w="1696" w:type="dxa"/>
                  <w:tcBorders>
                    <w:top w:val="nil"/>
                    <w:left w:val="single" w:sz="4" w:space="0" w:color="auto"/>
                    <w:bottom w:val="single" w:sz="8" w:space="0" w:color="auto"/>
                    <w:right w:val="single" w:sz="8" w:space="0" w:color="auto"/>
                  </w:tcBorders>
                  <w:shd w:val="clear" w:color="auto" w:fill="auto"/>
                  <w:vAlign w:val="bottom"/>
                  <w:hideMark/>
                </w:tcPr>
                <w:p w14:paraId="1642B026" w14:textId="77777777" w:rsidR="005A7746" w:rsidRPr="005A7746" w:rsidRDefault="005A7746" w:rsidP="005A7746">
                  <w:pPr>
                    <w:tabs>
                      <w:tab w:val="left" w:pos="1418"/>
                    </w:tabs>
                    <w:rPr>
                      <w:b/>
                      <w:bCs/>
                      <w:sz w:val="12"/>
                      <w:szCs w:val="12"/>
                    </w:rPr>
                  </w:pPr>
                  <w:proofErr w:type="gramStart"/>
                  <w:r w:rsidRPr="005A7746">
                    <w:rPr>
                      <w:b/>
                      <w:bCs/>
                      <w:sz w:val="12"/>
                      <w:szCs w:val="12"/>
                    </w:rPr>
                    <w:t>04.4 -</w:t>
                  </w:r>
                  <w:proofErr w:type="gramEnd"/>
                  <w:r w:rsidRPr="005A7746">
                    <w:rPr>
                      <w:b/>
                      <w:bCs/>
                      <w:sz w:val="12"/>
                      <w:szCs w:val="12"/>
                    </w:rPr>
                    <w:t xml:space="preserve"> Kurumlardan ve Kişilerden Alınan Bağış ve Yardımlar</w:t>
                  </w:r>
                </w:p>
              </w:tc>
              <w:tc>
                <w:tcPr>
                  <w:tcW w:w="993" w:type="dxa"/>
                  <w:tcBorders>
                    <w:top w:val="nil"/>
                    <w:left w:val="nil"/>
                    <w:bottom w:val="single" w:sz="8" w:space="0" w:color="auto"/>
                    <w:right w:val="single" w:sz="8" w:space="0" w:color="auto"/>
                  </w:tcBorders>
                  <w:shd w:val="clear" w:color="auto" w:fill="auto"/>
                  <w:noWrap/>
                  <w:vAlign w:val="bottom"/>
                  <w:hideMark/>
                </w:tcPr>
                <w:p w14:paraId="176C63F8"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992" w:type="dxa"/>
                  <w:tcBorders>
                    <w:top w:val="nil"/>
                    <w:left w:val="nil"/>
                    <w:bottom w:val="single" w:sz="8" w:space="0" w:color="auto"/>
                    <w:right w:val="single" w:sz="8" w:space="0" w:color="auto"/>
                  </w:tcBorders>
                  <w:shd w:val="clear" w:color="auto" w:fill="auto"/>
                  <w:noWrap/>
                  <w:vAlign w:val="bottom"/>
                  <w:hideMark/>
                </w:tcPr>
                <w:p w14:paraId="3443E37B"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2B7ABCFA"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1EB08DC0"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763ACACD"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48830253" w14:textId="77777777" w:rsidR="005A7746" w:rsidRPr="005A7746" w:rsidRDefault="005A7746" w:rsidP="005A7746">
                  <w:pPr>
                    <w:tabs>
                      <w:tab w:val="left" w:pos="1418"/>
                    </w:tabs>
                    <w:jc w:val="right"/>
                    <w:rPr>
                      <w:b/>
                      <w:bCs/>
                      <w:sz w:val="12"/>
                      <w:szCs w:val="12"/>
                    </w:rPr>
                  </w:pPr>
                  <w:r w:rsidRPr="005A7746">
                    <w:rPr>
                      <w:b/>
                      <w:bCs/>
                      <w:sz w:val="12"/>
                      <w:szCs w:val="12"/>
                    </w:rPr>
                    <w:t>360.000</w:t>
                  </w:r>
                </w:p>
              </w:tc>
              <w:tc>
                <w:tcPr>
                  <w:tcW w:w="709" w:type="dxa"/>
                  <w:tcBorders>
                    <w:top w:val="nil"/>
                    <w:left w:val="nil"/>
                    <w:bottom w:val="single" w:sz="8" w:space="0" w:color="auto"/>
                    <w:right w:val="single" w:sz="8" w:space="0" w:color="auto"/>
                  </w:tcBorders>
                  <w:shd w:val="clear" w:color="auto" w:fill="auto"/>
                  <w:noWrap/>
                  <w:vAlign w:val="bottom"/>
                  <w:hideMark/>
                </w:tcPr>
                <w:p w14:paraId="64FCFAB3"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582A88FB" w14:textId="77777777" w:rsidR="005A7746" w:rsidRPr="005A7746" w:rsidRDefault="005A7746" w:rsidP="005A7746">
                  <w:pPr>
                    <w:tabs>
                      <w:tab w:val="left" w:pos="1418"/>
                    </w:tabs>
                    <w:jc w:val="right"/>
                    <w:rPr>
                      <w:b/>
                      <w:bCs/>
                      <w:sz w:val="12"/>
                      <w:szCs w:val="12"/>
                    </w:rPr>
                  </w:pPr>
                  <w:r w:rsidRPr="005A7746">
                    <w:rPr>
                      <w:b/>
                      <w:bCs/>
                      <w:sz w:val="12"/>
                      <w:szCs w:val="12"/>
                    </w:rPr>
                    <w:t>1.500</w:t>
                  </w:r>
                </w:p>
              </w:tc>
              <w:tc>
                <w:tcPr>
                  <w:tcW w:w="709" w:type="dxa"/>
                  <w:tcBorders>
                    <w:top w:val="nil"/>
                    <w:left w:val="nil"/>
                    <w:bottom w:val="single" w:sz="8" w:space="0" w:color="auto"/>
                    <w:right w:val="single" w:sz="8" w:space="0" w:color="auto"/>
                  </w:tcBorders>
                  <w:shd w:val="clear" w:color="auto" w:fill="auto"/>
                  <w:noWrap/>
                  <w:vAlign w:val="bottom"/>
                  <w:hideMark/>
                </w:tcPr>
                <w:p w14:paraId="72D5EADC"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139FE66C"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7857714E"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4DA2C6C1"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78AFB90B"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085AE086" w14:textId="77777777" w:rsidR="005A7746" w:rsidRPr="005A7746" w:rsidRDefault="005A7746" w:rsidP="005A7746">
                  <w:pPr>
                    <w:tabs>
                      <w:tab w:val="left" w:pos="1418"/>
                    </w:tabs>
                    <w:jc w:val="right"/>
                    <w:rPr>
                      <w:b/>
                      <w:bCs/>
                      <w:sz w:val="12"/>
                      <w:szCs w:val="12"/>
                    </w:rPr>
                  </w:pPr>
                  <w:r w:rsidRPr="005A7746">
                    <w:rPr>
                      <w:b/>
                      <w:bCs/>
                      <w:sz w:val="12"/>
                      <w:szCs w:val="12"/>
                    </w:rPr>
                    <w:t>1.173.668</w:t>
                  </w:r>
                </w:p>
              </w:tc>
              <w:tc>
                <w:tcPr>
                  <w:tcW w:w="850" w:type="dxa"/>
                  <w:tcBorders>
                    <w:top w:val="nil"/>
                    <w:left w:val="nil"/>
                    <w:bottom w:val="single" w:sz="8" w:space="0" w:color="auto"/>
                    <w:right w:val="single" w:sz="8" w:space="0" w:color="auto"/>
                  </w:tcBorders>
                  <w:shd w:val="clear" w:color="auto" w:fill="auto"/>
                  <w:noWrap/>
                  <w:vAlign w:val="bottom"/>
                  <w:hideMark/>
                </w:tcPr>
                <w:p w14:paraId="21641C2B"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803" w:type="dxa"/>
                  <w:tcBorders>
                    <w:top w:val="nil"/>
                    <w:left w:val="nil"/>
                    <w:bottom w:val="single" w:sz="8" w:space="0" w:color="auto"/>
                    <w:right w:val="single" w:sz="8" w:space="0" w:color="auto"/>
                  </w:tcBorders>
                  <w:shd w:val="clear" w:color="auto" w:fill="auto"/>
                  <w:noWrap/>
                  <w:vAlign w:val="bottom"/>
                  <w:hideMark/>
                </w:tcPr>
                <w:p w14:paraId="18996CE6" w14:textId="77777777" w:rsidR="005A7746" w:rsidRPr="005A7746" w:rsidRDefault="005A7746" w:rsidP="005A7746">
                  <w:pPr>
                    <w:tabs>
                      <w:tab w:val="left" w:pos="1418"/>
                    </w:tabs>
                    <w:jc w:val="right"/>
                    <w:rPr>
                      <w:b/>
                      <w:bCs/>
                      <w:sz w:val="12"/>
                      <w:szCs w:val="12"/>
                    </w:rPr>
                  </w:pPr>
                  <w:r w:rsidRPr="005A7746">
                    <w:rPr>
                      <w:b/>
                      <w:bCs/>
                      <w:sz w:val="12"/>
                      <w:szCs w:val="12"/>
                    </w:rPr>
                    <w:t>1.535.168</w:t>
                  </w:r>
                </w:p>
              </w:tc>
              <w:tc>
                <w:tcPr>
                  <w:tcW w:w="473" w:type="dxa"/>
                  <w:tcBorders>
                    <w:top w:val="nil"/>
                    <w:left w:val="single" w:sz="4" w:space="0" w:color="auto"/>
                    <w:bottom w:val="single" w:sz="8" w:space="0" w:color="auto"/>
                    <w:right w:val="single" w:sz="4" w:space="0" w:color="auto"/>
                  </w:tcBorders>
                  <w:shd w:val="clear" w:color="auto" w:fill="auto"/>
                  <w:vAlign w:val="center"/>
                  <w:hideMark/>
                </w:tcPr>
                <w:p w14:paraId="50F36DC6" w14:textId="77777777" w:rsidR="005A7746" w:rsidRPr="005A7746" w:rsidRDefault="005A7746" w:rsidP="005A7746">
                  <w:pPr>
                    <w:tabs>
                      <w:tab w:val="left" w:pos="1418"/>
                    </w:tabs>
                    <w:jc w:val="right"/>
                    <w:rPr>
                      <w:b/>
                      <w:bCs/>
                      <w:sz w:val="12"/>
                      <w:szCs w:val="12"/>
                    </w:rPr>
                  </w:pPr>
                  <w:r w:rsidRPr="005A7746">
                    <w:rPr>
                      <w:b/>
                      <w:bCs/>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25C723F1" w14:textId="77777777" w:rsidR="005A7746" w:rsidRPr="005A7746" w:rsidRDefault="005A7746" w:rsidP="005A7746">
                  <w:pPr>
                    <w:tabs>
                      <w:tab w:val="left" w:pos="1418"/>
                    </w:tabs>
                    <w:jc w:val="right"/>
                    <w:rPr>
                      <w:b/>
                      <w:bCs/>
                      <w:sz w:val="12"/>
                      <w:szCs w:val="12"/>
                    </w:rPr>
                  </w:pPr>
                  <w:r w:rsidRPr="005A7746">
                    <w:rPr>
                      <w:b/>
                      <w:bCs/>
                      <w:sz w:val="12"/>
                      <w:szCs w:val="12"/>
                    </w:rPr>
                    <w:t>0,00</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63BA9450" w14:textId="77777777" w:rsidR="005A7746" w:rsidRPr="005A7746" w:rsidRDefault="005A7746" w:rsidP="005A7746">
                  <w:pPr>
                    <w:tabs>
                      <w:tab w:val="left" w:pos="1418"/>
                    </w:tabs>
                    <w:jc w:val="right"/>
                    <w:rPr>
                      <w:b/>
                      <w:bCs/>
                      <w:sz w:val="12"/>
                      <w:szCs w:val="12"/>
                    </w:rPr>
                  </w:pPr>
                  <w:r w:rsidRPr="005A7746">
                    <w:rPr>
                      <w:b/>
                      <w:bCs/>
                      <w:sz w:val="12"/>
                      <w:szCs w:val="12"/>
                    </w:rPr>
                    <w:t>0,00</w:t>
                  </w:r>
                </w:p>
              </w:tc>
              <w:tc>
                <w:tcPr>
                  <w:tcW w:w="750" w:type="dxa"/>
                  <w:tcBorders>
                    <w:top w:val="nil"/>
                    <w:left w:val="nil"/>
                    <w:bottom w:val="single" w:sz="8" w:space="0" w:color="auto"/>
                    <w:right w:val="single" w:sz="4" w:space="0" w:color="auto"/>
                  </w:tcBorders>
                  <w:shd w:val="clear" w:color="auto" w:fill="auto"/>
                  <w:noWrap/>
                  <w:vAlign w:val="bottom"/>
                  <w:hideMark/>
                </w:tcPr>
                <w:p w14:paraId="07D8B102" w14:textId="77777777" w:rsidR="005A7746" w:rsidRPr="005A7746" w:rsidRDefault="005A7746" w:rsidP="005A7746">
                  <w:pPr>
                    <w:tabs>
                      <w:tab w:val="left" w:pos="1418"/>
                    </w:tabs>
                    <w:jc w:val="right"/>
                    <w:rPr>
                      <w:b/>
                      <w:bCs/>
                      <w:sz w:val="12"/>
                      <w:szCs w:val="12"/>
                    </w:rPr>
                  </w:pPr>
                  <w:r w:rsidRPr="005A7746">
                    <w:rPr>
                      <w:b/>
                      <w:bCs/>
                      <w:sz w:val="12"/>
                      <w:szCs w:val="12"/>
                    </w:rPr>
                    <w:t>0</w:t>
                  </w:r>
                </w:p>
              </w:tc>
            </w:tr>
            <w:tr w:rsidR="005A7746" w:rsidRPr="005A7746" w14:paraId="5C78CE53" w14:textId="77777777" w:rsidTr="005A7746">
              <w:trPr>
                <w:gridAfter w:val="1"/>
                <w:wAfter w:w="7" w:type="dxa"/>
                <w:trHeight w:val="429"/>
              </w:trPr>
              <w:tc>
                <w:tcPr>
                  <w:tcW w:w="1696" w:type="dxa"/>
                  <w:tcBorders>
                    <w:top w:val="nil"/>
                    <w:left w:val="single" w:sz="4" w:space="0" w:color="auto"/>
                    <w:bottom w:val="single" w:sz="8" w:space="0" w:color="auto"/>
                    <w:right w:val="single" w:sz="8" w:space="0" w:color="auto"/>
                  </w:tcBorders>
                  <w:shd w:val="clear" w:color="auto" w:fill="auto"/>
                  <w:vAlign w:val="bottom"/>
                  <w:hideMark/>
                </w:tcPr>
                <w:p w14:paraId="11BFBCFE" w14:textId="77777777" w:rsidR="005A7746" w:rsidRPr="005A7746" w:rsidRDefault="005A7746" w:rsidP="005A7746">
                  <w:pPr>
                    <w:tabs>
                      <w:tab w:val="left" w:pos="1418"/>
                    </w:tabs>
                    <w:rPr>
                      <w:b/>
                      <w:bCs/>
                      <w:sz w:val="12"/>
                      <w:szCs w:val="12"/>
                    </w:rPr>
                  </w:pPr>
                  <w:proofErr w:type="gramStart"/>
                  <w:r w:rsidRPr="005A7746">
                    <w:rPr>
                      <w:b/>
                      <w:bCs/>
                      <w:sz w:val="12"/>
                      <w:szCs w:val="12"/>
                    </w:rPr>
                    <w:t>04.5 -</w:t>
                  </w:r>
                  <w:proofErr w:type="gramEnd"/>
                  <w:r w:rsidRPr="005A7746">
                    <w:rPr>
                      <w:b/>
                      <w:bCs/>
                      <w:sz w:val="12"/>
                      <w:szCs w:val="12"/>
                    </w:rPr>
                    <w:t xml:space="preserve"> Proje Yardımları</w:t>
                  </w:r>
                </w:p>
              </w:tc>
              <w:tc>
                <w:tcPr>
                  <w:tcW w:w="993" w:type="dxa"/>
                  <w:tcBorders>
                    <w:top w:val="nil"/>
                    <w:left w:val="nil"/>
                    <w:bottom w:val="single" w:sz="8" w:space="0" w:color="auto"/>
                    <w:right w:val="single" w:sz="8" w:space="0" w:color="auto"/>
                  </w:tcBorders>
                  <w:shd w:val="clear" w:color="auto" w:fill="auto"/>
                  <w:noWrap/>
                  <w:vAlign w:val="bottom"/>
                  <w:hideMark/>
                </w:tcPr>
                <w:p w14:paraId="03C225EF" w14:textId="77777777" w:rsidR="005A7746" w:rsidRPr="005A7746" w:rsidRDefault="005A7746" w:rsidP="005A7746">
                  <w:pPr>
                    <w:tabs>
                      <w:tab w:val="left" w:pos="1418"/>
                    </w:tabs>
                    <w:jc w:val="right"/>
                    <w:rPr>
                      <w:b/>
                      <w:bCs/>
                      <w:sz w:val="12"/>
                      <w:szCs w:val="12"/>
                    </w:rPr>
                  </w:pPr>
                  <w:r w:rsidRPr="005A7746">
                    <w:rPr>
                      <w:b/>
                      <w:bCs/>
                      <w:sz w:val="12"/>
                      <w:szCs w:val="12"/>
                    </w:rPr>
                    <w:t>255.000</w:t>
                  </w:r>
                </w:p>
              </w:tc>
              <w:tc>
                <w:tcPr>
                  <w:tcW w:w="992" w:type="dxa"/>
                  <w:tcBorders>
                    <w:top w:val="nil"/>
                    <w:left w:val="nil"/>
                    <w:bottom w:val="single" w:sz="8" w:space="0" w:color="auto"/>
                    <w:right w:val="single" w:sz="8" w:space="0" w:color="auto"/>
                  </w:tcBorders>
                  <w:shd w:val="clear" w:color="auto" w:fill="auto"/>
                  <w:noWrap/>
                  <w:vAlign w:val="bottom"/>
                  <w:hideMark/>
                </w:tcPr>
                <w:p w14:paraId="4A35E424"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107E1A43"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50C2465E"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48126FAC"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0652E611" w14:textId="77777777" w:rsidR="005A7746" w:rsidRPr="005A7746" w:rsidRDefault="005A7746" w:rsidP="005A7746">
                  <w:pPr>
                    <w:tabs>
                      <w:tab w:val="left" w:pos="1418"/>
                    </w:tabs>
                    <w:jc w:val="right"/>
                    <w:rPr>
                      <w:b/>
                      <w:bCs/>
                      <w:sz w:val="12"/>
                      <w:szCs w:val="12"/>
                    </w:rPr>
                  </w:pPr>
                  <w:r w:rsidRPr="005A7746">
                    <w:rPr>
                      <w:b/>
                      <w:bCs/>
                      <w:sz w:val="12"/>
                      <w:szCs w:val="12"/>
                    </w:rPr>
                    <w:t>47</w:t>
                  </w:r>
                </w:p>
              </w:tc>
              <w:tc>
                <w:tcPr>
                  <w:tcW w:w="709" w:type="dxa"/>
                  <w:tcBorders>
                    <w:top w:val="nil"/>
                    <w:left w:val="nil"/>
                    <w:bottom w:val="single" w:sz="8" w:space="0" w:color="auto"/>
                    <w:right w:val="single" w:sz="8" w:space="0" w:color="auto"/>
                  </w:tcBorders>
                  <w:shd w:val="clear" w:color="auto" w:fill="auto"/>
                  <w:noWrap/>
                  <w:vAlign w:val="bottom"/>
                  <w:hideMark/>
                </w:tcPr>
                <w:p w14:paraId="3550BFB7"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75D7A964" w14:textId="77777777" w:rsidR="005A7746" w:rsidRPr="005A7746" w:rsidRDefault="005A7746" w:rsidP="005A7746">
                  <w:pPr>
                    <w:tabs>
                      <w:tab w:val="left" w:pos="1418"/>
                    </w:tabs>
                    <w:jc w:val="right"/>
                    <w:rPr>
                      <w:b/>
                      <w:bCs/>
                      <w:sz w:val="12"/>
                      <w:szCs w:val="12"/>
                    </w:rPr>
                  </w:pPr>
                  <w:r w:rsidRPr="005A7746">
                    <w:rPr>
                      <w:b/>
                      <w:bCs/>
                      <w:sz w:val="12"/>
                      <w:szCs w:val="12"/>
                    </w:rPr>
                    <w:t>138.000</w:t>
                  </w:r>
                </w:p>
              </w:tc>
              <w:tc>
                <w:tcPr>
                  <w:tcW w:w="709" w:type="dxa"/>
                  <w:tcBorders>
                    <w:top w:val="nil"/>
                    <w:left w:val="nil"/>
                    <w:bottom w:val="single" w:sz="8" w:space="0" w:color="auto"/>
                    <w:right w:val="single" w:sz="8" w:space="0" w:color="auto"/>
                  </w:tcBorders>
                  <w:shd w:val="clear" w:color="auto" w:fill="auto"/>
                  <w:noWrap/>
                  <w:vAlign w:val="bottom"/>
                  <w:hideMark/>
                </w:tcPr>
                <w:p w14:paraId="6D8A6054"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709E7238"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0990CA5B"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12AFA9DA"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7813CAC9" w14:textId="77777777" w:rsidR="005A7746" w:rsidRPr="005A7746" w:rsidRDefault="005A7746" w:rsidP="005A7746">
                  <w:pPr>
                    <w:tabs>
                      <w:tab w:val="left" w:pos="1418"/>
                    </w:tabs>
                    <w:jc w:val="right"/>
                    <w:rPr>
                      <w:b/>
                      <w:bCs/>
                      <w:sz w:val="12"/>
                      <w:szCs w:val="12"/>
                    </w:rPr>
                  </w:pPr>
                  <w:r w:rsidRPr="005A7746">
                    <w:rPr>
                      <w:b/>
                      <w:bCs/>
                      <w:sz w:val="12"/>
                      <w:szCs w:val="12"/>
                    </w:rPr>
                    <w:t>68.850</w:t>
                  </w:r>
                </w:p>
              </w:tc>
              <w:tc>
                <w:tcPr>
                  <w:tcW w:w="709" w:type="dxa"/>
                  <w:tcBorders>
                    <w:top w:val="nil"/>
                    <w:left w:val="nil"/>
                    <w:bottom w:val="single" w:sz="8" w:space="0" w:color="auto"/>
                    <w:right w:val="single" w:sz="8" w:space="0" w:color="auto"/>
                  </w:tcBorders>
                  <w:shd w:val="clear" w:color="auto" w:fill="auto"/>
                  <w:noWrap/>
                  <w:vAlign w:val="bottom"/>
                  <w:hideMark/>
                </w:tcPr>
                <w:p w14:paraId="2A5782DF" w14:textId="77777777" w:rsidR="005A7746" w:rsidRPr="005A7746" w:rsidRDefault="005A7746" w:rsidP="005A7746">
                  <w:pPr>
                    <w:tabs>
                      <w:tab w:val="left" w:pos="1418"/>
                    </w:tabs>
                    <w:jc w:val="right"/>
                    <w:rPr>
                      <w:b/>
                      <w:bCs/>
                      <w:sz w:val="12"/>
                      <w:szCs w:val="12"/>
                    </w:rPr>
                  </w:pPr>
                  <w:r w:rsidRPr="005A7746">
                    <w:rPr>
                      <w:b/>
                      <w:bCs/>
                      <w:sz w:val="12"/>
                      <w:szCs w:val="12"/>
                    </w:rPr>
                    <w:t>3.400</w:t>
                  </w:r>
                </w:p>
              </w:tc>
              <w:tc>
                <w:tcPr>
                  <w:tcW w:w="850" w:type="dxa"/>
                  <w:tcBorders>
                    <w:top w:val="nil"/>
                    <w:left w:val="nil"/>
                    <w:bottom w:val="single" w:sz="8" w:space="0" w:color="auto"/>
                    <w:right w:val="single" w:sz="8" w:space="0" w:color="auto"/>
                  </w:tcBorders>
                  <w:shd w:val="clear" w:color="auto" w:fill="auto"/>
                  <w:noWrap/>
                  <w:vAlign w:val="bottom"/>
                  <w:hideMark/>
                </w:tcPr>
                <w:p w14:paraId="7A44769B" w14:textId="77777777" w:rsidR="005A7746" w:rsidRPr="005A7746" w:rsidRDefault="005A7746" w:rsidP="005A7746">
                  <w:pPr>
                    <w:tabs>
                      <w:tab w:val="left" w:pos="1418"/>
                    </w:tabs>
                    <w:jc w:val="right"/>
                    <w:rPr>
                      <w:b/>
                      <w:bCs/>
                      <w:sz w:val="12"/>
                      <w:szCs w:val="12"/>
                    </w:rPr>
                  </w:pPr>
                  <w:r w:rsidRPr="005A7746">
                    <w:rPr>
                      <w:b/>
                      <w:bCs/>
                      <w:sz w:val="12"/>
                      <w:szCs w:val="12"/>
                    </w:rPr>
                    <w:t>68.850</w:t>
                  </w:r>
                </w:p>
              </w:tc>
              <w:tc>
                <w:tcPr>
                  <w:tcW w:w="803" w:type="dxa"/>
                  <w:tcBorders>
                    <w:top w:val="nil"/>
                    <w:left w:val="nil"/>
                    <w:bottom w:val="single" w:sz="8" w:space="0" w:color="auto"/>
                    <w:right w:val="single" w:sz="8" w:space="0" w:color="auto"/>
                  </w:tcBorders>
                  <w:shd w:val="clear" w:color="auto" w:fill="auto"/>
                  <w:noWrap/>
                  <w:vAlign w:val="bottom"/>
                  <w:hideMark/>
                </w:tcPr>
                <w:p w14:paraId="2F871118" w14:textId="77777777" w:rsidR="005A7746" w:rsidRPr="005A7746" w:rsidRDefault="005A7746" w:rsidP="005A7746">
                  <w:pPr>
                    <w:tabs>
                      <w:tab w:val="left" w:pos="1418"/>
                    </w:tabs>
                    <w:jc w:val="right"/>
                    <w:rPr>
                      <w:b/>
                      <w:bCs/>
                      <w:sz w:val="12"/>
                      <w:szCs w:val="12"/>
                    </w:rPr>
                  </w:pPr>
                  <w:r w:rsidRPr="005A7746">
                    <w:rPr>
                      <w:b/>
                      <w:bCs/>
                      <w:sz w:val="12"/>
                      <w:szCs w:val="12"/>
                    </w:rPr>
                    <w:t>141.447</w:t>
                  </w:r>
                </w:p>
              </w:tc>
              <w:tc>
                <w:tcPr>
                  <w:tcW w:w="473" w:type="dxa"/>
                  <w:tcBorders>
                    <w:top w:val="nil"/>
                    <w:left w:val="single" w:sz="4" w:space="0" w:color="auto"/>
                    <w:bottom w:val="single" w:sz="8" w:space="0" w:color="auto"/>
                    <w:right w:val="single" w:sz="4" w:space="0" w:color="auto"/>
                  </w:tcBorders>
                  <w:shd w:val="clear" w:color="auto" w:fill="auto"/>
                  <w:vAlign w:val="center"/>
                  <w:hideMark/>
                </w:tcPr>
                <w:p w14:paraId="6BA79810" w14:textId="77777777" w:rsidR="005A7746" w:rsidRPr="005A7746" w:rsidRDefault="005A7746" w:rsidP="005A7746">
                  <w:pPr>
                    <w:tabs>
                      <w:tab w:val="left" w:pos="1418"/>
                    </w:tabs>
                    <w:jc w:val="right"/>
                    <w:rPr>
                      <w:b/>
                      <w:bCs/>
                      <w:sz w:val="12"/>
                      <w:szCs w:val="12"/>
                    </w:rPr>
                  </w:pPr>
                  <w:r w:rsidRPr="005A7746">
                    <w:rPr>
                      <w:b/>
                      <w:bCs/>
                      <w:sz w:val="12"/>
                      <w:szCs w:val="12"/>
                    </w:rPr>
                    <w:t>105,44</w:t>
                  </w:r>
                </w:p>
              </w:tc>
              <w:tc>
                <w:tcPr>
                  <w:tcW w:w="567" w:type="dxa"/>
                  <w:tcBorders>
                    <w:top w:val="nil"/>
                    <w:left w:val="nil"/>
                    <w:bottom w:val="single" w:sz="8" w:space="0" w:color="auto"/>
                    <w:right w:val="single" w:sz="8" w:space="0" w:color="auto"/>
                  </w:tcBorders>
                  <w:shd w:val="clear" w:color="auto" w:fill="auto"/>
                  <w:vAlign w:val="center"/>
                  <w:hideMark/>
                </w:tcPr>
                <w:p w14:paraId="17818F8E" w14:textId="77777777" w:rsidR="005A7746" w:rsidRPr="005A7746" w:rsidRDefault="005A7746" w:rsidP="005A7746">
                  <w:pPr>
                    <w:tabs>
                      <w:tab w:val="left" w:pos="1418"/>
                    </w:tabs>
                    <w:jc w:val="right"/>
                    <w:rPr>
                      <w:b/>
                      <w:bCs/>
                      <w:sz w:val="12"/>
                      <w:szCs w:val="12"/>
                    </w:rPr>
                  </w:pPr>
                  <w:r w:rsidRPr="005A7746">
                    <w:rPr>
                      <w:b/>
                      <w:bCs/>
                      <w:sz w:val="12"/>
                      <w:szCs w:val="12"/>
                    </w:rPr>
                    <w:t>27,00</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606D0A3C" w14:textId="77777777" w:rsidR="005A7746" w:rsidRPr="005A7746" w:rsidRDefault="005A7746" w:rsidP="005A7746">
                  <w:pPr>
                    <w:tabs>
                      <w:tab w:val="left" w:pos="1418"/>
                    </w:tabs>
                    <w:jc w:val="right"/>
                    <w:rPr>
                      <w:b/>
                      <w:bCs/>
                      <w:sz w:val="12"/>
                      <w:szCs w:val="12"/>
                    </w:rPr>
                  </w:pPr>
                  <w:r w:rsidRPr="005A7746">
                    <w:rPr>
                      <w:b/>
                      <w:bCs/>
                      <w:sz w:val="12"/>
                      <w:szCs w:val="12"/>
                    </w:rPr>
                    <w:t>0,00</w:t>
                  </w:r>
                </w:p>
              </w:tc>
              <w:tc>
                <w:tcPr>
                  <w:tcW w:w="750" w:type="dxa"/>
                  <w:tcBorders>
                    <w:top w:val="nil"/>
                    <w:left w:val="nil"/>
                    <w:bottom w:val="single" w:sz="8" w:space="0" w:color="auto"/>
                    <w:right w:val="single" w:sz="4" w:space="0" w:color="auto"/>
                  </w:tcBorders>
                  <w:shd w:val="clear" w:color="auto" w:fill="auto"/>
                  <w:noWrap/>
                  <w:vAlign w:val="bottom"/>
                  <w:hideMark/>
                </w:tcPr>
                <w:p w14:paraId="522E7CDB" w14:textId="77777777" w:rsidR="005A7746" w:rsidRPr="005A7746" w:rsidRDefault="005A7746" w:rsidP="005A7746">
                  <w:pPr>
                    <w:tabs>
                      <w:tab w:val="left" w:pos="1418"/>
                    </w:tabs>
                    <w:jc w:val="right"/>
                    <w:rPr>
                      <w:b/>
                      <w:bCs/>
                      <w:sz w:val="12"/>
                      <w:szCs w:val="12"/>
                    </w:rPr>
                  </w:pPr>
                  <w:r w:rsidRPr="005A7746">
                    <w:rPr>
                      <w:b/>
                      <w:bCs/>
                      <w:sz w:val="12"/>
                      <w:szCs w:val="12"/>
                    </w:rPr>
                    <w:t>0</w:t>
                  </w:r>
                </w:p>
              </w:tc>
            </w:tr>
            <w:tr w:rsidR="005A7746" w:rsidRPr="005A7746" w14:paraId="6C09C3F7" w14:textId="77777777" w:rsidTr="005A7746">
              <w:trPr>
                <w:gridAfter w:val="1"/>
                <w:wAfter w:w="7" w:type="dxa"/>
                <w:trHeight w:val="429"/>
              </w:trPr>
              <w:tc>
                <w:tcPr>
                  <w:tcW w:w="1696" w:type="dxa"/>
                  <w:tcBorders>
                    <w:top w:val="nil"/>
                    <w:left w:val="single" w:sz="4" w:space="0" w:color="auto"/>
                    <w:bottom w:val="single" w:sz="8" w:space="0" w:color="auto"/>
                    <w:right w:val="single" w:sz="8" w:space="0" w:color="auto"/>
                  </w:tcBorders>
                  <w:shd w:val="clear" w:color="auto" w:fill="auto"/>
                  <w:noWrap/>
                  <w:vAlign w:val="bottom"/>
                  <w:hideMark/>
                </w:tcPr>
                <w:p w14:paraId="21902E28" w14:textId="77777777" w:rsidR="005A7746" w:rsidRPr="005A7746" w:rsidRDefault="005A7746" w:rsidP="005A7746">
                  <w:pPr>
                    <w:tabs>
                      <w:tab w:val="left" w:pos="1418"/>
                    </w:tabs>
                    <w:rPr>
                      <w:b/>
                      <w:bCs/>
                      <w:sz w:val="12"/>
                      <w:szCs w:val="12"/>
                    </w:rPr>
                  </w:pPr>
                  <w:proofErr w:type="gramStart"/>
                  <w:r w:rsidRPr="005A7746">
                    <w:rPr>
                      <w:b/>
                      <w:bCs/>
                      <w:sz w:val="12"/>
                      <w:szCs w:val="12"/>
                    </w:rPr>
                    <w:t>05 -</w:t>
                  </w:r>
                  <w:proofErr w:type="gramEnd"/>
                  <w:r w:rsidRPr="005A7746">
                    <w:rPr>
                      <w:b/>
                      <w:bCs/>
                      <w:sz w:val="12"/>
                      <w:szCs w:val="12"/>
                    </w:rPr>
                    <w:t xml:space="preserve"> Diğer Gelirler</w:t>
                  </w:r>
                </w:p>
              </w:tc>
              <w:tc>
                <w:tcPr>
                  <w:tcW w:w="993" w:type="dxa"/>
                  <w:tcBorders>
                    <w:top w:val="nil"/>
                    <w:left w:val="nil"/>
                    <w:bottom w:val="single" w:sz="8" w:space="0" w:color="auto"/>
                    <w:right w:val="single" w:sz="8" w:space="0" w:color="auto"/>
                  </w:tcBorders>
                  <w:shd w:val="clear" w:color="auto" w:fill="auto"/>
                  <w:noWrap/>
                  <w:vAlign w:val="bottom"/>
                  <w:hideMark/>
                </w:tcPr>
                <w:p w14:paraId="33476C81" w14:textId="77777777" w:rsidR="005A7746" w:rsidRPr="005A7746" w:rsidRDefault="005A7746" w:rsidP="005A7746">
                  <w:pPr>
                    <w:tabs>
                      <w:tab w:val="left" w:pos="1418"/>
                    </w:tabs>
                    <w:jc w:val="right"/>
                    <w:rPr>
                      <w:b/>
                      <w:bCs/>
                      <w:sz w:val="12"/>
                      <w:szCs w:val="12"/>
                    </w:rPr>
                  </w:pPr>
                  <w:r w:rsidRPr="005A7746">
                    <w:rPr>
                      <w:b/>
                      <w:bCs/>
                      <w:sz w:val="12"/>
                      <w:szCs w:val="12"/>
                    </w:rPr>
                    <w:t>4.961.896</w:t>
                  </w:r>
                </w:p>
              </w:tc>
              <w:tc>
                <w:tcPr>
                  <w:tcW w:w="992" w:type="dxa"/>
                  <w:tcBorders>
                    <w:top w:val="nil"/>
                    <w:left w:val="nil"/>
                    <w:bottom w:val="single" w:sz="8" w:space="0" w:color="auto"/>
                    <w:right w:val="single" w:sz="8" w:space="0" w:color="auto"/>
                  </w:tcBorders>
                  <w:shd w:val="clear" w:color="auto" w:fill="auto"/>
                  <w:noWrap/>
                  <w:vAlign w:val="bottom"/>
                  <w:hideMark/>
                </w:tcPr>
                <w:p w14:paraId="561A5EA3" w14:textId="77777777" w:rsidR="005A7746" w:rsidRPr="005A7746" w:rsidRDefault="005A7746" w:rsidP="005A7746">
                  <w:pPr>
                    <w:tabs>
                      <w:tab w:val="left" w:pos="1418"/>
                    </w:tabs>
                    <w:jc w:val="right"/>
                    <w:rPr>
                      <w:b/>
                      <w:bCs/>
                      <w:sz w:val="12"/>
                      <w:szCs w:val="12"/>
                    </w:rPr>
                  </w:pPr>
                  <w:r w:rsidRPr="005A7746">
                    <w:rPr>
                      <w:b/>
                      <w:bCs/>
                      <w:sz w:val="12"/>
                      <w:szCs w:val="12"/>
                    </w:rPr>
                    <w:t>5.235.000</w:t>
                  </w:r>
                </w:p>
              </w:tc>
              <w:tc>
                <w:tcPr>
                  <w:tcW w:w="709" w:type="dxa"/>
                  <w:tcBorders>
                    <w:top w:val="nil"/>
                    <w:left w:val="nil"/>
                    <w:bottom w:val="single" w:sz="8" w:space="0" w:color="auto"/>
                    <w:right w:val="single" w:sz="8" w:space="0" w:color="auto"/>
                  </w:tcBorders>
                  <w:shd w:val="clear" w:color="auto" w:fill="auto"/>
                  <w:noWrap/>
                  <w:vAlign w:val="bottom"/>
                  <w:hideMark/>
                </w:tcPr>
                <w:p w14:paraId="4CAD81E2" w14:textId="77777777" w:rsidR="005A7746" w:rsidRPr="005A7746" w:rsidRDefault="005A7746" w:rsidP="005A7746">
                  <w:pPr>
                    <w:tabs>
                      <w:tab w:val="left" w:pos="1418"/>
                    </w:tabs>
                    <w:jc w:val="right"/>
                    <w:rPr>
                      <w:b/>
                      <w:bCs/>
                      <w:sz w:val="12"/>
                      <w:szCs w:val="12"/>
                    </w:rPr>
                  </w:pPr>
                  <w:r w:rsidRPr="005A7746">
                    <w:rPr>
                      <w:b/>
                      <w:bCs/>
                      <w:sz w:val="12"/>
                      <w:szCs w:val="12"/>
                    </w:rPr>
                    <w:t>86.476</w:t>
                  </w:r>
                </w:p>
              </w:tc>
              <w:tc>
                <w:tcPr>
                  <w:tcW w:w="708" w:type="dxa"/>
                  <w:tcBorders>
                    <w:top w:val="nil"/>
                    <w:left w:val="nil"/>
                    <w:bottom w:val="single" w:sz="8" w:space="0" w:color="auto"/>
                    <w:right w:val="single" w:sz="8" w:space="0" w:color="auto"/>
                  </w:tcBorders>
                  <w:shd w:val="clear" w:color="auto" w:fill="auto"/>
                  <w:noWrap/>
                  <w:vAlign w:val="bottom"/>
                  <w:hideMark/>
                </w:tcPr>
                <w:p w14:paraId="375C9FCE" w14:textId="77777777" w:rsidR="005A7746" w:rsidRPr="005A7746" w:rsidRDefault="005A7746" w:rsidP="005A7746">
                  <w:pPr>
                    <w:tabs>
                      <w:tab w:val="left" w:pos="1418"/>
                    </w:tabs>
                    <w:jc w:val="right"/>
                    <w:rPr>
                      <w:b/>
                      <w:bCs/>
                      <w:sz w:val="12"/>
                      <w:szCs w:val="12"/>
                    </w:rPr>
                  </w:pPr>
                  <w:r w:rsidRPr="005A7746">
                    <w:rPr>
                      <w:b/>
                      <w:bCs/>
                      <w:sz w:val="12"/>
                      <w:szCs w:val="12"/>
                    </w:rPr>
                    <w:t>54.602</w:t>
                  </w:r>
                </w:p>
              </w:tc>
              <w:tc>
                <w:tcPr>
                  <w:tcW w:w="709" w:type="dxa"/>
                  <w:tcBorders>
                    <w:top w:val="nil"/>
                    <w:left w:val="nil"/>
                    <w:bottom w:val="single" w:sz="8" w:space="0" w:color="auto"/>
                    <w:right w:val="single" w:sz="8" w:space="0" w:color="auto"/>
                  </w:tcBorders>
                  <w:shd w:val="clear" w:color="auto" w:fill="auto"/>
                  <w:noWrap/>
                  <w:vAlign w:val="bottom"/>
                  <w:hideMark/>
                </w:tcPr>
                <w:p w14:paraId="776B8078" w14:textId="77777777" w:rsidR="005A7746" w:rsidRPr="005A7746" w:rsidRDefault="005A7746" w:rsidP="005A7746">
                  <w:pPr>
                    <w:tabs>
                      <w:tab w:val="left" w:pos="1418"/>
                    </w:tabs>
                    <w:jc w:val="right"/>
                    <w:rPr>
                      <w:b/>
                      <w:bCs/>
                      <w:sz w:val="12"/>
                      <w:szCs w:val="12"/>
                    </w:rPr>
                  </w:pPr>
                  <w:r w:rsidRPr="005A7746">
                    <w:rPr>
                      <w:b/>
                      <w:bCs/>
                      <w:sz w:val="12"/>
                      <w:szCs w:val="12"/>
                    </w:rPr>
                    <w:t>54.953</w:t>
                  </w:r>
                </w:p>
              </w:tc>
              <w:tc>
                <w:tcPr>
                  <w:tcW w:w="709" w:type="dxa"/>
                  <w:tcBorders>
                    <w:top w:val="nil"/>
                    <w:left w:val="nil"/>
                    <w:bottom w:val="single" w:sz="8" w:space="0" w:color="auto"/>
                    <w:right w:val="single" w:sz="8" w:space="0" w:color="auto"/>
                  </w:tcBorders>
                  <w:shd w:val="clear" w:color="auto" w:fill="auto"/>
                  <w:noWrap/>
                  <w:vAlign w:val="bottom"/>
                  <w:hideMark/>
                </w:tcPr>
                <w:p w14:paraId="722C653D" w14:textId="77777777" w:rsidR="005A7746" w:rsidRPr="005A7746" w:rsidRDefault="005A7746" w:rsidP="005A7746">
                  <w:pPr>
                    <w:tabs>
                      <w:tab w:val="left" w:pos="1418"/>
                    </w:tabs>
                    <w:jc w:val="right"/>
                    <w:rPr>
                      <w:b/>
                      <w:bCs/>
                      <w:sz w:val="12"/>
                      <w:szCs w:val="12"/>
                    </w:rPr>
                  </w:pPr>
                  <w:r w:rsidRPr="005A7746">
                    <w:rPr>
                      <w:b/>
                      <w:bCs/>
                      <w:sz w:val="12"/>
                      <w:szCs w:val="12"/>
                    </w:rPr>
                    <w:t>124.264</w:t>
                  </w:r>
                </w:p>
              </w:tc>
              <w:tc>
                <w:tcPr>
                  <w:tcW w:w="709" w:type="dxa"/>
                  <w:tcBorders>
                    <w:top w:val="nil"/>
                    <w:left w:val="nil"/>
                    <w:bottom w:val="single" w:sz="8" w:space="0" w:color="auto"/>
                    <w:right w:val="single" w:sz="8" w:space="0" w:color="auto"/>
                  </w:tcBorders>
                  <w:shd w:val="clear" w:color="auto" w:fill="auto"/>
                  <w:noWrap/>
                  <w:vAlign w:val="bottom"/>
                  <w:hideMark/>
                </w:tcPr>
                <w:p w14:paraId="2C34D9DC" w14:textId="77777777" w:rsidR="005A7746" w:rsidRPr="005A7746" w:rsidRDefault="005A7746" w:rsidP="005A7746">
                  <w:pPr>
                    <w:tabs>
                      <w:tab w:val="left" w:pos="1418"/>
                    </w:tabs>
                    <w:jc w:val="right"/>
                    <w:rPr>
                      <w:b/>
                      <w:bCs/>
                      <w:sz w:val="12"/>
                      <w:szCs w:val="12"/>
                    </w:rPr>
                  </w:pPr>
                  <w:r w:rsidRPr="005A7746">
                    <w:rPr>
                      <w:b/>
                      <w:bCs/>
                      <w:sz w:val="12"/>
                      <w:szCs w:val="12"/>
                    </w:rPr>
                    <w:t>160.195</w:t>
                  </w:r>
                </w:p>
              </w:tc>
              <w:tc>
                <w:tcPr>
                  <w:tcW w:w="708" w:type="dxa"/>
                  <w:tcBorders>
                    <w:top w:val="nil"/>
                    <w:left w:val="nil"/>
                    <w:bottom w:val="single" w:sz="8" w:space="0" w:color="auto"/>
                    <w:right w:val="single" w:sz="8" w:space="0" w:color="auto"/>
                  </w:tcBorders>
                  <w:shd w:val="clear" w:color="auto" w:fill="auto"/>
                  <w:noWrap/>
                  <w:vAlign w:val="bottom"/>
                  <w:hideMark/>
                </w:tcPr>
                <w:p w14:paraId="02969AC7" w14:textId="77777777" w:rsidR="005A7746" w:rsidRPr="005A7746" w:rsidRDefault="005A7746" w:rsidP="005A7746">
                  <w:pPr>
                    <w:tabs>
                      <w:tab w:val="left" w:pos="1418"/>
                    </w:tabs>
                    <w:jc w:val="right"/>
                    <w:rPr>
                      <w:b/>
                      <w:bCs/>
                      <w:sz w:val="12"/>
                      <w:szCs w:val="12"/>
                    </w:rPr>
                  </w:pPr>
                  <w:r w:rsidRPr="005A7746">
                    <w:rPr>
                      <w:b/>
                      <w:bCs/>
                      <w:sz w:val="12"/>
                      <w:szCs w:val="12"/>
                    </w:rPr>
                    <w:t>54.003</w:t>
                  </w:r>
                </w:p>
              </w:tc>
              <w:tc>
                <w:tcPr>
                  <w:tcW w:w="709" w:type="dxa"/>
                  <w:tcBorders>
                    <w:top w:val="nil"/>
                    <w:left w:val="nil"/>
                    <w:bottom w:val="single" w:sz="8" w:space="0" w:color="auto"/>
                    <w:right w:val="single" w:sz="8" w:space="0" w:color="auto"/>
                  </w:tcBorders>
                  <w:shd w:val="clear" w:color="auto" w:fill="auto"/>
                  <w:noWrap/>
                  <w:vAlign w:val="bottom"/>
                  <w:hideMark/>
                </w:tcPr>
                <w:p w14:paraId="66BC6D34" w14:textId="77777777" w:rsidR="005A7746" w:rsidRPr="005A7746" w:rsidRDefault="005A7746" w:rsidP="005A7746">
                  <w:pPr>
                    <w:tabs>
                      <w:tab w:val="left" w:pos="1418"/>
                    </w:tabs>
                    <w:jc w:val="right"/>
                    <w:rPr>
                      <w:b/>
                      <w:bCs/>
                      <w:sz w:val="12"/>
                      <w:szCs w:val="12"/>
                    </w:rPr>
                  </w:pPr>
                  <w:r w:rsidRPr="005A7746">
                    <w:rPr>
                      <w:b/>
                      <w:bCs/>
                      <w:sz w:val="12"/>
                      <w:szCs w:val="12"/>
                    </w:rPr>
                    <w:t>249.782</w:t>
                  </w:r>
                </w:p>
              </w:tc>
              <w:tc>
                <w:tcPr>
                  <w:tcW w:w="709" w:type="dxa"/>
                  <w:tcBorders>
                    <w:top w:val="nil"/>
                    <w:left w:val="nil"/>
                    <w:bottom w:val="single" w:sz="8" w:space="0" w:color="auto"/>
                    <w:right w:val="single" w:sz="8" w:space="0" w:color="auto"/>
                  </w:tcBorders>
                  <w:shd w:val="clear" w:color="auto" w:fill="auto"/>
                  <w:noWrap/>
                  <w:vAlign w:val="bottom"/>
                  <w:hideMark/>
                </w:tcPr>
                <w:p w14:paraId="65B64479" w14:textId="77777777" w:rsidR="005A7746" w:rsidRPr="005A7746" w:rsidRDefault="005A7746" w:rsidP="005A7746">
                  <w:pPr>
                    <w:tabs>
                      <w:tab w:val="left" w:pos="1418"/>
                    </w:tabs>
                    <w:jc w:val="right"/>
                    <w:rPr>
                      <w:b/>
                      <w:bCs/>
                      <w:sz w:val="12"/>
                      <w:szCs w:val="12"/>
                    </w:rPr>
                  </w:pPr>
                  <w:r w:rsidRPr="005A7746">
                    <w:rPr>
                      <w:b/>
                      <w:bCs/>
                      <w:sz w:val="12"/>
                      <w:szCs w:val="12"/>
                    </w:rPr>
                    <w:t>1.983.386</w:t>
                  </w:r>
                </w:p>
              </w:tc>
              <w:tc>
                <w:tcPr>
                  <w:tcW w:w="709" w:type="dxa"/>
                  <w:tcBorders>
                    <w:top w:val="nil"/>
                    <w:left w:val="nil"/>
                    <w:bottom w:val="single" w:sz="8" w:space="0" w:color="auto"/>
                    <w:right w:val="single" w:sz="8" w:space="0" w:color="auto"/>
                  </w:tcBorders>
                  <w:shd w:val="clear" w:color="auto" w:fill="auto"/>
                  <w:noWrap/>
                  <w:vAlign w:val="bottom"/>
                  <w:hideMark/>
                </w:tcPr>
                <w:p w14:paraId="1C6DCBF9" w14:textId="77777777" w:rsidR="005A7746" w:rsidRPr="005A7746" w:rsidRDefault="005A7746" w:rsidP="005A7746">
                  <w:pPr>
                    <w:tabs>
                      <w:tab w:val="left" w:pos="1418"/>
                    </w:tabs>
                    <w:jc w:val="right"/>
                    <w:rPr>
                      <w:b/>
                      <w:bCs/>
                      <w:sz w:val="12"/>
                      <w:szCs w:val="12"/>
                    </w:rPr>
                  </w:pPr>
                  <w:r w:rsidRPr="005A7746">
                    <w:rPr>
                      <w:b/>
                      <w:bCs/>
                      <w:sz w:val="12"/>
                      <w:szCs w:val="12"/>
                    </w:rPr>
                    <w:t>84.756</w:t>
                  </w:r>
                </w:p>
              </w:tc>
              <w:tc>
                <w:tcPr>
                  <w:tcW w:w="708" w:type="dxa"/>
                  <w:tcBorders>
                    <w:top w:val="nil"/>
                    <w:left w:val="nil"/>
                    <w:bottom w:val="single" w:sz="8" w:space="0" w:color="auto"/>
                    <w:right w:val="single" w:sz="8" w:space="0" w:color="auto"/>
                  </w:tcBorders>
                  <w:shd w:val="clear" w:color="auto" w:fill="auto"/>
                  <w:noWrap/>
                  <w:vAlign w:val="bottom"/>
                  <w:hideMark/>
                </w:tcPr>
                <w:p w14:paraId="3B36C628" w14:textId="77777777" w:rsidR="005A7746" w:rsidRPr="005A7746" w:rsidRDefault="005A7746" w:rsidP="005A7746">
                  <w:pPr>
                    <w:tabs>
                      <w:tab w:val="left" w:pos="1418"/>
                    </w:tabs>
                    <w:jc w:val="right"/>
                    <w:rPr>
                      <w:b/>
                      <w:bCs/>
                      <w:sz w:val="12"/>
                      <w:szCs w:val="12"/>
                    </w:rPr>
                  </w:pPr>
                  <w:r w:rsidRPr="005A7746">
                    <w:rPr>
                      <w:b/>
                      <w:bCs/>
                      <w:sz w:val="12"/>
                      <w:szCs w:val="12"/>
                    </w:rPr>
                    <w:t>34.120</w:t>
                  </w:r>
                </w:p>
              </w:tc>
              <w:tc>
                <w:tcPr>
                  <w:tcW w:w="709" w:type="dxa"/>
                  <w:tcBorders>
                    <w:top w:val="nil"/>
                    <w:left w:val="nil"/>
                    <w:bottom w:val="single" w:sz="8" w:space="0" w:color="auto"/>
                    <w:right w:val="single" w:sz="8" w:space="0" w:color="auto"/>
                  </w:tcBorders>
                  <w:shd w:val="clear" w:color="auto" w:fill="auto"/>
                  <w:noWrap/>
                  <w:vAlign w:val="bottom"/>
                  <w:hideMark/>
                </w:tcPr>
                <w:p w14:paraId="3F5CB6EF" w14:textId="77777777" w:rsidR="005A7746" w:rsidRPr="005A7746" w:rsidRDefault="005A7746" w:rsidP="005A7746">
                  <w:pPr>
                    <w:tabs>
                      <w:tab w:val="left" w:pos="1418"/>
                    </w:tabs>
                    <w:jc w:val="right"/>
                    <w:rPr>
                      <w:b/>
                      <w:bCs/>
                      <w:sz w:val="12"/>
                      <w:szCs w:val="12"/>
                    </w:rPr>
                  </w:pPr>
                  <w:r w:rsidRPr="005A7746">
                    <w:rPr>
                      <w:b/>
                      <w:bCs/>
                      <w:sz w:val="12"/>
                      <w:szCs w:val="12"/>
                    </w:rPr>
                    <w:t>46.212</w:t>
                  </w:r>
                </w:p>
              </w:tc>
              <w:tc>
                <w:tcPr>
                  <w:tcW w:w="709" w:type="dxa"/>
                  <w:tcBorders>
                    <w:top w:val="nil"/>
                    <w:left w:val="nil"/>
                    <w:bottom w:val="single" w:sz="8" w:space="0" w:color="auto"/>
                    <w:right w:val="single" w:sz="8" w:space="0" w:color="auto"/>
                  </w:tcBorders>
                  <w:shd w:val="clear" w:color="auto" w:fill="auto"/>
                  <w:noWrap/>
                  <w:vAlign w:val="bottom"/>
                  <w:hideMark/>
                </w:tcPr>
                <w:p w14:paraId="62E2D6D3" w14:textId="77777777" w:rsidR="005A7746" w:rsidRPr="005A7746" w:rsidRDefault="005A7746" w:rsidP="005A7746">
                  <w:pPr>
                    <w:tabs>
                      <w:tab w:val="left" w:pos="1418"/>
                    </w:tabs>
                    <w:jc w:val="right"/>
                    <w:rPr>
                      <w:b/>
                      <w:bCs/>
                      <w:sz w:val="12"/>
                      <w:szCs w:val="12"/>
                    </w:rPr>
                  </w:pPr>
                  <w:r w:rsidRPr="005A7746">
                    <w:rPr>
                      <w:b/>
                      <w:bCs/>
                      <w:sz w:val="12"/>
                      <w:szCs w:val="12"/>
                    </w:rPr>
                    <w:t>49.704</w:t>
                  </w:r>
                </w:p>
              </w:tc>
              <w:tc>
                <w:tcPr>
                  <w:tcW w:w="850" w:type="dxa"/>
                  <w:tcBorders>
                    <w:top w:val="nil"/>
                    <w:left w:val="nil"/>
                    <w:bottom w:val="single" w:sz="8" w:space="0" w:color="auto"/>
                    <w:right w:val="single" w:sz="8" w:space="0" w:color="auto"/>
                  </w:tcBorders>
                  <w:shd w:val="clear" w:color="auto" w:fill="auto"/>
                  <w:noWrap/>
                  <w:vAlign w:val="bottom"/>
                  <w:hideMark/>
                </w:tcPr>
                <w:p w14:paraId="33583AFD" w14:textId="77777777" w:rsidR="005A7746" w:rsidRPr="005A7746" w:rsidRDefault="005A7746" w:rsidP="005A7746">
                  <w:pPr>
                    <w:tabs>
                      <w:tab w:val="left" w:pos="1418"/>
                    </w:tabs>
                    <w:jc w:val="right"/>
                    <w:rPr>
                      <w:b/>
                      <w:bCs/>
                      <w:sz w:val="12"/>
                      <w:szCs w:val="12"/>
                    </w:rPr>
                  </w:pPr>
                  <w:r w:rsidRPr="005A7746">
                    <w:rPr>
                      <w:b/>
                      <w:bCs/>
                      <w:sz w:val="12"/>
                      <w:szCs w:val="12"/>
                    </w:rPr>
                    <w:t>682.373</w:t>
                  </w:r>
                </w:p>
              </w:tc>
              <w:tc>
                <w:tcPr>
                  <w:tcW w:w="803" w:type="dxa"/>
                  <w:tcBorders>
                    <w:top w:val="nil"/>
                    <w:left w:val="nil"/>
                    <w:bottom w:val="single" w:sz="8" w:space="0" w:color="auto"/>
                    <w:right w:val="single" w:sz="8" w:space="0" w:color="auto"/>
                  </w:tcBorders>
                  <w:shd w:val="clear" w:color="auto" w:fill="auto"/>
                  <w:noWrap/>
                  <w:vAlign w:val="bottom"/>
                  <w:hideMark/>
                </w:tcPr>
                <w:p w14:paraId="5ADBC9AF" w14:textId="77777777" w:rsidR="005A7746" w:rsidRPr="005A7746" w:rsidRDefault="005A7746" w:rsidP="005A7746">
                  <w:pPr>
                    <w:tabs>
                      <w:tab w:val="left" w:pos="1418"/>
                    </w:tabs>
                    <w:jc w:val="right"/>
                    <w:rPr>
                      <w:b/>
                      <w:bCs/>
                      <w:sz w:val="12"/>
                      <w:szCs w:val="12"/>
                    </w:rPr>
                  </w:pPr>
                  <w:r w:rsidRPr="005A7746">
                    <w:rPr>
                      <w:b/>
                      <w:bCs/>
                      <w:sz w:val="12"/>
                      <w:szCs w:val="12"/>
                    </w:rPr>
                    <w:t>2.300.079</w:t>
                  </w:r>
                </w:p>
              </w:tc>
              <w:tc>
                <w:tcPr>
                  <w:tcW w:w="473" w:type="dxa"/>
                  <w:tcBorders>
                    <w:top w:val="nil"/>
                    <w:left w:val="single" w:sz="4" w:space="0" w:color="auto"/>
                    <w:bottom w:val="single" w:sz="8" w:space="0" w:color="auto"/>
                    <w:right w:val="single" w:sz="4" w:space="0" w:color="auto"/>
                  </w:tcBorders>
                  <w:shd w:val="clear" w:color="auto" w:fill="auto"/>
                  <w:vAlign w:val="center"/>
                  <w:hideMark/>
                </w:tcPr>
                <w:p w14:paraId="3CD52D3E" w14:textId="77777777" w:rsidR="005A7746" w:rsidRPr="005A7746" w:rsidRDefault="005A7746" w:rsidP="005A7746">
                  <w:pPr>
                    <w:tabs>
                      <w:tab w:val="left" w:pos="1418"/>
                    </w:tabs>
                    <w:jc w:val="right"/>
                    <w:rPr>
                      <w:b/>
                      <w:bCs/>
                      <w:sz w:val="12"/>
                      <w:szCs w:val="12"/>
                    </w:rPr>
                  </w:pPr>
                  <w:r w:rsidRPr="005A7746">
                    <w:rPr>
                      <w:b/>
                      <w:bCs/>
                      <w:sz w:val="12"/>
                      <w:szCs w:val="12"/>
                    </w:rPr>
                    <w:t>237,07</w:t>
                  </w:r>
                </w:p>
              </w:tc>
              <w:tc>
                <w:tcPr>
                  <w:tcW w:w="567" w:type="dxa"/>
                  <w:tcBorders>
                    <w:top w:val="nil"/>
                    <w:left w:val="nil"/>
                    <w:bottom w:val="single" w:sz="8" w:space="0" w:color="auto"/>
                    <w:right w:val="single" w:sz="8" w:space="0" w:color="auto"/>
                  </w:tcBorders>
                  <w:shd w:val="clear" w:color="auto" w:fill="auto"/>
                  <w:vAlign w:val="center"/>
                  <w:hideMark/>
                </w:tcPr>
                <w:p w14:paraId="5935883A" w14:textId="77777777" w:rsidR="005A7746" w:rsidRPr="005A7746" w:rsidRDefault="005A7746" w:rsidP="005A7746">
                  <w:pPr>
                    <w:tabs>
                      <w:tab w:val="left" w:pos="1418"/>
                    </w:tabs>
                    <w:jc w:val="right"/>
                    <w:rPr>
                      <w:b/>
                      <w:bCs/>
                      <w:sz w:val="12"/>
                      <w:szCs w:val="12"/>
                    </w:rPr>
                  </w:pPr>
                  <w:r w:rsidRPr="005A7746">
                    <w:rPr>
                      <w:b/>
                      <w:bCs/>
                      <w:sz w:val="12"/>
                      <w:szCs w:val="12"/>
                    </w:rPr>
                    <w:t>13,75</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75B7F7B4" w14:textId="77777777" w:rsidR="005A7746" w:rsidRPr="005A7746" w:rsidRDefault="005A7746" w:rsidP="005A7746">
                  <w:pPr>
                    <w:tabs>
                      <w:tab w:val="left" w:pos="1418"/>
                    </w:tabs>
                    <w:jc w:val="right"/>
                    <w:rPr>
                      <w:b/>
                      <w:bCs/>
                      <w:sz w:val="12"/>
                      <w:szCs w:val="12"/>
                    </w:rPr>
                  </w:pPr>
                  <w:r w:rsidRPr="005A7746">
                    <w:rPr>
                      <w:b/>
                      <w:bCs/>
                      <w:sz w:val="12"/>
                      <w:szCs w:val="12"/>
                    </w:rPr>
                    <w:t>43,94</w:t>
                  </w:r>
                </w:p>
              </w:tc>
              <w:tc>
                <w:tcPr>
                  <w:tcW w:w="750" w:type="dxa"/>
                  <w:tcBorders>
                    <w:top w:val="nil"/>
                    <w:left w:val="nil"/>
                    <w:bottom w:val="single" w:sz="8" w:space="0" w:color="auto"/>
                    <w:right w:val="single" w:sz="4" w:space="0" w:color="auto"/>
                  </w:tcBorders>
                  <w:shd w:val="clear" w:color="auto" w:fill="auto"/>
                  <w:noWrap/>
                  <w:vAlign w:val="bottom"/>
                  <w:hideMark/>
                </w:tcPr>
                <w:p w14:paraId="2DA69E0A" w14:textId="77777777" w:rsidR="005A7746" w:rsidRPr="005A7746" w:rsidRDefault="005A7746" w:rsidP="005A7746">
                  <w:pPr>
                    <w:tabs>
                      <w:tab w:val="left" w:pos="1418"/>
                    </w:tabs>
                    <w:jc w:val="right"/>
                    <w:rPr>
                      <w:b/>
                      <w:bCs/>
                      <w:sz w:val="12"/>
                      <w:szCs w:val="12"/>
                    </w:rPr>
                  </w:pPr>
                  <w:r w:rsidRPr="005A7746">
                    <w:rPr>
                      <w:b/>
                      <w:bCs/>
                      <w:sz w:val="12"/>
                      <w:szCs w:val="12"/>
                    </w:rPr>
                    <w:t>0</w:t>
                  </w:r>
                </w:p>
              </w:tc>
            </w:tr>
            <w:tr w:rsidR="005A7746" w:rsidRPr="005A7746" w14:paraId="2485B414" w14:textId="77777777" w:rsidTr="005A7746">
              <w:trPr>
                <w:gridAfter w:val="1"/>
                <w:wAfter w:w="7" w:type="dxa"/>
                <w:trHeight w:val="429"/>
              </w:trPr>
              <w:tc>
                <w:tcPr>
                  <w:tcW w:w="1696" w:type="dxa"/>
                  <w:tcBorders>
                    <w:top w:val="nil"/>
                    <w:left w:val="single" w:sz="4" w:space="0" w:color="auto"/>
                    <w:bottom w:val="single" w:sz="8" w:space="0" w:color="auto"/>
                    <w:right w:val="single" w:sz="8" w:space="0" w:color="auto"/>
                  </w:tcBorders>
                  <w:shd w:val="clear" w:color="auto" w:fill="auto"/>
                  <w:vAlign w:val="bottom"/>
                  <w:hideMark/>
                </w:tcPr>
                <w:p w14:paraId="4DAFCEDE" w14:textId="77777777" w:rsidR="005A7746" w:rsidRPr="005A7746" w:rsidRDefault="005A7746" w:rsidP="005A7746">
                  <w:pPr>
                    <w:tabs>
                      <w:tab w:val="left" w:pos="1418"/>
                    </w:tabs>
                    <w:rPr>
                      <w:b/>
                      <w:bCs/>
                      <w:sz w:val="12"/>
                      <w:szCs w:val="12"/>
                    </w:rPr>
                  </w:pPr>
                  <w:proofErr w:type="gramStart"/>
                  <w:r w:rsidRPr="005A7746">
                    <w:rPr>
                      <w:b/>
                      <w:bCs/>
                      <w:sz w:val="12"/>
                      <w:szCs w:val="12"/>
                    </w:rPr>
                    <w:t>05.1 -</w:t>
                  </w:r>
                  <w:proofErr w:type="gramEnd"/>
                  <w:r w:rsidRPr="005A7746">
                    <w:rPr>
                      <w:b/>
                      <w:bCs/>
                      <w:sz w:val="12"/>
                      <w:szCs w:val="12"/>
                    </w:rPr>
                    <w:t xml:space="preserve"> Faiz Gelirleri</w:t>
                  </w:r>
                </w:p>
              </w:tc>
              <w:tc>
                <w:tcPr>
                  <w:tcW w:w="993" w:type="dxa"/>
                  <w:tcBorders>
                    <w:top w:val="nil"/>
                    <w:left w:val="nil"/>
                    <w:bottom w:val="single" w:sz="8" w:space="0" w:color="auto"/>
                    <w:right w:val="single" w:sz="8" w:space="0" w:color="auto"/>
                  </w:tcBorders>
                  <w:shd w:val="clear" w:color="auto" w:fill="auto"/>
                  <w:noWrap/>
                  <w:vAlign w:val="bottom"/>
                  <w:hideMark/>
                </w:tcPr>
                <w:p w14:paraId="6CA00977" w14:textId="77777777" w:rsidR="005A7746" w:rsidRPr="005A7746" w:rsidRDefault="005A7746" w:rsidP="005A7746">
                  <w:pPr>
                    <w:tabs>
                      <w:tab w:val="left" w:pos="1418"/>
                    </w:tabs>
                    <w:jc w:val="right"/>
                    <w:rPr>
                      <w:b/>
                      <w:bCs/>
                      <w:sz w:val="12"/>
                      <w:szCs w:val="12"/>
                    </w:rPr>
                  </w:pPr>
                  <w:r w:rsidRPr="005A7746">
                    <w:rPr>
                      <w:b/>
                      <w:bCs/>
                      <w:sz w:val="12"/>
                      <w:szCs w:val="12"/>
                    </w:rPr>
                    <w:t>305.274</w:t>
                  </w:r>
                </w:p>
              </w:tc>
              <w:tc>
                <w:tcPr>
                  <w:tcW w:w="992" w:type="dxa"/>
                  <w:tcBorders>
                    <w:top w:val="nil"/>
                    <w:left w:val="nil"/>
                    <w:bottom w:val="single" w:sz="8" w:space="0" w:color="auto"/>
                    <w:right w:val="single" w:sz="8" w:space="0" w:color="auto"/>
                  </w:tcBorders>
                  <w:shd w:val="clear" w:color="auto" w:fill="auto"/>
                  <w:noWrap/>
                  <w:vAlign w:val="bottom"/>
                  <w:hideMark/>
                </w:tcPr>
                <w:p w14:paraId="52980CDF"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2E329D8E" w14:textId="77777777" w:rsidR="005A7746" w:rsidRPr="005A7746" w:rsidRDefault="005A7746" w:rsidP="005A7746">
                  <w:pPr>
                    <w:tabs>
                      <w:tab w:val="left" w:pos="1418"/>
                    </w:tabs>
                    <w:jc w:val="right"/>
                    <w:rPr>
                      <w:b/>
                      <w:bCs/>
                      <w:sz w:val="12"/>
                      <w:szCs w:val="12"/>
                    </w:rPr>
                  </w:pPr>
                  <w:r w:rsidRPr="005A7746">
                    <w:rPr>
                      <w:b/>
                      <w:bCs/>
                      <w:sz w:val="12"/>
                      <w:szCs w:val="12"/>
                    </w:rPr>
                    <w:t>46.349</w:t>
                  </w:r>
                </w:p>
              </w:tc>
              <w:tc>
                <w:tcPr>
                  <w:tcW w:w="708" w:type="dxa"/>
                  <w:tcBorders>
                    <w:top w:val="nil"/>
                    <w:left w:val="nil"/>
                    <w:bottom w:val="single" w:sz="8" w:space="0" w:color="auto"/>
                    <w:right w:val="single" w:sz="8" w:space="0" w:color="auto"/>
                  </w:tcBorders>
                  <w:shd w:val="clear" w:color="auto" w:fill="auto"/>
                  <w:noWrap/>
                  <w:vAlign w:val="bottom"/>
                  <w:hideMark/>
                </w:tcPr>
                <w:p w14:paraId="66D3228E" w14:textId="77777777" w:rsidR="005A7746" w:rsidRPr="005A7746" w:rsidRDefault="005A7746" w:rsidP="005A7746">
                  <w:pPr>
                    <w:tabs>
                      <w:tab w:val="left" w:pos="1418"/>
                    </w:tabs>
                    <w:jc w:val="right"/>
                    <w:rPr>
                      <w:b/>
                      <w:bCs/>
                      <w:sz w:val="12"/>
                      <w:szCs w:val="12"/>
                    </w:rPr>
                  </w:pPr>
                  <w:r w:rsidRPr="005A7746">
                    <w:rPr>
                      <w:b/>
                      <w:bCs/>
                      <w:sz w:val="12"/>
                      <w:szCs w:val="12"/>
                    </w:rPr>
                    <w:t>16</w:t>
                  </w:r>
                </w:p>
              </w:tc>
              <w:tc>
                <w:tcPr>
                  <w:tcW w:w="709" w:type="dxa"/>
                  <w:tcBorders>
                    <w:top w:val="nil"/>
                    <w:left w:val="nil"/>
                    <w:bottom w:val="single" w:sz="8" w:space="0" w:color="auto"/>
                    <w:right w:val="single" w:sz="8" w:space="0" w:color="auto"/>
                  </w:tcBorders>
                  <w:shd w:val="clear" w:color="auto" w:fill="auto"/>
                  <w:noWrap/>
                  <w:vAlign w:val="bottom"/>
                  <w:hideMark/>
                </w:tcPr>
                <w:p w14:paraId="4CE196D9" w14:textId="77777777" w:rsidR="005A7746" w:rsidRPr="005A7746" w:rsidRDefault="005A7746" w:rsidP="005A7746">
                  <w:pPr>
                    <w:tabs>
                      <w:tab w:val="left" w:pos="1418"/>
                    </w:tabs>
                    <w:jc w:val="right"/>
                    <w:rPr>
                      <w:b/>
                      <w:bCs/>
                      <w:sz w:val="12"/>
                      <w:szCs w:val="12"/>
                    </w:rPr>
                  </w:pPr>
                  <w:r w:rsidRPr="005A7746">
                    <w:rPr>
                      <w:b/>
                      <w:bCs/>
                      <w:sz w:val="12"/>
                      <w:szCs w:val="12"/>
                    </w:rPr>
                    <w:t>29.047</w:t>
                  </w:r>
                </w:p>
              </w:tc>
              <w:tc>
                <w:tcPr>
                  <w:tcW w:w="709" w:type="dxa"/>
                  <w:tcBorders>
                    <w:top w:val="nil"/>
                    <w:left w:val="nil"/>
                    <w:bottom w:val="single" w:sz="8" w:space="0" w:color="auto"/>
                    <w:right w:val="single" w:sz="8" w:space="0" w:color="auto"/>
                  </w:tcBorders>
                  <w:shd w:val="clear" w:color="auto" w:fill="auto"/>
                  <w:noWrap/>
                  <w:vAlign w:val="bottom"/>
                  <w:hideMark/>
                </w:tcPr>
                <w:p w14:paraId="0564E6F1" w14:textId="77777777" w:rsidR="005A7746" w:rsidRPr="005A7746" w:rsidRDefault="005A7746" w:rsidP="005A7746">
                  <w:pPr>
                    <w:tabs>
                      <w:tab w:val="left" w:pos="1418"/>
                    </w:tabs>
                    <w:jc w:val="right"/>
                    <w:rPr>
                      <w:b/>
                      <w:bCs/>
                      <w:sz w:val="12"/>
                      <w:szCs w:val="12"/>
                    </w:rPr>
                  </w:pPr>
                  <w:r w:rsidRPr="005A7746">
                    <w:rPr>
                      <w:b/>
                      <w:bCs/>
                      <w:sz w:val="12"/>
                      <w:szCs w:val="12"/>
                    </w:rPr>
                    <w:t>556</w:t>
                  </w:r>
                </w:p>
              </w:tc>
              <w:tc>
                <w:tcPr>
                  <w:tcW w:w="709" w:type="dxa"/>
                  <w:tcBorders>
                    <w:top w:val="nil"/>
                    <w:left w:val="nil"/>
                    <w:bottom w:val="single" w:sz="8" w:space="0" w:color="auto"/>
                    <w:right w:val="single" w:sz="8" w:space="0" w:color="auto"/>
                  </w:tcBorders>
                  <w:shd w:val="clear" w:color="auto" w:fill="auto"/>
                  <w:noWrap/>
                  <w:vAlign w:val="bottom"/>
                  <w:hideMark/>
                </w:tcPr>
                <w:p w14:paraId="0AFC5271" w14:textId="77777777" w:rsidR="005A7746" w:rsidRPr="005A7746" w:rsidRDefault="005A7746" w:rsidP="005A7746">
                  <w:pPr>
                    <w:tabs>
                      <w:tab w:val="left" w:pos="1418"/>
                    </w:tabs>
                    <w:jc w:val="right"/>
                    <w:rPr>
                      <w:b/>
                      <w:bCs/>
                      <w:sz w:val="12"/>
                      <w:szCs w:val="12"/>
                    </w:rPr>
                  </w:pPr>
                  <w:r w:rsidRPr="005A7746">
                    <w:rPr>
                      <w:b/>
                      <w:bCs/>
                      <w:sz w:val="12"/>
                      <w:szCs w:val="12"/>
                    </w:rPr>
                    <w:t>107.926</w:t>
                  </w:r>
                </w:p>
              </w:tc>
              <w:tc>
                <w:tcPr>
                  <w:tcW w:w="708" w:type="dxa"/>
                  <w:tcBorders>
                    <w:top w:val="nil"/>
                    <w:left w:val="nil"/>
                    <w:bottom w:val="single" w:sz="8" w:space="0" w:color="auto"/>
                    <w:right w:val="single" w:sz="8" w:space="0" w:color="auto"/>
                  </w:tcBorders>
                  <w:shd w:val="clear" w:color="auto" w:fill="auto"/>
                  <w:noWrap/>
                  <w:vAlign w:val="bottom"/>
                  <w:hideMark/>
                </w:tcPr>
                <w:p w14:paraId="0CF376F2" w14:textId="77777777" w:rsidR="005A7746" w:rsidRPr="005A7746" w:rsidRDefault="005A7746" w:rsidP="005A7746">
                  <w:pPr>
                    <w:tabs>
                      <w:tab w:val="left" w:pos="1418"/>
                    </w:tabs>
                    <w:jc w:val="right"/>
                    <w:rPr>
                      <w:b/>
                      <w:bCs/>
                      <w:sz w:val="12"/>
                      <w:szCs w:val="12"/>
                    </w:rPr>
                  </w:pPr>
                  <w:r w:rsidRPr="005A7746">
                    <w:rPr>
                      <w:b/>
                      <w:bCs/>
                      <w:sz w:val="12"/>
                      <w:szCs w:val="12"/>
                    </w:rPr>
                    <w:t>113</w:t>
                  </w:r>
                </w:p>
              </w:tc>
              <w:tc>
                <w:tcPr>
                  <w:tcW w:w="709" w:type="dxa"/>
                  <w:tcBorders>
                    <w:top w:val="nil"/>
                    <w:left w:val="nil"/>
                    <w:bottom w:val="single" w:sz="8" w:space="0" w:color="auto"/>
                    <w:right w:val="single" w:sz="8" w:space="0" w:color="auto"/>
                  </w:tcBorders>
                  <w:shd w:val="clear" w:color="auto" w:fill="auto"/>
                  <w:noWrap/>
                  <w:vAlign w:val="bottom"/>
                  <w:hideMark/>
                </w:tcPr>
                <w:p w14:paraId="7326D6BC" w14:textId="77777777" w:rsidR="005A7746" w:rsidRPr="005A7746" w:rsidRDefault="005A7746" w:rsidP="005A7746">
                  <w:pPr>
                    <w:tabs>
                      <w:tab w:val="left" w:pos="1418"/>
                    </w:tabs>
                    <w:jc w:val="right"/>
                    <w:rPr>
                      <w:b/>
                      <w:bCs/>
                      <w:sz w:val="12"/>
                      <w:szCs w:val="12"/>
                    </w:rPr>
                  </w:pPr>
                  <w:r w:rsidRPr="005A7746">
                    <w:rPr>
                      <w:b/>
                      <w:bCs/>
                      <w:sz w:val="12"/>
                      <w:szCs w:val="12"/>
                    </w:rPr>
                    <w:t>107.924</w:t>
                  </w:r>
                </w:p>
              </w:tc>
              <w:tc>
                <w:tcPr>
                  <w:tcW w:w="709" w:type="dxa"/>
                  <w:tcBorders>
                    <w:top w:val="nil"/>
                    <w:left w:val="nil"/>
                    <w:bottom w:val="single" w:sz="8" w:space="0" w:color="auto"/>
                    <w:right w:val="single" w:sz="8" w:space="0" w:color="auto"/>
                  </w:tcBorders>
                  <w:shd w:val="clear" w:color="auto" w:fill="auto"/>
                  <w:noWrap/>
                  <w:vAlign w:val="bottom"/>
                  <w:hideMark/>
                </w:tcPr>
                <w:p w14:paraId="3408ECAC" w14:textId="77777777" w:rsidR="005A7746" w:rsidRPr="005A7746" w:rsidRDefault="005A7746" w:rsidP="005A7746">
                  <w:pPr>
                    <w:tabs>
                      <w:tab w:val="left" w:pos="1418"/>
                    </w:tabs>
                    <w:jc w:val="right"/>
                    <w:rPr>
                      <w:b/>
                      <w:bCs/>
                      <w:sz w:val="12"/>
                      <w:szCs w:val="12"/>
                    </w:rPr>
                  </w:pPr>
                  <w:r w:rsidRPr="005A7746">
                    <w:rPr>
                      <w:b/>
                      <w:bCs/>
                      <w:sz w:val="12"/>
                      <w:szCs w:val="12"/>
                    </w:rPr>
                    <w:t>595</w:t>
                  </w:r>
                </w:p>
              </w:tc>
              <w:tc>
                <w:tcPr>
                  <w:tcW w:w="709" w:type="dxa"/>
                  <w:tcBorders>
                    <w:top w:val="nil"/>
                    <w:left w:val="nil"/>
                    <w:bottom w:val="single" w:sz="8" w:space="0" w:color="auto"/>
                    <w:right w:val="single" w:sz="8" w:space="0" w:color="auto"/>
                  </w:tcBorders>
                  <w:shd w:val="clear" w:color="auto" w:fill="auto"/>
                  <w:noWrap/>
                  <w:vAlign w:val="bottom"/>
                  <w:hideMark/>
                </w:tcPr>
                <w:p w14:paraId="556C5E6C" w14:textId="77777777" w:rsidR="005A7746" w:rsidRPr="005A7746" w:rsidRDefault="005A7746" w:rsidP="005A7746">
                  <w:pPr>
                    <w:tabs>
                      <w:tab w:val="left" w:pos="1418"/>
                    </w:tabs>
                    <w:jc w:val="right"/>
                    <w:rPr>
                      <w:b/>
                      <w:bCs/>
                      <w:sz w:val="12"/>
                      <w:szCs w:val="12"/>
                    </w:rPr>
                  </w:pPr>
                  <w:r w:rsidRPr="005A7746">
                    <w:rPr>
                      <w:b/>
                      <w:bCs/>
                      <w:sz w:val="12"/>
                      <w:szCs w:val="12"/>
                    </w:rPr>
                    <w:t>12.691</w:t>
                  </w:r>
                </w:p>
              </w:tc>
              <w:tc>
                <w:tcPr>
                  <w:tcW w:w="708" w:type="dxa"/>
                  <w:tcBorders>
                    <w:top w:val="nil"/>
                    <w:left w:val="nil"/>
                    <w:bottom w:val="single" w:sz="8" w:space="0" w:color="auto"/>
                    <w:right w:val="single" w:sz="8" w:space="0" w:color="auto"/>
                  </w:tcBorders>
                  <w:shd w:val="clear" w:color="auto" w:fill="auto"/>
                  <w:noWrap/>
                  <w:vAlign w:val="bottom"/>
                  <w:hideMark/>
                </w:tcPr>
                <w:p w14:paraId="396F2A34" w14:textId="77777777" w:rsidR="005A7746" w:rsidRPr="005A7746" w:rsidRDefault="005A7746" w:rsidP="005A7746">
                  <w:pPr>
                    <w:tabs>
                      <w:tab w:val="left" w:pos="1418"/>
                    </w:tabs>
                    <w:jc w:val="right"/>
                    <w:rPr>
                      <w:b/>
                      <w:bCs/>
                      <w:sz w:val="12"/>
                      <w:szCs w:val="12"/>
                    </w:rPr>
                  </w:pPr>
                  <w:r w:rsidRPr="005A7746">
                    <w:rPr>
                      <w:b/>
                      <w:bCs/>
                      <w:sz w:val="12"/>
                      <w:szCs w:val="12"/>
                    </w:rPr>
                    <w:t>292</w:t>
                  </w:r>
                </w:p>
              </w:tc>
              <w:tc>
                <w:tcPr>
                  <w:tcW w:w="709" w:type="dxa"/>
                  <w:tcBorders>
                    <w:top w:val="nil"/>
                    <w:left w:val="nil"/>
                    <w:bottom w:val="single" w:sz="8" w:space="0" w:color="auto"/>
                    <w:right w:val="single" w:sz="8" w:space="0" w:color="auto"/>
                  </w:tcBorders>
                  <w:shd w:val="clear" w:color="auto" w:fill="auto"/>
                  <w:noWrap/>
                  <w:vAlign w:val="bottom"/>
                  <w:hideMark/>
                </w:tcPr>
                <w:p w14:paraId="78B2E5FA" w14:textId="77777777" w:rsidR="005A7746" w:rsidRPr="005A7746" w:rsidRDefault="005A7746" w:rsidP="005A7746">
                  <w:pPr>
                    <w:tabs>
                      <w:tab w:val="left" w:pos="1418"/>
                    </w:tabs>
                    <w:jc w:val="right"/>
                    <w:rPr>
                      <w:b/>
                      <w:bCs/>
                      <w:sz w:val="12"/>
                      <w:szCs w:val="12"/>
                    </w:rPr>
                  </w:pPr>
                  <w:r w:rsidRPr="005A7746">
                    <w:rPr>
                      <w:b/>
                      <w:bCs/>
                      <w:sz w:val="12"/>
                      <w:szCs w:val="12"/>
                    </w:rPr>
                    <w:t>41</w:t>
                  </w:r>
                </w:p>
              </w:tc>
              <w:tc>
                <w:tcPr>
                  <w:tcW w:w="709" w:type="dxa"/>
                  <w:tcBorders>
                    <w:top w:val="nil"/>
                    <w:left w:val="nil"/>
                    <w:bottom w:val="single" w:sz="8" w:space="0" w:color="auto"/>
                    <w:right w:val="single" w:sz="8" w:space="0" w:color="auto"/>
                  </w:tcBorders>
                  <w:shd w:val="clear" w:color="auto" w:fill="auto"/>
                  <w:noWrap/>
                  <w:vAlign w:val="bottom"/>
                  <w:hideMark/>
                </w:tcPr>
                <w:p w14:paraId="022DA6E7" w14:textId="77777777" w:rsidR="005A7746" w:rsidRPr="005A7746" w:rsidRDefault="005A7746" w:rsidP="005A7746">
                  <w:pPr>
                    <w:tabs>
                      <w:tab w:val="left" w:pos="1418"/>
                    </w:tabs>
                    <w:jc w:val="right"/>
                    <w:rPr>
                      <w:b/>
                      <w:bCs/>
                      <w:sz w:val="12"/>
                      <w:szCs w:val="12"/>
                    </w:rPr>
                  </w:pPr>
                  <w:r w:rsidRPr="005A7746">
                    <w:rPr>
                      <w:b/>
                      <w:bCs/>
                      <w:sz w:val="12"/>
                      <w:szCs w:val="12"/>
                    </w:rPr>
                    <w:t>282</w:t>
                  </w:r>
                </w:p>
              </w:tc>
              <w:tc>
                <w:tcPr>
                  <w:tcW w:w="850" w:type="dxa"/>
                  <w:tcBorders>
                    <w:top w:val="nil"/>
                    <w:left w:val="nil"/>
                    <w:bottom w:val="single" w:sz="8" w:space="0" w:color="auto"/>
                    <w:right w:val="single" w:sz="8" w:space="0" w:color="auto"/>
                  </w:tcBorders>
                  <w:shd w:val="clear" w:color="auto" w:fill="auto"/>
                  <w:noWrap/>
                  <w:vAlign w:val="bottom"/>
                  <w:hideMark/>
                </w:tcPr>
                <w:p w14:paraId="2C68A1CB" w14:textId="77777777" w:rsidR="005A7746" w:rsidRPr="005A7746" w:rsidRDefault="005A7746" w:rsidP="005A7746">
                  <w:pPr>
                    <w:tabs>
                      <w:tab w:val="left" w:pos="1418"/>
                    </w:tabs>
                    <w:jc w:val="right"/>
                    <w:rPr>
                      <w:b/>
                      <w:bCs/>
                      <w:sz w:val="12"/>
                      <w:szCs w:val="12"/>
                    </w:rPr>
                  </w:pPr>
                  <w:r w:rsidRPr="005A7746">
                    <w:rPr>
                      <w:b/>
                      <w:bCs/>
                      <w:sz w:val="12"/>
                      <w:szCs w:val="12"/>
                    </w:rPr>
                    <w:t>303.978</w:t>
                  </w:r>
                </w:p>
              </w:tc>
              <w:tc>
                <w:tcPr>
                  <w:tcW w:w="803" w:type="dxa"/>
                  <w:tcBorders>
                    <w:top w:val="nil"/>
                    <w:left w:val="nil"/>
                    <w:bottom w:val="single" w:sz="8" w:space="0" w:color="auto"/>
                    <w:right w:val="single" w:sz="8" w:space="0" w:color="auto"/>
                  </w:tcBorders>
                  <w:shd w:val="clear" w:color="auto" w:fill="auto"/>
                  <w:noWrap/>
                  <w:vAlign w:val="bottom"/>
                  <w:hideMark/>
                </w:tcPr>
                <w:p w14:paraId="4513B33A" w14:textId="77777777" w:rsidR="005A7746" w:rsidRPr="005A7746" w:rsidRDefault="005A7746" w:rsidP="005A7746">
                  <w:pPr>
                    <w:tabs>
                      <w:tab w:val="left" w:pos="1418"/>
                    </w:tabs>
                    <w:jc w:val="right"/>
                    <w:rPr>
                      <w:b/>
                      <w:bCs/>
                      <w:sz w:val="12"/>
                      <w:szCs w:val="12"/>
                    </w:rPr>
                  </w:pPr>
                  <w:r w:rsidRPr="005A7746">
                    <w:rPr>
                      <w:b/>
                      <w:bCs/>
                      <w:sz w:val="12"/>
                      <w:szCs w:val="12"/>
                    </w:rPr>
                    <w:t>1.854</w:t>
                  </w:r>
                </w:p>
              </w:tc>
              <w:tc>
                <w:tcPr>
                  <w:tcW w:w="473" w:type="dxa"/>
                  <w:tcBorders>
                    <w:top w:val="nil"/>
                    <w:left w:val="single" w:sz="4" w:space="0" w:color="auto"/>
                    <w:bottom w:val="single" w:sz="8" w:space="0" w:color="auto"/>
                    <w:right w:val="single" w:sz="4" w:space="0" w:color="auto"/>
                  </w:tcBorders>
                  <w:shd w:val="clear" w:color="auto" w:fill="auto"/>
                  <w:vAlign w:val="center"/>
                  <w:hideMark/>
                </w:tcPr>
                <w:p w14:paraId="1FCF97AE" w14:textId="77777777" w:rsidR="005A7746" w:rsidRPr="005A7746" w:rsidRDefault="005A7746" w:rsidP="005A7746">
                  <w:pPr>
                    <w:tabs>
                      <w:tab w:val="left" w:pos="1418"/>
                    </w:tabs>
                    <w:jc w:val="right"/>
                    <w:rPr>
                      <w:b/>
                      <w:bCs/>
                      <w:sz w:val="12"/>
                      <w:szCs w:val="12"/>
                    </w:rPr>
                  </w:pPr>
                  <w:r w:rsidRPr="005A7746">
                    <w:rPr>
                      <w:b/>
                      <w:bCs/>
                      <w:sz w:val="12"/>
                      <w:szCs w:val="12"/>
                    </w:rPr>
                    <w:t>-99,39</w:t>
                  </w:r>
                </w:p>
              </w:tc>
              <w:tc>
                <w:tcPr>
                  <w:tcW w:w="567" w:type="dxa"/>
                  <w:tcBorders>
                    <w:top w:val="nil"/>
                    <w:left w:val="nil"/>
                    <w:bottom w:val="single" w:sz="8" w:space="0" w:color="auto"/>
                    <w:right w:val="single" w:sz="8" w:space="0" w:color="auto"/>
                  </w:tcBorders>
                  <w:shd w:val="clear" w:color="auto" w:fill="auto"/>
                  <w:vAlign w:val="center"/>
                  <w:hideMark/>
                </w:tcPr>
                <w:p w14:paraId="79FABF5B" w14:textId="77777777" w:rsidR="005A7746" w:rsidRPr="005A7746" w:rsidRDefault="005A7746" w:rsidP="005A7746">
                  <w:pPr>
                    <w:tabs>
                      <w:tab w:val="left" w:pos="1418"/>
                    </w:tabs>
                    <w:jc w:val="right"/>
                    <w:rPr>
                      <w:b/>
                      <w:bCs/>
                      <w:sz w:val="12"/>
                      <w:szCs w:val="12"/>
                    </w:rPr>
                  </w:pPr>
                  <w:r w:rsidRPr="005A7746">
                    <w:rPr>
                      <w:b/>
                      <w:bCs/>
                      <w:sz w:val="12"/>
                      <w:szCs w:val="12"/>
                    </w:rPr>
                    <w:t>99,58</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238BFB66" w14:textId="77777777" w:rsidR="005A7746" w:rsidRPr="005A7746" w:rsidRDefault="005A7746" w:rsidP="005A7746">
                  <w:pPr>
                    <w:tabs>
                      <w:tab w:val="left" w:pos="1418"/>
                    </w:tabs>
                    <w:jc w:val="right"/>
                    <w:rPr>
                      <w:b/>
                      <w:bCs/>
                      <w:sz w:val="12"/>
                      <w:szCs w:val="12"/>
                    </w:rPr>
                  </w:pPr>
                  <w:r w:rsidRPr="005A7746">
                    <w:rPr>
                      <w:b/>
                      <w:bCs/>
                      <w:sz w:val="12"/>
                      <w:szCs w:val="12"/>
                    </w:rPr>
                    <w:t>0,00</w:t>
                  </w:r>
                </w:p>
              </w:tc>
              <w:tc>
                <w:tcPr>
                  <w:tcW w:w="750" w:type="dxa"/>
                  <w:tcBorders>
                    <w:top w:val="nil"/>
                    <w:left w:val="nil"/>
                    <w:bottom w:val="single" w:sz="8" w:space="0" w:color="auto"/>
                    <w:right w:val="single" w:sz="4" w:space="0" w:color="auto"/>
                  </w:tcBorders>
                  <w:shd w:val="clear" w:color="auto" w:fill="auto"/>
                  <w:noWrap/>
                  <w:vAlign w:val="bottom"/>
                  <w:hideMark/>
                </w:tcPr>
                <w:p w14:paraId="4C383CEA" w14:textId="77777777" w:rsidR="005A7746" w:rsidRPr="005A7746" w:rsidRDefault="005A7746" w:rsidP="005A7746">
                  <w:pPr>
                    <w:tabs>
                      <w:tab w:val="left" w:pos="1418"/>
                    </w:tabs>
                    <w:jc w:val="right"/>
                    <w:rPr>
                      <w:b/>
                      <w:bCs/>
                      <w:sz w:val="12"/>
                      <w:szCs w:val="12"/>
                    </w:rPr>
                  </w:pPr>
                  <w:r w:rsidRPr="005A7746">
                    <w:rPr>
                      <w:b/>
                      <w:bCs/>
                      <w:sz w:val="12"/>
                      <w:szCs w:val="12"/>
                    </w:rPr>
                    <w:t>0</w:t>
                  </w:r>
                </w:p>
              </w:tc>
            </w:tr>
            <w:tr w:rsidR="005A7746" w:rsidRPr="005A7746" w14:paraId="38C08E14" w14:textId="77777777" w:rsidTr="005A7746">
              <w:trPr>
                <w:gridAfter w:val="1"/>
                <w:wAfter w:w="7" w:type="dxa"/>
                <w:trHeight w:val="429"/>
              </w:trPr>
              <w:tc>
                <w:tcPr>
                  <w:tcW w:w="1696" w:type="dxa"/>
                  <w:tcBorders>
                    <w:top w:val="nil"/>
                    <w:left w:val="single" w:sz="4" w:space="0" w:color="auto"/>
                    <w:bottom w:val="single" w:sz="8" w:space="0" w:color="auto"/>
                    <w:right w:val="single" w:sz="8" w:space="0" w:color="auto"/>
                  </w:tcBorders>
                  <w:shd w:val="clear" w:color="auto" w:fill="auto"/>
                  <w:vAlign w:val="bottom"/>
                  <w:hideMark/>
                </w:tcPr>
                <w:p w14:paraId="385A194A" w14:textId="77777777" w:rsidR="005A7746" w:rsidRPr="005A7746" w:rsidRDefault="005A7746" w:rsidP="005A7746">
                  <w:pPr>
                    <w:tabs>
                      <w:tab w:val="left" w:pos="1418"/>
                    </w:tabs>
                    <w:rPr>
                      <w:b/>
                      <w:bCs/>
                      <w:sz w:val="12"/>
                      <w:szCs w:val="12"/>
                    </w:rPr>
                  </w:pPr>
                  <w:proofErr w:type="gramStart"/>
                  <w:r w:rsidRPr="005A7746">
                    <w:rPr>
                      <w:b/>
                      <w:bCs/>
                      <w:sz w:val="12"/>
                      <w:szCs w:val="12"/>
                    </w:rPr>
                    <w:t>05.2 -</w:t>
                  </w:r>
                  <w:proofErr w:type="gramEnd"/>
                  <w:r w:rsidRPr="005A7746">
                    <w:rPr>
                      <w:b/>
                      <w:bCs/>
                      <w:sz w:val="12"/>
                      <w:szCs w:val="12"/>
                    </w:rPr>
                    <w:t xml:space="preserve"> Kişi ve Kurumlardan Alınan Paylar</w:t>
                  </w:r>
                </w:p>
              </w:tc>
              <w:tc>
                <w:tcPr>
                  <w:tcW w:w="993" w:type="dxa"/>
                  <w:tcBorders>
                    <w:top w:val="nil"/>
                    <w:left w:val="nil"/>
                    <w:bottom w:val="single" w:sz="8" w:space="0" w:color="auto"/>
                    <w:right w:val="single" w:sz="8" w:space="0" w:color="auto"/>
                  </w:tcBorders>
                  <w:shd w:val="clear" w:color="auto" w:fill="auto"/>
                  <w:noWrap/>
                  <w:vAlign w:val="bottom"/>
                  <w:hideMark/>
                </w:tcPr>
                <w:p w14:paraId="7389044C" w14:textId="77777777" w:rsidR="005A7746" w:rsidRPr="005A7746" w:rsidRDefault="005A7746" w:rsidP="005A7746">
                  <w:pPr>
                    <w:tabs>
                      <w:tab w:val="left" w:pos="1418"/>
                    </w:tabs>
                    <w:jc w:val="right"/>
                    <w:rPr>
                      <w:b/>
                      <w:bCs/>
                      <w:sz w:val="12"/>
                      <w:szCs w:val="12"/>
                    </w:rPr>
                  </w:pPr>
                  <w:r w:rsidRPr="005A7746">
                    <w:rPr>
                      <w:b/>
                      <w:bCs/>
                      <w:sz w:val="12"/>
                      <w:szCs w:val="12"/>
                    </w:rPr>
                    <w:t>189.919</w:t>
                  </w:r>
                </w:p>
              </w:tc>
              <w:tc>
                <w:tcPr>
                  <w:tcW w:w="992" w:type="dxa"/>
                  <w:tcBorders>
                    <w:top w:val="nil"/>
                    <w:left w:val="nil"/>
                    <w:bottom w:val="single" w:sz="8" w:space="0" w:color="auto"/>
                    <w:right w:val="single" w:sz="8" w:space="0" w:color="auto"/>
                  </w:tcBorders>
                  <w:shd w:val="clear" w:color="auto" w:fill="auto"/>
                  <w:noWrap/>
                  <w:vAlign w:val="bottom"/>
                  <w:hideMark/>
                </w:tcPr>
                <w:p w14:paraId="6A76BE55" w14:textId="77777777" w:rsidR="005A7746" w:rsidRPr="005A7746" w:rsidRDefault="005A7746" w:rsidP="005A7746">
                  <w:pPr>
                    <w:tabs>
                      <w:tab w:val="left" w:pos="1418"/>
                    </w:tabs>
                    <w:jc w:val="right"/>
                    <w:rPr>
                      <w:b/>
                      <w:bCs/>
                      <w:sz w:val="12"/>
                      <w:szCs w:val="12"/>
                    </w:rPr>
                  </w:pPr>
                  <w:r w:rsidRPr="005A7746">
                    <w:rPr>
                      <w:b/>
                      <w:bCs/>
                      <w:sz w:val="12"/>
                      <w:szCs w:val="12"/>
                    </w:rPr>
                    <w:t>61.000</w:t>
                  </w:r>
                </w:p>
              </w:tc>
              <w:tc>
                <w:tcPr>
                  <w:tcW w:w="709" w:type="dxa"/>
                  <w:tcBorders>
                    <w:top w:val="nil"/>
                    <w:left w:val="nil"/>
                    <w:bottom w:val="single" w:sz="8" w:space="0" w:color="auto"/>
                    <w:right w:val="single" w:sz="8" w:space="0" w:color="auto"/>
                  </w:tcBorders>
                  <w:shd w:val="clear" w:color="auto" w:fill="auto"/>
                  <w:noWrap/>
                  <w:vAlign w:val="bottom"/>
                  <w:hideMark/>
                </w:tcPr>
                <w:p w14:paraId="6870C447" w14:textId="77777777" w:rsidR="005A7746" w:rsidRPr="005A7746" w:rsidRDefault="005A7746" w:rsidP="005A7746">
                  <w:pPr>
                    <w:tabs>
                      <w:tab w:val="left" w:pos="1418"/>
                    </w:tabs>
                    <w:jc w:val="right"/>
                    <w:rPr>
                      <w:b/>
                      <w:bCs/>
                      <w:sz w:val="12"/>
                      <w:szCs w:val="12"/>
                    </w:rPr>
                  </w:pPr>
                  <w:r w:rsidRPr="005A7746">
                    <w:rPr>
                      <w:b/>
                      <w:bCs/>
                      <w:sz w:val="12"/>
                      <w:szCs w:val="12"/>
                    </w:rPr>
                    <w:t>14.586</w:t>
                  </w:r>
                </w:p>
              </w:tc>
              <w:tc>
                <w:tcPr>
                  <w:tcW w:w="708" w:type="dxa"/>
                  <w:tcBorders>
                    <w:top w:val="nil"/>
                    <w:left w:val="nil"/>
                    <w:bottom w:val="single" w:sz="8" w:space="0" w:color="auto"/>
                    <w:right w:val="single" w:sz="8" w:space="0" w:color="auto"/>
                  </w:tcBorders>
                  <w:shd w:val="clear" w:color="auto" w:fill="auto"/>
                  <w:noWrap/>
                  <w:vAlign w:val="bottom"/>
                  <w:hideMark/>
                </w:tcPr>
                <w:p w14:paraId="4926CC3B" w14:textId="77777777" w:rsidR="005A7746" w:rsidRPr="005A7746" w:rsidRDefault="005A7746" w:rsidP="005A7746">
                  <w:pPr>
                    <w:tabs>
                      <w:tab w:val="left" w:pos="1418"/>
                    </w:tabs>
                    <w:jc w:val="right"/>
                    <w:rPr>
                      <w:b/>
                      <w:bCs/>
                      <w:sz w:val="12"/>
                      <w:szCs w:val="12"/>
                    </w:rPr>
                  </w:pPr>
                  <w:r w:rsidRPr="005A7746">
                    <w:rPr>
                      <w:b/>
                      <w:bCs/>
                      <w:sz w:val="12"/>
                      <w:szCs w:val="12"/>
                    </w:rPr>
                    <w:t>10.700</w:t>
                  </w:r>
                </w:p>
              </w:tc>
              <w:tc>
                <w:tcPr>
                  <w:tcW w:w="709" w:type="dxa"/>
                  <w:tcBorders>
                    <w:top w:val="nil"/>
                    <w:left w:val="nil"/>
                    <w:bottom w:val="single" w:sz="8" w:space="0" w:color="auto"/>
                    <w:right w:val="single" w:sz="8" w:space="0" w:color="auto"/>
                  </w:tcBorders>
                  <w:shd w:val="clear" w:color="auto" w:fill="auto"/>
                  <w:noWrap/>
                  <w:vAlign w:val="bottom"/>
                  <w:hideMark/>
                </w:tcPr>
                <w:p w14:paraId="7075D79C" w14:textId="77777777" w:rsidR="005A7746" w:rsidRPr="005A7746" w:rsidRDefault="005A7746" w:rsidP="005A7746">
                  <w:pPr>
                    <w:tabs>
                      <w:tab w:val="left" w:pos="1418"/>
                    </w:tabs>
                    <w:jc w:val="right"/>
                    <w:rPr>
                      <w:b/>
                      <w:bCs/>
                      <w:sz w:val="12"/>
                      <w:szCs w:val="12"/>
                    </w:rPr>
                  </w:pPr>
                  <w:r w:rsidRPr="005A7746">
                    <w:rPr>
                      <w:b/>
                      <w:bCs/>
                      <w:sz w:val="12"/>
                      <w:szCs w:val="12"/>
                    </w:rPr>
                    <w:t>1.460</w:t>
                  </w:r>
                </w:p>
              </w:tc>
              <w:tc>
                <w:tcPr>
                  <w:tcW w:w="709" w:type="dxa"/>
                  <w:tcBorders>
                    <w:top w:val="nil"/>
                    <w:left w:val="nil"/>
                    <w:bottom w:val="single" w:sz="8" w:space="0" w:color="auto"/>
                    <w:right w:val="single" w:sz="8" w:space="0" w:color="auto"/>
                  </w:tcBorders>
                  <w:shd w:val="clear" w:color="auto" w:fill="auto"/>
                  <w:noWrap/>
                  <w:vAlign w:val="bottom"/>
                  <w:hideMark/>
                </w:tcPr>
                <w:p w14:paraId="73DD7640" w14:textId="77777777" w:rsidR="005A7746" w:rsidRPr="005A7746" w:rsidRDefault="005A7746" w:rsidP="005A7746">
                  <w:pPr>
                    <w:tabs>
                      <w:tab w:val="left" w:pos="1418"/>
                    </w:tabs>
                    <w:jc w:val="right"/>
                    <w:rPr>
                      <w:b/>
                      <w:bCs/>
                      <w:sz w:val="12"/>
                      <w:szCs w:val="12"/>
                    </w:rPr>
                  </w:pPr>
                  <w:r w:rsidRPr="005A7746">
                    <w:rPr>
                      <w:b/>
                      <w:bCs/>
                      <w:sz w:val="12"/>
                      <w:szCs w:val="12"/>
                    </w:rPr>
                    <w:t>9.916</w:t>
                  </w:r>
                </w:p>
              </w:tc>
              <w:tc>
                <w:tcPr>
                  <w:tcW w:w="709" w:type="dxa"/>
                  <w:tcBorders>
                    <w:top w:val="nil"/>
                    <w:left w:val="nil"/>
                    <w:bottom w:val="single" w:sz="8" w:space="0" w:color="auto"/>
                    <w:right w:val="single" w:sz="8" w:space="0" w:color="auto"/>
                  </w:tcBorders>
                  <w:shd w:val="clear" w:color="auto" w:fill="auto"/>
                  <w:noWrap/>
                  <w:vAlign w:val="bottom"/>
                  <w:hideMark/>
                </w:tcPr>
                <w:p w14:paraId="120E7BC0" w14:textId="77777777" w:rsidR="005A7746" w:rsidRPr="005A7746" w:rsidRDefault="005A7746" w:rsidP="005A7746">
                  <w:pPr>
                    <w:tabs>
                      <w:tab w:val="left" w:pos="1418"/>
                    </w:tabs>
                    <w:jc w:val="right"/>
                    <w:rPr>
                      <w:b/>
                      <w:bCs/>
                      <w:sz w:val="12"/>
                      <w:szCs w:val="12"/>
                    </w:rPr>
                  </w:pPr>
                  <w:r w:rsidRPr="005A7746">
                    <w:rPr>
                      <w:b/>
                      <w:bCs/>
                      <w:sz w:val="12"/>
                      <w:szCs w:val="12"/>
                    </w:rPr>
                    <w:t>1.279</w:t>
                  </w:r>
                </w:p>
              </w:tc>
              <w:tc>
                <w:tcPr>
                  <w:tcW w:w="708" w:type="dxa"/>
                  <w:tcBorders>
                    <w:top w:val="nil"/>
                    <w:left w:val="nil"/>
                    <w:bottom w:val="single" w:sz="8" w:space="0" w:color="auto"/>
                    <w:right w:val="single" w:sz="8" w:space="0" w:color="auto"/>
                  </w:tcBorders>
                  <w:shd w:val="clear" w:color="auto" w:fill="auto"/>
                  <w:noWrap/>
                  <w:vAlign w:val="bottom"/>
                  <w:hideMark/>
                </w:tcPr>
                <w:p w14:paraId="50AE2A06" w14:textId="77777777" w:rsidR="005A7746" w:rsidRPr="005A7746" w:rsidRDefault="005A7746" w:rsidP="005A7746">
                  <w:pPr>
                    <w:tabs>
                      <w:tab w:val="left" w:pos="1418"/>
                    </w:tabs>
                    <w:jc w:val="right"/>
                    <w:rPr>
                      <w:b/>
                      <w:bCs/>
                      <w:sz w:val="12"/>
                      <w:szCs w:val="12"/>
                    </w:rPr>
                  </w:pPr>
                  <w:r w:rsidRPr="005A7746">
                    <w:rPr>
                      <w:b/>
                      <w:bCs/>
                      <w:sz w:val="12"/>
                      <w:szCs w:val="12"/>
                    </w:rPr>
                    <w:t>2.324</w:t>
                  </w:r>
                </w:p>
              </w:tc>
              <w:tc>
                <w:tcPr>
                  <w:tcW w:w="709" w:type="dxa"/>
                  <w:tcBorders>
                    <w:top w:val="nil"/>
                    <w:left w:val="nil"/>
                    <w:bottom w:val="single" w:sz="8" w:space="0" w:color="auto"/>
                    <w:right w:val="single" w:sz="8" w:space="0" w:color="auto"/>
                  </w:tcBorders>
                  <w:shd w:val="clear" w:color="auto" w:fill="auto"/>
                  <w:noWrap/>
                  <w:vAlign w:val="bottom"/>
                  <w:hideMark/>
                </w:tcPr>
                <w:p w14:paraId="448F07A3" w14:textId="77777777" w:rsidR="005A7746" w:rsidRPr="005A7746" w:rsidRDefault="005A7746" w:rsidP="005A7746">
                  <w:pPr>
                    <w:tabs>
                      <w:tab w:val="left" w:pos="1418"/>
                    </w:tabs>
                    <w:jc w:val="right"/>
                    <w:rPr>
                      <w:b/>
                      <w:bCs/>
                      <w:sz w:val="12"/>
                      <w:szCs w:val="12"/>
                    </w:rPr>
                  </w:pPr>
                  <w:r w:rsidRPr="005A7746">
                    <w:rPr>
                      <w:b/>
                      <w:bCs/>
                      <w:sz w:val="12"/>
                      <w:szCs w:val="12"/>
                    </w:rPr>
                    <w:t>2.028</w:t>
                  </w:r>
                </w:p>
              </w:tc>
              <w:tc>
                <w:tcPr>
                  <w:tcW w:w="709" w:type="dxa"/>
                  <w:tcBorders>
                    <w:top w:val="nil"/>
                    <w:left w:val="nil"/>
                    <w:bottom w:val="single" w:sz="8" w:space="0" w:color="auto"/>
                    <w:right w:val="single" w:sz="8" w:space="0" w:color="auto"/>
                  </w:tcBorders>
                  <w:shd w:val="clear" w:color="auto" w:fill="auto"/>
                  <w:noWrap/>
                  <w:vAlign w:val="bottom"/>
                  <w:hideMark/>
                </w:tcPr>
                <w:p w14:paraId="3E24E1CA" w14:textId="77777777" w:rsidR="005A7746" w:rsidRPr="005A7746" w:rsidRDefault="005A7746" w:rsidP="005A7746">
                  <w:pPr>
                    <w:tabs>
                      <w:tab w:val="left" w:pos="1418"/>
                    </w:tabs>
                    <w:jc w:val="right"/>
                    <w:rPr>
                      <w:b/>
                      <w:bCs/>
                      <w:sz w:val="12"/>
                      <w:szCs w:val="12"/>
                    </w:rPr>
                  </w:pPr>
                  <w:r w:rsidRPr="005A7746">
                    <w:rPr>
                      <w:b/>
                      <w:bCs/>
                      <w:sz w:val="12"/>
                      <w:szCs w:val="12"/>
                    </w:rPr>
                    <w:t>32.260</w:t>
                  </w:r>
                </w:p>
              </w:tc>
              <w:tc>
                <w:tcPr>
                  <w:tcW w:w="709" w:type="dxa"/>
                  <w:tcBorders>
                    <w:top w:val="nil"/>
                    <w:left w:val="nil"/>
                    <w:bottom w:val="single" w:sz="8" w:space="0" w:color="auto"/>
                    <w:right w:val="single" w:sz="8" w:space="0" w:color="auto"/>
                  </w:tcBorders>
                  <w:shd w:val="clear" w:color="auto" w:fill="auto"/>
                  <w:noWrap/>
                  <w:vAlign w:val="bottom"/>
                  <w:hideMark/>
                </w:tcPr>
                <w:p w14:paraId="27F6D99A" w14:textId="77777777" w:rsidR="005A7746" w:rsidRPr="005A7746" w:rsidRDefault="005A7746" w:rsidP="005A7746">
                  <w:pPr>
                    <w:tabs>
                      <w:tab w:val="left" w:pos="1418"/>
                    </w:tabs>
                    <w:jc w:val="right"/>
                    <w:rPr>
                      <w:b/>
                      <w:bCs/>
                      <w:sz w:val="12"/>
                      <w:szCs w:val="12"/>
                    </w:rPr>
                  </w:pPr>
                  <w:r w:rsidRPr="005A7746">
                    <w:rPr>
                      <w:b/>
                      <w:bCs/>
                      <w:sz w:val="12"/>
                      <w:szCs w:val="12"/>
                    </w:rPr>
                    <w:t>63.563</w:t>
                  </w:r>
                </w:p>
              </w:tc>
              <w:tc>
                <w:tcPr>
                  <w:tcW w:w="708" w:type="dxa"/>
                  <w:tcBorders>
                    <w:top w:val="nil"/>
                    <w:left w:val="nil"/>
                    <w:bottom w:val="single" w:sz="8" w:space="0" w:color="auto"/>
                    <w:right w:val="single" w:sz="8" w:space="0" w:color="auto"/>
                  </w:tcBorders>
                  <w:shd w:val="clear" w:color="auto" w:fill="auto"/>
                  <w:noWrap/>
                  <w:vAlign w:val="bottom"/>
                  <w:hideMark/>
                </w:tcPr>
                <w:p w14:paraId="4406ACE8" w14:textId="77777777" w:rsidR="005A7746" w:rsidRPr="005A7746" w:rsidRDefault="005A7746" w:rsidP="005A7746">
                  <w:pPr>
                    <w:tabs>
                      <w:tab w:val="left" w:pos="1418"/>
                    </w:tabs>
                    <w:jc w:val="right"/>
                    <w:rPr>
                      <w:b/>
                      <w:bCs/>
                      <w:sz w:val="12"/>
                      <w:szCs w:val="12"/>
                    </w:rPr>
                  </w:pPr>
                  <w:r w:rsidRPr="005A7746">
                    <w:rPr>
                      <w:b/>
                      <w:bCs/>
                      <w:sz w:val="12"/>
                      <w:szCs w:val="12"/>
                    </w:rPr>
                    <w:t>3.323</w:t>
                  </w:r>
                </w:p>
              </w:tc>
              <w:tc>
                <w:tcPr>
                  <w:tcW w:w="709" w:type="dxa"/>
                  <w:tcBorders>
                    <w:top w:val="nil"/>
                    <w:left w:val="nil"/>
                    <w:bottom w:val="single" w:sz="8" w:space="0" w:color="auto"/>
                    <w:right w:val="single" w:sz="8" w:space="0" w:color="auto"/>
                  </w:tcBorders>
                  <w:shd w:val="clear" w:color="auto" w:fill="auto"/>
                  <w:noWrap/>
                  <w:vAlign w:val="bottom"/>
                  <w:hideMark/>
                </w:tcPr>
                <w:p w14:paraId="4F241074" w14:textId="77777777" w:rsidR="005A7746" w:rsidRPr="005A7746" w:rsidRDefault="005A7746" w:rsidP="005A7746">
                  <w:pPr>
                    <w:tabs>
                      <w:tab w:val="left" w:pos="1418"/>
                    </w:tabs>
                    <w:jc w:val="right"/>
                    <w:rPr>
                      <w:b/>
                      <w:bCs/>
                      <w:sz w:val="12"/>
                      <w:szCs w:val="12"/>
                    </w:rPr>
                  </w:pPr>
                  <w:r w:rsidRPr="005A7746">
                    <w:rPr>
                      <w:b/>
                      <w:bCs/>
                      <w:sz w:val="12"/>
                      <w:szCs w:val="12"/>
                    </w:rPr>
                    <w:t>9.291</w:t>
                  </w:r>
                </w:p>
              </w:tc>
              <w:tc>
                <w:tcPr>
                  <w:tcW w:w="709" w:type="dxa"/>
                  <w:tcBorders>
                    <w:top w:val="nil"/>
                    <w:left w:val="nil"/>
                    <w:bottom w:val="single" w:sz="8" w:space="0" w:color="auto"/>
                    <w:right w:val="single" w:sz="8" w:space="0" w:color="auto"/>
                  </w:tcBorders>
                  <w:shd w:val="clear" w:color="auto" w:fill="auto"/>
                  <w:noWrap/>
                  <w:vAlign w:val="bottom"/>
                  <w:hideMark/>
                </w:tcPr>
                <w:p w14:paraId="3598199E" w14:textId="77777777" w:rsidR="005A7746" w:rsidRPr="005A7746" w:rsidRDefault="005A7746" w:rsidP="005A7746">
                  <w:pPr>
                    <w:tabs>
                      <w:tab w:val="left" w:pos="1418"/>
                    </w:tabs>
                    <w:jc w:val="right"/>
                    <w:rPr>
                      <w:b/>
                      <w:bCs/>
                      <w:sz w:val="12"/>
                      <w:szCs w:val="12"/>
                    </w:rPr>
                  </w:pPr>
                  <w:r w:rsidRPr="005A7746">
                    <w:rPr>
                      <w:b/>
                      <w:bCs/>
                      <w:sz w:val="12"/>
                      <w:szCs w:val="12"/>
                    </w:rPr>
                    <w:t>10.855</w:t>
                  </w:r>
                </w:p>
              </w:tc>
              <w:tc>
                <w:tcPr>
                  <w:tcW w:w="850" w:type="dxa"/>
                  <w:tcBorders>
                    <w:top w:val="nil"/>
                    <w:left w:val="nil"/>
                    <w:bottom w:val="single" w:sz="8" w:space="0" w:color="auto"/>
                    <w:right w:val="single" w:sz="8" w:space="0" w:color="auto"/>
                  </w:tcBorders>
                  <w:shd w:val="clear" w:color="auto" w:fill="auto"/>
                  <w:noWrap/>
                  <w:vAlign w:val="bottom"/>
                  <w:hideMark/>
                </w:tcPr>
                <w:p w14:paraId="271B9652" w14:textId="77777777" w:rsidR="005A7746" w:rsidRPr="005A7746" w:rsidRDefault="005A7746" w:rsidP="005A7746">
                  <w:pPr>
                    <w:tabs>
                      <w:tab w:val="left" w:pos="1418"/>
                    </w:tabs>
                    <w:jc w:val="right"/>
                    <w:rPr>
                      <w:b/>
                      <w:bCs/>
                      <w:sz w:val="12"/>
                      <w:szCs w:val="12"/>
                    </w:rPr>
                  </w:pPr>
                  <w:r w:rsidRPr="005A7746">
                    <w:rPr>
                      <w:b/>
                      <w:bCs/>
                      <w:sz w:val="12"/>
                      <w:szCs w:val="12"/>
                    </w:rPr>
                    <w:t>92.207</w:t>
                  </w:r>
                </w:p>
              </w:tc>
              <w:tc>
                <w:tcPr>
                  <w:tcW w:w="803" w:type="dxa"/>
                  <w:tcBorders>
                    <w:top w:val="nil"/>
                    <w:left w:val="nil"/>
                    <w:bottom w:val="single" w:sz="8" w:space="0" w:color="auto"/>
                    <w:right w:val="single" w:sz="8" w:space="0" w:color="auto"/>
                  </w:tcBorders>
                  <w:shd w:val="clear" w:color="auto" w:fill="auto"/>
                  <w:noWrap/>
                  <w:vAlign w:val="bottom"/>
                  <w:hideMark/>
                </w:tcPr>
                <w:p w14:paraId="68628C0C" w14:textId="77777777" w:rsidR="005A7746" w:rsidRPr="005A7746" w:rsidRDefault="005A7746" w:rsidP="005A7746">
                  <w:pPr>
                    <w:tabs>
                      <w:tab w:val="left" w:pos="1418"/>
                    </w:tabs>
                    <w:jc w:val="right"/>
                    <w:rPr>
                      <w:b/>
                      <w:bCs/>
                      <w:sz w:val="12"/>
                      <w:szCs w:val="12"/>
                    </w:rPr>
                  </w:pPr>
                  <w:r w:rsidRPr="005A7746">
                    <w:rPr>
                      <w:b/>
                      <w:bCs/>
                      <w:sz w:val="12"/>
                      <w:szCs w:val="12"/>
                    </w:rPr>
                    <w:t>69.378</w:t>
                  </w:r>
                </w:p>
              </w:tc>
              <w:tc>
                <w:tcPr>
                  <w:tcW w:w="473" w:type="dxa"/>
                  <w:tcBorders>
                    <w:top w:val="nil"/>
                    <w:left w:val="single" w:sz="4" w:space="0" w:color="auto"/>
                    <w:bottom w:val="single" w:sz="8" w:space="0" w:color="auto"/>
                    <w:right w:val="single" w:sz="4" w:space="0" w:color="auto"/>
                  </w:tcBorders>
                  <w:shd w:val="clear" w:color="auto" w:fill="auto"/>
                  <w:vAlign w:val="center"/>
                  <w:hideMark/>
                </w:tcPr>
                <w:p w14:paraId="27A39468" w14:textId="77777777" w:rsidR="005A7746" w:rsidRPr="005A7746" w:rsidRDefault="005A7746" w:rsidP="005A7746">
                  <w:pPr>
                    <w:tabs>
                      <w:tab w:val="left" w:pos="1418"/>
                    </w:tabs>
                    <w:jc w:val="right"/>
                    <w:rPr>
                      <w:b/>
                      <w:bCs/>
                      <w:sz w:val="12"/>
                      <w:szCs w:val="12"/>
                    </w:rPr>
                  </w:pPr>
                  <w:r w:rsidRPr="005A7746">
                    <w:rPr>
                      <w:b/>
                      <w:bCs/>
                      <w:sz w:val="12"/>
                      <w:szCs w:val="12"/>
                    </w:rPr>
                    <w:t>-24,76</w:t>
                  </w:r>
                </w:p>
              </w:tc>
              <w:tc>
                <w:tcPr>
                  <w:tcW w:w="567" w:type="dxa"/>
                  <w:tcBorders>
                    <w:top w:val="nil"/>
                    <w:left w:val="nil"/>
                    <w:bottom w:val="single" w:sz="8" w:space="0" w:color="auto"/>
                    <w:right w:val="single" w:sz="8" w:space="0" w:color="auto"/>
                  </w:tcBorders>
                  <w:shd w:val="clear" w:color="auto" w:fill="auto"/>
                  <w:vAlign w:val="center"/>
                  <w:hideMark/>
                </w:tcPr>
                <w:p w14:paraId="498130C6" w14:textId="77777777" w:rsidR="005A7746" w:rsidRPr="005A7746" w:rsidRDefault="005A7746" w:rsidP="005A7746">
                  <w:pPr>
                    <w:tabs>
                      <w:tab w:val="left" w:pos="1418"/>
                    </w:tabs>
                    <w:jc w:val="right"/>
                    <w:rPr>
                      <w:b/>
                      <w:bCs/>
                      <w:sz w:val="12"/>
                      <w:szCs w:val="12"/>
                    </w:rPr>
                  </w:pPr>
                  <w:r w:rsidRPr="005A7746">
                    <w:rPr>
                      <w:b/>
                      <w:bCs/>
                      <w:sz w:val="12"/>
                      <w:szCs w:val="12"/>
                    </w:rPr>
                    <w:t>48,55</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7C38F158" w14:textId="77777777" w:rsidR="005A7746" w:rsidRPr="005A7746" w:rsidRDefault="005A7746" w:rsidP="005A7746">
                  <w:pPr>
                    <w:tabs>
                      <w:tab w:val="left" w:pos="1418"/>
                    </w:tabs>
                    <w:jc w:val="right"/>
                    <w:rPr>
                      <w:b/>
                      <w:bCs/>
                      <w:sz w:val="12"/>
                      <w:szCs w:val="12"/>
                    </w:rPr>
                  </w:pPr>
                  <w:r w:rsidRPr="005A7746">
                    <w:rPr>
                      <w:b/>
                      <w:bCs/>
                      <w:sz w:val="12"/>
                      <w:szCs w:val="12"/>
                    </w:rPr>
                    <w:t>113,73</w:t>
                  </w:r>
                </w:p>
              </w:tc>
              <w:tc>
                <w:tcPr>
                  <w:tcW w:w="750" w:type="dxa"/>
                  <w:tcBorders>
                    <w:top w:val="nil"/>
                    <w:left w:val="nil"/>
                    <w:bottom w:val="single" w:sz="8" w:space="0" w:color="auto"/>
                    <w:right w:val="single" w:sz="4" w:space="0" w:color="auto"/>
                  </w:tcBorders>
                  <w:shd w:val="clear" w:color="auto" w:fill="auto"/>
                  <w:noWrap/>
                  <w:vAlign w:val="bottom"/>
                  <w:hideMark/>
                </w:tcPr>
                <w:p w14:paraId="2F8FBFDF" w14:textId="77777777" w:rsidR="005A7746" w:rsidRPr="005A7746" w:rsidRDefault="005A7746" w:rsidP="005A7746">
                  <w:pPr>
                    <w:tabs>
                      <w:tab w:val="left" w:pos="1418"/>
                    </w:tabs>
                    <w:jc w:val="right"/>
                    <w:rPr>
                      <w:b/>
                      <w:bCs/>
                      <w:sz w:val="12"/>
                      <w:szCs w:val="12"/>
                    </w:rPr>
                  </w:pPr>
                  <w:r w:rsidRPr="005A7746">
                    <w:rPr>
                      <w:b/>
                      <w:bCs/>
                      <w:sz w:val="12"/>
                      <w:szCs w:val="12"/>
                    </w:rPr>
                    <w:t>0</w:t>
                  </w:r>
                </w:p>
              </w:tc>
            </w:tr>
            <w:tr w:rsidR="005A7746" w:rsidRPr="005A7746" w14:paraId="7935DC21" w14:textId="77777777" w:rsidTr="005A7746">
              <w:trPr>
                <w:gridAfter w:val="1"/>
                <w:wAfter w:w="7" w:type="dxa"/>
                <w:trHeight w:val="429"/>
              </w:trPr>
              <w:tc>
                <w:tcPr>
                  <w:tcW w:w="1696" w:type="dxa"/>
                  <w:tcBorders>
                    <w:top w:val="nil"/>
                    <w:left w:val="single" w:sz="4" w:space="0" w:color="auto"/>
                    <w:bottom w:val="single" w:sz="8" w:space="0" w:color="auto"/>
                    <w:right w:val="single" w:sz="8" w:space="0" w:color="auto"/>
                  </w:tcBorders>
                  <w:shd w:val="clear" w:color="auto" w:fill="auto"/>
                  <w:vAlign w:val="bottom"/>
                  <w:hideMark/>
                </w:tcPr>
                <w:p w14:paraId="4E17545B" w14:textId="77777777" w:rsidR="005A7746" w:rsidRPr="005A7746" w:rsidRDefault="005A7746" w:rsidP="005A7746">
                  <w:pPr>
                    <w:tabs>
                      <w:tab w:val="left" w:pos="1418"/>
                    </w:tabs>
                    <w:rPr>
                      <w:b/>
                      <w:bCs/>
                      <w:sz w:val="12"/>
                      <w:szCs w:val="12"/>
                    </w:rPr>
                  </w:pPr>
                  <w:proofErr w:type="gramStart"/>
                  <w:r w:rsidRPr="005A7746">
                    <w:rPr>
                      <w:b/>
                      <w:bCs/>
                      <w:sz w:val="12"/>
                      <w:szCs w:val="12"/>
                    </w:rPr>
                    <w:t>05.3 -</w:t>
                  </w:r>
                  <w:proofErr w:type="gramEnd"/>
                  <w:r w:rsidRPr="005A7746">
                    <w:rPr>
                      <w:b/>
                      <w:bCs/>
                      <w:sz w:val="12"/>
                      <w:szCs w:val="12"/>
                    </w:rPr>
                    <w:t xml:space="preserve"> Para Cezaları</w:t>
                  </w:r>
                </w:p>
              </w:tc>
              <w:tc>
                <w:tcPr>
                  <w:tcW w:w="993" w:type="dxa"/>
                  <w:tcBorders>
                    <w:top w:val="nil"/>
                    <w:left w:val="nil"/>
                    <w:bottom w:val="single" w:sz="8" w:space="0" w:color="auto"/>
                    <w:right w:val="single" w:sz="8" w:space="0" w:color="auto"/>
                  </w:tcBorders>
                  <w:shd w:val="clear" w:color="auto" w:fill="auto"/>
                  <w:noWrap/>
                  <w:vAlign w:val="bottom"/>
                  <w:hideMark/>
                </w:tcPr>
                <w:p w14:paraId="700BFEA6" w14:textId="77777777" w:rsidR="005A7746" w:rsidRPr="005A7746" w:rsidRDefault="005A7746" w:rsidP="005A7746">
                  <w:pPr>
                    <w:tabs>
                      <w:tab w:val="left" w:pos="1418"/>
                    </w:tabs>
                    <w:jc w:val="right"/>
                    <w:rPr>
                      <w:b/>
                      <w:bCs/>
                      <w:sz w:val="12"/>
                      <w:szCs w:val="12"/>
                    </w:rPr>
                  </w:pPr>
                  <w:r w:rsidRPr="005A7746">
                    <w:rPr>
                      <w:b/>
                      <w:bCs/>
                      <w:sz w:val="12"/>
                      <w:szCs w:val="12"/>
                    </w:rPr>
                    <w:t>4.170</w:t>
                  </w:r>
                </w:p>
              </w:tc>
              <w:tc>
                <w:tcPr>
                  <w:tcW w:w="992" w:type="dxa"/>
                  <w:tcBorders>
                    <w:top w:val="nil"/>
                    <w:left w:val="nil"/>
                    <w:bottom w:val="single" w:sz="8" w:space="0" w:color="auto"/>
                    <w:right w:val="single" w:sz="8" w:space="0" w:color="auto"/>
                  </w:tcBorders>
                  <w:shd w:val="clear" w:color="auto" w:fill="auto"/>
                  <w:noWrap/>
                  <w:vAlign w:val="bottom"/>
                  <w:hideMark/>
                </w:tcPr>
                <w:p w14:paraId="17350D1C" w14:textId="77777777" w:rsidR="005A7746" w:rsidRPr="005A7746" w:rsidRDefault="005A7746" w:rsidP="005A7746">
                  <w:pPr>
                    <w:tabs>
                      <w:tab w:val="left" w:pos="1418"/>
                    </w:tabs>
                    <w:jc w:val="right"/>
                    <w:rPr>
                      <w:b/>
                      <w:bCs/>
                      <w:sz w:val="12"/>
                      <w:szCs w:val="12"/>
                    </w:rPr>
                  </w:pPr>
                  <w:r w:rsidRPr="005A7746">
                    <w:rPr>
                      <w:b/>
                      <w:bCs/>
                      <w:sz w:val="12"/>
                      <w:szCs w:val="12"/>
                    </w:rPr>
                    <w:t>8.000</w:t>
                  </w:r>
                </w:p>
              </w:tc>
              <w:tc>
                <w:tcPr>
                  <w:tcW w:w="709" w:type="dxa"/>
                  <w:tcBorders>
                    <w:top w:val="nil"/>
                    <w:left w:val="nil"/>
                    <w:bottom w:val="single" w:sz="8" w:space="0" w:color="auto"/>
                    <w:right w:val="single" w:sz="8" w:space="0" w:color="auto"/>
                  </w:tcBorders>
                  <w:shd w:val="clear" w:color="auto" w:fill="auto"/>
                  <w:noWrap/>
                  <w:vAlign w:val="bottom"/>
                  <w:hideMark/>
                </w:tcPr>
                <w:p w14:paraId="6944A6BD"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09BD8A03" w14:textId="77777777" w:rsidR="005A7746" w:rsidRPr="005A7746" w:rsidRDefault="005A7746" w:rsidP="005A7746">
                  <w:pPr>
                    <w:tabs>
                      <w:tab w:val="left" w:pos="1418"/>
                    </w:tabs>
                    <w:jc w:val="right"/>
                    <w:rPr>
                      <w:b/>
                      <w:bCs/>
                      <w:sz w:val="12"/>
                      <w:szCs w:val="12"/>
                    </w:rPr>
                  </w:pPr>
                  <w:r w:rsidRPr="005A7746">
                    <w:rPr>
                      <w:b/>
                      <w:bCs/>
                      <w:sz w:val="12"/>
                      <w:szCs w:val="12"/>
                    </w:rPr>
                    <w:t>161</w:t>
                  </w:r>
                </w:p>
              </w:tc>
              <w:tc>
                <w:tcPr>
                  <w:tcW w:w="709" w:type="dxa"/>
                  <w:tcBorders>
                    <w:top w:val="nil"/>
                    <w:left w:val="nil"/>
                    <w:bottom w:val="single" w:sz="8" w:space="0" w:color="auto"/>
                    <w:right w:val="single" w:sz="8" w:space="0" w:color="auto"/>
                  </w:tcBorders>
                  <w:shd w:val="clear" w:color="auto" w:fill="auto"/>
                  <w:noWrap/>
                  <w:vAlign w:val="bottom"/>
                  <w:hideMark/>
                </w:tcPr>
                <w:p w14:paraId="47645767"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6F79DABD"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30C97A13"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3C5CF6A8" w14:textId="77777777" w:rsidR="005A7746" w:rsidRPr="005A7746" w:rsidRDefault="005A7746" w:rsidP="005A7746">
                  <w:pPr>
                    <w:tabs>
                      <w:tab w:val="left" w:pos="1418"/>
                    </w:tabs>
                    <w:jc w:val="right"/>
                    <w:rPr>
                      <w:b/>
                      <w:bCs/>
                      <w:sz w:val="12"/>
                      <w:szCs w:val="12"/>
                    </w:rPr>
                  </w:pPr>
                  <w:r w:rsidRPr="005A7746">
                    <w:rPr>
                      <w:b/>
                      <w:bCs/>
                      <w:sz w:val="12"/>
                      <w:szCs w:val="12"/>
                    </w:rPr>
                    <w:t>390</w:t>
                  </w:r>
                </w:p>
              </w:tc>
              <w:tc>
                <w:tcPr>
                  <w:tcW w:w="709" w:type="dxa"/>
                  <w:tcBorders>
                    <w:top w:val="nil"/>
                    <w:left w:val="nil"/>
                    <w:bottom w:val="single" w:sz="8" w:space="0" w:color="auto"/>
                    <w:right w:val="single" w:sz="8" w:space="0" w:color="auto"/>
                  </w:tcBorders>
                  <w:shd w:val="clear" w:color="auto" w:fill="auto"/>
                  <w:noWrap/>
                  <w:vAlign w:val="bottom"/>
                  <w:hideMark/>
                </w:tcPr>
                <w:p w14:paraId="556F5702"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2B69C89C"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1441DD32"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8" w:type="dxa"/>
                  <w:tcBorders>
                    <w:top w:val="nil"/>
                    <w:left w:val="nil"/>
                    <w:bottom w:val="single" w:sz="8" w:space="0" w:color="auto"/>
                    <w:right w:val="single" w:sz="8" w:space="0" w:color="auto"/>
                  </w:tcBorders>
                  <w:shd w:val="clear" w:color="auto" w:fill="auto"/>
                  <w:noWrap/>
                  <w:vAlign w:val="bottom"/>
                  <w:hideMark/>
                </w:tcPr>
                <w:p w14:paraId="3DCF7672"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5AFFBE7E"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709" w:type="dxa"/>
                  <w:tcBorders>
                    <w:top w:val="nil"/>
                    <w:left w:val="nil"/>
                    <w:bottom w:val="single" w:sz="8" w:space="0" w:color="auto"/>
                    <w:right w:val="single" w:sz="8" w:space="0" w:color="auto"/>
                  </w:tcBorders>
                  <w:shd w:val="clear" w:color="auto" w:fill="auto"/>
                  <w:noWrap/>
                  <w:vAlign w:val="bottom"/>
                  <w:hideMark/>
                </w:tcPr>
                <w:p w14:paraId="203BC1C4"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850" w:type="dxa"/>
                  <w:tcBorders>
                    <w:top w:val="nil"/>
                    <w:left w:val="nil"/>
                    <w:bottom w:val="single" w:sz="8" w:space="0" w:color="auto"/>
                    <w:right w:val="single" w:sz="8" w:space="0" w:color="auto"/>
                  </w:tcBorders>
                  <w:shd w:val="clear" w:color="auto" w:fill="auto"/>
                  <w:noWrap/>
                  <w:vAlign w:val="bottom"/>
                  <w:hideMark/>
                </w:tcPr>
                <w:p w14:paraId="2F853573" w14:textId="77777777" w:rsidR="005A7746" w:rsidRPr="005A7746" w:rsidRDefault="005A7746" w:rsidP="005A7746">
                  <w:pPr>
                    <w:tabs>
                      <w:tab w:val="left" w:pos="1418"/>
                    </w:tabs>
                    <w:jc w:val="right"/>
                    <w:rPr>
                      <w:b/>
                      <w:bCs/>
                      <w:sz w:val="12"/>
                      <w:szCs w:val="12"/>
                    </w:rPr>
                  </w:pPr>
                  <w:r w:rsidRPr="005A7746">
                    <w:rPr>
                      <w:b/>
                      <w:bCs/>
                      <w:sz w:val="12"/>
                      <w:szCs w:val="12"/>
                    </w:rPr>
                    <w:t>0</w:t>
                  </w:r>
                </w:p>
              </w:tc>
              <w:tc>
                <w:tcPr>
                  <w:tcW w:w="803" w:type="dxa"/>
                  <w:tcBorders>
                    <w:top w:val="nil"/>
                    <w:left w:val="nil"/>
                    <w:bottom w:val="single" w:sz="8" w:space="0" w:color="auto"/>
                    <w:right w:val="single" w:sz="8" w:space="0" w:color="auto"/>
                  </w:tcBorders>
                  <w:shd w:val="clear" w:color="auto" w:fill="auto"/>
                  <w:noWrap/>
                  <w:vAlign w:val="bottom"/>
                  <w:hideMark/>
                </w:tcPr>
                <w:p w14:paraId="24604DED" w14:textId="77777777" w:rsidR="005A7746" w:rsidRPr="005A7746" w:rsidRDefault="005A7746" w:rsidP="005A7746">
                  <w:pPr>
                    <w:tabs>
                      <w:tab w:val="left" w:pos="1418"/>
                    </w:tabs>
                    <w:jc w:val="right"/>
                    <w:rPr>
                      <w:b/>
                      <w:bCs/>
                      <w:sz w:val="12"/>
                      <w:szCs w:val="12"/>
                    </w:rPr>
                  </w:pPr>
                  <w:r w:rsidRPr="005A7746">
                    <w:rPr>
                      <w:b/>
                      <w:bCs/>
                      <w:sz w:val="12"/>
                      <w:szCs w:val="12"/>
                    </w:rPr>
                    <w:t>551</w:t>
                  </w:r>
                </w:p>
              </w:tc>
              <w:tc>
                <w:tcPr>
                  <w:tcW w:w="473" w:type="dxa"/>
                  <w:tcBorders>
                    <w:top w:val="nil"/>
                    <w:left w:val="single" w:sz="4" w:space="0" w:color="auto"/>
                    <w:bottom w:val="single" w:sz="8" w:space="0" w:color="auto"/>
                    <w:right w:val="single" w:sz="4" w:space="0" w:color="auto"/>
                  </w:tcBorders>
                  <w:shd w:val="clear" w:color="auto" w:fill="auto"/>
                  <w:vAlign w:val="center"/>
                  <w:hideMark/>
                </w:tcPr>
                <w:p w14:paraId="1D9A4C13" w14:textId="77777777" w:rsidR="005A7746" w:rsidRPr="005A7746" w:rsidRDefault="005A7746" w:rsidP="005A7746">
                  <w:pPr>
                    <w:tabs>
                      <w:tab w:val="left" w:pos="1418"/>
                    </w:tabs>
                    <w:jc w:val="right"/>
                    <w:rPr>
                      <w:b/>
                      <w:bCs/>
                      <w:sz w:val="12"/>
                      <w:szCs w:val="12"/>
                    </w:rPr>
                  </w:pPr>
                  <w:r w:rsidRPr="005A7746">
                    <w:rPr>
                      <w:b/>
                      <w:bCs/>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4365399D" w14:textId="77777777" w:rsidR="005A7746" w:rsidRPr="005A7746" w:rsidRDefault="005A7746" w:rsidP="005A7746">
                  <w:pPr>
                    <w:tabs>
                      <w:tab w:val="left" w:pos="1418"/>
                    </w:tabs>
                    <w:jc w:val="right"/>
                    <w:rPr>
                      <w:b/>
                      <w:bCs/>
                      <w:sz w:val="12"/>
                      <w:szCs w:val="12"/>
                    </w:rPr>
                  </w:pPr>
                  <w:r w:rsidRPr="005A7746">
                    <w:rPr>
                      <w:b/>
                      <w:bCs/>
                      <w:sz w:val="12"/>
                      <w:szCs w:val="12"/>
                    </w:rPr>
                    <w:t>0,00</w:t>
                  </w:r>
                </w:p>
              </w:tc>
              <w:tc>
                <w:tcPr>
                  <w:tcW w:w="567" w:type="dxa"/>
                  <w:tcBorders>
                    <w:top w:val="nil"/>
                    <w:left w:val="single" w:sz="4" w:space="0" w:color="auto"/>
                    <w:bottom w:val="single" w:sz="8" w:space="0" w:color="auto"/>
                    <w:right w:val="single" w:sz="8" w:space="0" w:color="auto"/>
                  </w:tcBorders>
                  <w:shd w:val="clear" w:color="auto" w:fill="auto"/>
                  <w:vAlign w:val="center"/>
                  <w:hideMark/>
                </w:tcPr>
                <w:p w14:paraId="1D60052B" w14:textId="77777777" w:rsidR="005A7746" w:rsidRPr="005A7746" w:rsidRDefault="005A7746" w:rsidP="005A7746">
                  <w:pPr>
                    <w:tabs>
                      <w:tab w:val="left" w:pos="1418"/>
                    </w:tabs>
                    <w:jc w:val="right"/>
                    <w:rPr>
                      <w:b/>
                      <w:bCs/>
                      <w:sz w:val="12"/>
                      <w:szCs w:val="12"/>
                    </w:rPr>
                  </w:pPr>
                  <w:r w:rsidRPr="005A7746">
                    <w:rPr>
                      <w:b/>
                      <w:bCs/>
                      <w:sz w:val="12"/>
                      <w:szCs w:val="12"/>
                    </w:rPr>
                    <w:t>6,88</w:t>
                  </w:r>
                </w:p>
              </w:tc>
              <w:tc>
                <w:tcPr>
                  <w:tcW w:w="750" w:type="dxa"/>
                  <w:tcBorders>
                    <w:top w:val="nil"/>
                    <w:left w:val="nil"/>
                    <w:bottom w:val="single" w:sz="8" w:space="0" w:color="auto"/>
                    <w:right w:val="single" w:sz="4" w:space="0" w:color="auto"/>
                  </w:tcBorders>
                  <w:shd w:val="clear" w:color="auto" w:fill="auto"/>
                  <w:noWrap/>
                  <w:vAlign w:val="bottom"/>
                  <w:hideMark/>
                </w:tcPr>
                <w:p w14:paraId="07B300E4" w14:textId="77777777" w:rsidR="005A7746" w:rsidRPr="005A7746" w:rsidRDefault="005A7746" w:rsidP="005A7746">
                  <w:pPr>
                    <w:tabs>
                      <w:tab w:val="left" w:pos="1418"/>
                    </w:tabs>
                    <w:jc w:val="right"/>
                    <w:rPr>
                      <w:b/>
                      <w:bCs/>
                      <w:sz w:val="12"/>
                      <w:szCs w:val="12"/>
                    </w:rPr>
                  </w:pPr>
                  <w:r w:rsidRPr="005A7746">
                    <w:rPr>
                      <w:b/>
                      <w:bCs/>
                      <w:sz w:val="12"/>
                      <w:szCs w:val="12"/>
                    </w:rPr>
                    <w:t>0</w:t>
                  </w:r>
                </w:p>
              </w:tc>
            </w:tr>
            <w:tr w:rsidR="005A7746" w:rsidRPr="005A7746" w14:paraId="4112901E" w14:textId="77777777" w:rsidTr="005A7746">
              <w:trPr>
                <w:gridAfter w:val="1"/>
                <w:wAfter w:w="7" w:type="dxa"/>
                <w:trHeight w:val="429"/>
              </w:trPr>
              <w:tc>
                <w:tcPr>
                  <w:tcW w:w="1696" w:type="dxa"/>
                  <w:tcBorders>
                    <w:top w:val="nil"/>
                    <w:left w:val="single" w:sz="4" w:space="0" w:color="auto"/>
                    <w:bottom w:val="single" w:sz="4" w:space="0" w:color="auto"/>
                    <w:right w:val="single" w:sz="8" w:space="0" w:color="auto"/>
                  </w:tcBorders>
                  <w:shd w:val="clear" w:color="auto" w:fill="auto"/>
                  <w:vAlign w:val="bottom"/>
                  <w:hideMark/>
                </w:tcPr>
                <w:p w14:paraId="224ACBC3" w14:textId="77777777" w:rsidR="005A7746" w:rsidRPr="005A7746" w:rsidRDefault="005A7746" w:rsidP="005A7746">
                  <w:pPr>
                    <w:tabs>
                      <w:tab w:val="left" w:pos="1418"/>
                    </w:tabs>
                    <w:rPr>
                      <w:b/>
                      <w:bCs/>
                      <w:sz w:val="12"/>
                      <w:szCs w:val="12"/>
                    </w:rPr>
                  </w:pPr>
                  <w:proofErr w:type="gramStart"/>
                  <w:r w:rsidRPr="005A7746">
                    <w:rPr>
                      <w:b/>
                      <w:bCs/>
                      <w:sz w:val="12"/>
                      <w:szCs w:val="12"/>
                    </w:rPr>
                    <w:t>05.9 -</w:t>
                  </w:r>
                  <w:proofErr w:type="gramEnd"/>
                  <w:r w:rsidRPr="005A7746">
                    <w:rPr>
                      <w:b/>
                      <w:bCs/>
                      <w:sz w:val="12"/>
                      <w:szCs w:val="12"/>
                    </w:rPr>
                    <w:t xml:space="preserve"> Diğer Çeşitli Gelirler</w:t>
                  </w:r>
                </w:p>
              </w:tc>
              <w:tc>
                <w:tcPr>
                  <w:tcW w:w="993" w:type="dxa"/>
                  <w:tcBorders>
                    <w:top w:val="nil"/>
                    <w:left w:val="nil"/>
                    <w:bottom w:val="single" w:sz="4" w:space="0" w:color="auto"/>
                    <w:right w:val="single" w:sz="8" w:space="0" w:color="auto"/>
                  </w:tcBorders>
                  <w:shd w:val="clear" w:color="auto" w:fill="auto"/>
                  <w:noWrap/>
                  <w:vAlign w:val="bottom"/>
                  <w:hideMark/>
                </w:tcPr>
                <w:p w14:paraId="2A77AF5D" w14:textId="77777777" w:rsidR="005A7746" w:rsidRPr="005A7746" w:rsidRDefault="005A7746" w:rsidP="005A7746">
                  <w:pPr>
                    <w:tabs>
                      <w:tab w:val="left" w:pos="1418"/>
                    </w:tabs>
                    <w:jc w:val="right"/>
                    <w:rPr>
                      <w:b/>
                      <w:bCs/>
                      <w:sz w:val="12"/>
                      <w:szCs w:val="12"/>
                    </w:rPr>
                  </w:pPr>
                  <w:r w:rsidRPr="005A7746">
                    <w:rPr>
                      <w:b/>
                      <w:bCs/>
                      <w:sz w:val="12"/>
                      <w:szCs w:val="12"/>
                    </w:rPr>
                    <w:t>4.462.533</w:t>
                  </w:r>
                </w:p>
              </w:tc>
              <w:tc>
                <w:tcPr>
                  <w:tcW w:w="992" w:type="dxa"/>
                  <w:tcBorders>
                    <w:top w:val="nil"/>
                    <w:left w:val="nil"/>
                    <w:bottom w:val="single" w:sz="4" w:space="0" w:color="auto"/>
                    <w:right w:val="single" w:sz="8" w:space="0" w:color="auto"/>
                  </w:tcBorders>
                  <w:shd w:val="clear" w:color="auto" w:fill="auto"/>
                  <w:noWrap/>
                  <w:vAlign w:val="bottom"/>
                  <w:hideMark/>
                </w:tcPr>
                <w:p w14:paraId="4C8F4D1D" w14:textId="77777777" w:rsidR="005A7746" w:rsidRPr="005A7746" w:rsidRDefault="005A7746" w:rsidP="005A7746">
                  <w:pPr>
                    <w:tabs>
                      <w:tab w:val="left" w:pos="1418"/>
                    </w:tabs>
                    <w:jc w:val="right"/>
                    <w:rPr>
                      <w:b/>
                      <w:bCs/>
                      <w:sz w:val="12"/>
                      <w:szCs w:val="12"/>
                    </w:rPr>
                  </w:pPr>
                  <w:r w:rsidRPr="005A7746">
                    <w:rPr>
                      <w:b/>
                      <w:bCs/>
                      <w:sz w:val="12"/>
                      <w:szCs w:val="12"/>
                    </w:rPr>
                    <w:t>5.166.000</w:t>
                  </w:r>
                </w:p>
              </w:tc>
              <w:tc>
                <w:tcPr>
                  <w:tcW w:w="709" w:type="dxa"/>
                  <w:tcBorders>
                    <w:top w:val="nil"/>
                    <w:left w:val="nil"/>
                    <w:bottom w:val="single" w:sz="4" w:space="0" w:color="auto"/>
                    <w:right w:val="single" w:sz="8" w:space="0" w:color="auto"/>
                  </w:tcBorders>
                  <w:shd w:val="clear" w:color="auto" w:fill="auto"/>
                  <w:noWrap/>
                  <w:vAlign w:val="bottom"/>
                  <w:hideMark/>
                </w:tcPr>
                <w:p w14:paraId="308E3292" w14:textId="77777777" w:rsidR="005A7746" w:rsidRPr="005A7746" w:rsidRDefault="005A7746" w:rsidP="005A7746">
                  <w:pPr>
                    <w:tabs>
                      <w:tab w:val="left" w:pos="1418"/>
                    </w:tabs>
                    <w:jc w:val="right"/>
                    <w:rPr>
                      <w:b/>
                      <w:bCs/>
                      <w:sz w:val="12"/>
                      <w:szCs w:val="12"/>
                    </w:rPr>
                  </w:pPr>
                  <w:r w:rsidRPr="005A7746">
                    <w:rPr>
                      <w:b/>
                      <w:bCs/>
                      <w:sz w:val="12"/>
                      <w:szCs w:val="12"/>
                    </w:rPr>
                    <w:t>25.542</w:t>
                  </w:r>
                </w:p>
              </w:tc>
              <w:tc>
                <w:tcPr>
                  <w:tcW w:w="708" w:type="dxa"/>
                  <w:tcBorders>
                    <w:top w:val="nil"/>
                    <w:left w:val="nil"/>
                    <w:bottom w:val="single" w:sz="4" w:space="0" w:color="auto"/>
                    <w:right w:val="single" w:sz="8" w:space="0" w:color="auto"/>
                  </w:tcBorders>
                  <w:shd w:val="clear" w:color="auto" w:fill="auto"/>
                  <w:noWrap/>
                  <w:vAlign w:val="bottom"/>
                  <w:hideMark/>
                </w:tcPr>
                <w:p w14:paraId="5A36C721" w14:textId="77777777" w:rsidR="005A7746" w:rsidRPr="005A7746" w:rsidRDefault="005A7746" w:rsidP="005A7746">
                  <w:pPr>
                    <w:tabs>
                      <w:tab w:val="left" w:pos="1418"/>
                    </w:tabs>
                    <w:jc w:val="right"/>
                    <w:rPr>
                      <w:b/>
                      <w:bCs/>
                      <w:sz w:val="12"/>
                      <w:szCs w:val="12"/>
                    </w:rPr>
                  </w:pPr>
                  <w:r w:rsidRPr="005A7746">
                    <w:rPr>
                      <w:b/>
                      <w:bCs/>
                      <w:sz w:val="12"/>
                      <w:szCs w:val="12"/>
                    </w:rPr>
                    <w:t>43.725</w:t>
                  </w:r>
                </w:p>
              </w:tc>
              <w:tc>
                <w:tcPr>
                  <w:tcW w:w="709" w:type="dxa"/>
                  <w:tcBorders>
                    <w:top w:val="nil"/>
                    <w:left w:val="nil"/>
                    <w:bottom w:val="single" w:sz="4" w:space="0" w:color="auto"/>
                    <w:right w:val="single" w:sz="8" w:space="0" w:color="auto"/>
                  </w:tcBorders>
                  <w:shd w:val="clear" w:color="auto" w:fill="auto"/>
                  <w:noWrap/>
                  <w:vAlign w:val="bottom"/>
                  <w:hideMark/>
                </w:tcPr>
                <w:p w14:paraId="028230C2" w14:textId="77777777" w:rsidR="005A7746" w:rsidRPr="005A7746" w:rsidRDefault="005A7746" w:rsidP="005A7746">
                  <w:pPr>
                    <w:tabs>
                      <w:tab w:val="left" w:pos="1418"/>
                    </w:tabs>
                    <w:jc w:val="right"/>
                    <w:rPr>
                      <w:b/>
                      <w:bCs/>
                      <w:sz w:val="12"/>
                      <w:szCs w:val="12"/>
                    </w:rPr>
                  </w:pPr>
                  <w:r w:rsidRPr="005A7746">
                    <w:rPr>
                      <w:b/>
                      <w:bCs/>
                      <w:sz w:val="12"/>
                      <w:szCs w:val="12"/>
                    </w:rPr>
                    <w:t>24.445</w:t>
                  </w:r>
                </w:p>
              </w:tc>
              <w:tc>
                <w:tcPr>
                  <w:tcW w:w="709" w:type="dxa"/>
                  <w:tcBorders>
                    <w:top w:val="nil"/>
                    <w:left w:val="nil"/>
                    <w:bottom w:val="single" w:sz="4" w:space="0" w:color="auto"/>
                    <w:right w:val="single" w:sz="8" w:space="0" w:color="auto"/>
                  </w:tcBorders>
                  <w:shd w:val="clear" w:color="auto" w:fill="auto"/>
                  <w:noWrap/>
                  <w:vAlign w:val="bottom"/>
                  <w:hideMark/>
                </w:tcPr>
                <w:p w14:paraId="579527F1" w14:textId="77777777" w:rsidR="005A7746" w:rsidRPr="005A7746" w:rsidRDefault="005A7746" w:rsidP="005A7746">
                  <w:pPr>
                    <w:tabs>
                      <w:tab w:val="left" w:pos="1418"/>
                    </w:tabs>
                    <w:jc w:val="right"/>
                    <w:rPr>
                      <w:b/>
                      <w:bCs/>
                      <w:sz w:val="12"/>
                      <w:szCs w:val="12"/>
                    </w:rPr>
                  </w:pPr>
                  <w:r w:rsidRPr="005A7746">
                    <w:rPr>
                      <w:b/>
                      <w:bCs/>
                      <w:sz w:val="12"/>
                      <w:szCs w:val="12"/>
                    </w:rPr>
                    <w:t>113.792</w:t>
                  </w:r>
                </w:p>
              </w:tc>
              <w:tc>
                <w:tcPr>
                  <w:tcW w:w="709" w:type="dxa"/>
                  <w:tcBorders>
                    <w:top w:val="nil"/>
                    <w:left w:val="nil"/>
                    <w:bottom w:val="single" w:sz="4" w:space="0" w:color="auto"/>
                    <w:right w:val="single" w:sz="8" w:space="0" w:color="auto"/>
                  </w:tcBorders>
                  <w:shd w:val="clear" w:color="auto" w:fill="auto"/>
                  <w:noWrap/>
                  <w:vAlign w:val="bottom"/>
                  <w:hideMark/>
                </w:tcPr>
                <w:p w14:paraId="102A1B81" w14:textId="77777777" w:rsidR="005A7746" w:rsidRPr="005A7746" w:rsidRDefault="005A7746" w:rsidP="005A7746">
                  <w:pPr>
                    <w:tabs>
                      <w:tab w:val="left" w:pos="1418"/>
                    </w:tabs>
                    <w:jc w:val="right"/>
                    <w:rPr>
                      <w:b/>
                      <w:bCs/>
                      <w:sz w:val="12"/>
                      <w:szCs w:val="12"/>
                    </w:rPr>
                  </w:pPr>
                  <w:r w:rsidRPr="005A7746">
                    <w:rPr>
                      <w:b/>
                      <w:bCs/>
                      <w:sz w:val="12"/>
                      <w:szCs w:val="12"/>
                    </w:rPr>
                    <w:t>50.989</w:t>
                  </w:r>
                </w:p>
              </w:tc>
              <w:tc>
                <w:tcPr>
                  <w:tcW w:w="708" w:type="dxa"/>
                  <w:tcBorders>
                    <w:top w:val="nil"/>
                    <w:left w:val="nil"/>
                    <w:bottom w:val="single" w:sz="4" w:space="0" w:color="auto"/>
                    <w:right w:val="single" w:sz="8" w:space="0" w:color="auto"/>
                  </w:tcBorders>
                  <w:shd w:val="clear" w:color="auto" w:fill="auto"/>
                  <w:noWrap/>
                  <w:vAlign w:val="bottom"/>
                  <w:hideMark/>
                </w:tcPr>
                <w:p w14:paraId="3A6DCAE7" w14:textId="77777777" w:rsidR="005A7746" w:rsidRPr="005A7746" w:rsidRDefault="005A7746" w:rsidP="005A7746">
                  <w:pPr>
                    <w:tabs>
                      <w:tab w:val="left" w:pos="1418"/>
                    </w:tabs>
                    <w:jc w:val="right"/>
                    <w:rPr>
                      <w:b/>
                      <w:bCs/>
                      <w:sz w:val="12"/>
                      <w:szCs w:val="12"/>
                    </w:rPr>
                  </w:pPr>
                  <w:r w:rsidRPr="005A7746">
                    <w:rPr>
                      <w:b/>
                      <w:bCs/>
                      <w:sz w:val="12"/>
                      <w:szCs w:val="12"/>
                    </w:rPr>
                    <w:t>51.175</w:t>
                  </w:r>
                </w:p>
              </w:tc>
              <w:tc>
                <w:tcPr>
                  <w:tcW w:w="709" w:type="dxa"/>
                  <w:tcBorders>
                    <w:top w:val="nil"/>
                    <w:left w:val="nil"/>
                    <w:bottom w:val="single" w:sz="4" w:space="0" w:color="auto"/>
                    <w:right w:val="single" w:sz="8" w:space="0" w:color="auto"/>
                  </w:tcBorders>
                  <w:shd w:val="clear" w:color="auto" w:fill="auto"/>
                  <w:noWrap/>
                  <w:vAlign w:val="bottom"/>
                  <w:hideMark/>
                </w:tcPr>
                <w:p w14:paraId="210DCBBF" w14:textId="77777777" w:rsidR="005A7746" w:rsidRPr="005A7746" w:rsidRDefault="005A7746" w:rsidP="005A7746">
                  <w:pPr>
                    <w:tabs>
                      <w:tab w:val="left" w:pos="1418"/>
                    </w:tabs>
                    <w:jc w:val="right"/>
                    <w:rPr>
                      <w:b/>
                      <w:bCs/>
                      <w:sz w:val="12"/>
                      <w:szCs w:val="12"/>
                    </w:rPr>
                  </w:pPr>
                  <w:r w:rsidRPr="005A7746">
                    <w:rPr>
                      <w:b/>
                      <w:bCs/>
                      <w:sz w:val="12"/>
                      <w:szCs w:val="12"/>
                    </w:rPr>
                    <w:t>139.830</w:t>
                  </w:r>
                </w:p>
              </w:tc>
              <w:tc>
                <w:tcPr>
                  <w:tcW w:w="709" w:type="dxa"/>
                  <w:tcBorders>
                    <w:top w:val="nil"/>
                    <w:left w:val="nil"/>
                    <w:bottom w:val="single" w:sz="4" w:space="0" w:color="auto"/>
                    <w:right w:val="single" w:sz="8" w:space="0" w:color="auto"/>
                  </w:tcBorders>
                  <w:shd w:val="clear" w:color="auto" w:fill="auto"/>
                  <w:noWrap/>
                  <w:vAlign w:val="bottom"/>
                  <w:hideMark/>
                </w:tcPr>
                <w:p w14:paraId="294E3156" w14:textId="77777777" w:rsidR="005A7746" w:rsidRPr="005A7746" w:rsidRDefault="005A7746" w:rsidP="005A7746">
                  <w:pPr>
                    <w:tabs>
                      <w:tab w:val="left" w:pos="1418"/>
                    </w:tabs>
                    <w:jc w:val="right"/>
                    <w:rPr>
                      <w:b/>
                      <w:bCs/>
                      <w:sz w:val="12"/>
                      <w:szCs w:val="12"/>
                    </w:rPr>
                  </w:pPr>
                  <w:r w:rsidRPr="005A7746">
                    <w:rPr>
                      <w:b/>
                      <w:bCs/>
                      <w:sz w:val="12"/>
                      <w:szCs w:val="12"/>
                    </w:rPr>
                    <w:t>1.950.531</w:t>
                  </w:r>
                </w:p>
              </w:tc>
              <w:tc>
                <w:tcPr>
                  <w:tcW w:w="709" w:type="dxa"/>
                  <w:tcBorders>
                    <w:top w:val="nil"/>
                    <w:left w:val="nil"/>
                    <w:bottom w:val="single" w:sz="4" w:space="0" w:color="auto"/>
                    <w:right w:val="single" w:sz="8" w:space="0" w:color="auto"/>
                  </w:tcBorders>
                  <w:shd w:val="clear" w:color="auto" w:fill="auto"/>
                  <w:noWrap/>
                  <w:vAlign w:val="bottom"/>
                  <w:hideMark/>
                </w:tcPr>
                <w:p w14:paraId="37C766A4" w14:textId="77777777" w:rsidR="005A7746" w:rsidRPr="005A7746" w:rsidRDefault="005A7746" w:rsidP="005A7746">
                  <w:pPr>
                    <w:tabs>
                      <w:tab w:val="left" w:pos="1418"/>
                    </w:tabs>
                    <w:jc w:val="right"/>
                    <w:rPr>
                      <w:b/>
                      <w:bCs/>
                      <w:sz w:val="12"/>
                      <w:szCs w:val="12"/>
                    </w:rPr>
                  </w:pPr>
                  <w:r w:rsidRPr="005A7746">
                    <w:rPr>
                      <w:b/>
                      <w:bCs/>
                      <w:sz w:val="12"/>
                      <w:szCs w:val="12"/>
                    </w:rPr>
                    <w:t>8.502</w:t>
                  </w:r>
                </w:p>
              </w:tc>
              <w:tc>
                <w:tcPr>
                  <w:tcW w:w="708" w:type="dxa"/>
                  <w:tcBorders>
                    <w:top w:val="nil"/>
                    <w:left w:val="nil"/>
                    <w:bottom w:val="single" w:sz="4" w:space="0" w:color="auto"/>
                    <w:right w:val="single" w:sz="8" w:space="0" w:color="auto"/>
                  </w:tcBorders>
                  <w:shd w:val="clear" w:color="auto" w:fill="auto"/>
                  <w:noWrap/>
                  <w:vAlign w:val="bottom"/>
                  <w:hideMark/>
                </w:tcPr>
                <w:p w14:paraId="77B97678" w14:textId="77777777" w:rsidR="005A7746" w:rsidRPr="005A7746" w:rsidRDefault="005A7746" w:rsidP="005A7746">
                  <w:pPr>
                    <w:tabs>
                      <w:tab w:val="left" w:pos="1418"/>
                    </w:tabs>
                    <w:jc w:val="right"/>
                    <w:rPr>
                      <w:b/>
                      <w:bCs/>
                      <w:sz w:val="12"/>
                      <w:szCs w:val="12"/>
                    </w:rPr>
                  </w:pPr>
                  <w:r w:rsidRPr="005A7746">
                    <w:rPr>
                      <w:b/>
                      <w:bCs/>
                      <w:sz w:val="12"/>
                      <w:szCs w:val="12"/>
                    </w:rPr>
                    <w:t>30.505</w:t>
                  </w:r>
                </w:p>
              </w:tc>
              <w:tc>
                <w:tcPr>
                  <w:tcW w:w="709" w:type="dxa"/>
                  <w:tcBorders>
                    <w:top w:val="nil"/>
                    <w:left w:val="nil"/>
                    <w:bottom w:val="single" w:sz="4" w:space="0" w:color="auto"/>
                    <w:right w:val="single" w:sz="8" w:space="0" w:color="auto"/>
                  </w:tcBorders>
                  <w:shd w:val="clear" w:color="auto" w:fill="auto"/>
                  <w:noWrap/>
                  <w:vAlign w:val="bottom"/>
                  <w:hideMark/>
                </w:tcPr>
                <w:p w14:paraId="2102D215" w14:textId="77777777" w:rsidR="005A7746" w:rsidRPr="005A7746" w:rsidRDefault="005A7746" w:rsidP="005A7746">
                  <w:pPr>
                    <w:tabs>
                      <w:tab w:val="left" w:pos="1418"/>
                    </w:tabs>
                    <w:jc w:val="right"/>
                    <w:rPr>
                      <w:b/>
                      <w:bCs/>
                      <w:sz w:val="12"/>
                      <w:szCs w:val="12"/>
                    </w:rPr>
                  </w:pPr>
                  <w:r w:rsidRPr="005A7746">
                    <w:rPr>
                      <w:b/>
                      <w:bCs/>
                      <w:sz w:val="12"/>
                      <w:szCs w:val="12"/>
                    </w:rPr>
                    <w:t>36.881</w:t>
                  </w:r>
                </w:p>
              </w:tc>
              <w:tc>
                <w:tcPr>
                  <w:tcW w:w="709" w:type="dxa"/>
                  <w:tcBorders>
                    <w:top w:val="nil"/>
                    <w:left w:val="nil"/>
                    <w:bottom w:val="single" w:sz="4" w:space="0" w:color="auto"/>
                    <w:right w:val="single" w:sz="8" w:space="0" w:color="auto"/>
                  </w:tcBorders>
                  <w:shd w:val="clear" w:color="auto" w:fill="auto"/>
                  <w:noWrap/>
                  <w:vAlign w:val="bottom"/>
                  <w:hideMark/>
                </w:tcPr>
                <w:p w14:paraId="0442261B" w14:textId="77777777" w:rsidR="005A7746" w:rsidRPr="005A7746" w:rsidRDefault="005A7746" w:rsidP="005A7746">
                  <w:pPr>
                    <w:tabs>
                      <w:tab w:val="left" w:pos="1418"/>
                    </w:tabs>
                    <w:jc w:val="right"/>
                    <w:rPr>
                      <w:b/>
                      <w:bCs/>
                      <w:sz w:val="12"/>
                      <w:szCs w:val="12"/>
                    </w:rPr>
                  </w:pPr>
                  <w:r w:rsidRPr="005A7746">
                    <w:rPr>
                      <w:b/>
                      <w:bCs/>
                      <w:sz w:val="12"/>
                      <w:szCs w:val="12"/>
                    </w:rPr>
                    <w:t>38.568</w:t>
                  </w:r>
                </w:p>
              </w:tc>
              <w:tc>
                <w:tcPr>
                  <w:tcW w:w="850" w:type="dxa"/>
                  <w:tcBorders>
                    <w:top w:val="nil"/>
                    <w:left w:val="nil"/>
                    <w:bottom w:val="single" w:sz="4" w:space="0" w:color="auto"/>
                    <w:right w:val="single" w:sz="8" w:space="0" w:color="auto"/>
                  </w:tcBorders>
                  <w:shd w:val="clear" w:color="auto" w:fill="auto"/>
                  <w:noWrap/>
                  <w:vAlign w:val="bottom"/>
                  <w:hideMark/>
                </w:tcPr>
                <w:p w14:paraId="78BC8F4E" w14:textId="77777777" w:rsidR="005A7746" w:rsidRPr="005A7746" w:rsidRDefault="005A7746" w:rsidP="005A7746">
                  <w:pPr>
                    <w:tabs>
                      <w:tab w:val="left" w:pos="1418"/>
                    </w:tabs>
                    <w:jc w:val="right"/>
                    <w:rPr>
                      <w:b/>
                      <w:bCs/>
                      <w:sz w:val="12"/>
                      <w:szCs w:val="12"/>
                    </w:rPr>
                  </w:pPr>
                  <w:r w:rsidRPr="005A7746">
                    <w:rPr>
                      <w:b/>
                      <w:bCs/>
                      <w:sz w:val="12"/>
                      <w:szCs w:val="12"/>
                    </w:rPr>
                    <w:t>286.189</w:t>
                  </w:r>
                </w:p>
              </w:tc>
              <w:tc>
                <w:tcPr>
                  <w:tcW w:w="803" w:type="dxa"/>
                  <w:tcBorders>
                    <w:top w:val="nil"/>
                    <w:left w:val="nil"/>
                    <w:bottom w:val="single" w:sz="4" w:space="0" w:color="auto"/>
                    <w:right w:val="single" w:sz="8" w:space="0" w:color="auto"/>
                  </w:tcBorders>
                  <w:shd w:val="clear" w:color="auto" w:fill="auto"/>
                  <w:noWrap/>
                  <w:vAlign w:val="bottom"/>
                  <w:hideMark/>
                </w:tcPr>
                <w:p w14:paraId="74D297B2" w14:textId="77777777" w:rsidR="005A7746" w:rsidRPr="005A7746" w:rsidRDefault="005A7746" w:rsidP="005A7746">
                  <w:pPr>
                    <w:tabs>
                      <w:tab w:val="left" w:pos="1418"/>
                    </w:tabs>
                    <w:jc w:val="right"/>
                    <w:rPr>
                      <w:b/>
                      <w:bCs/>
                      <w:sz w:val="12"/>
                      <w:szCs w:val="12"/>
                    </w:rPr>
                  </w:pPr>
                  <w:r w:rsidRPr="005A7746">
                    <w:rPr>
                      <w:b/>
                      <w:bCs/>
                      <w:sz w:val="12"/>
                      <w:szCs w:val="12"/>
                    </w:rPr>
                    <w:t>2.228.296</w:t>
                  </w:r>
                </w:p>
              </w:tc>
              <w:tc>
                <w:tcPr>
                  <w:tcW w:w="473" w:type="dxa"/>
                  <w:tcBorders>
                    <w:top w:val="nil"/>
                    <w:left w:val="single" w:sz="4" w:space="0" w:color="auto"/>
                    <w:bottom w:val="single" w:sz="4" w:space="0" w:color="auto"/>
                    <w:right w:val="single" w:sz="4" w:space="0" w:color="auto"/>
                  </w:tcBorders>
                  <w:shd w:val="clear" w:color="auto" w:fill="auto"/>
                  <w:vAlign w:val="center"/>
                  <w:hideMark/>
                </w:tcPr>
                <w:p w14:paraId="4E128B50" w14:textId="77777777" w:rsidR="005A7746" w:rsidRPr="005A7746" w:rsidRDefault="005A7746" w:rsidP="005A7746">
                  <w:pPr>
                    <w:tabs>
                      <w:tab w:val="left" w:pos="1418"/>
                    </w:tabs>
                    <w:jc w:val="right"/>
                    <w:rPr>
                      <w:b/>
                      <w:bCs/>
                      <w:sz w:val="12"/>
                      <w:szCs w:val="12"/>
                    </w:rPr>
                  </w:pPr>
                  <w:r w:rsidRPr="005A7746">
                    <w:rPr>
                      <w:b/>
                      <w:bCs/>
                      <w:sz w:val="12"/>
                      <w:szCs w:val="12"/>
                    </w:rPr>
                    <w:t>678,61</w:t>
                  </w:r>
                </w:p>
              </w:tc>
              <w:tc>
                <w:tcPr>
                  <w:tcW w:w="567" w:type="dxa"/>
                  <w:tcBorders>
                    <w:top w:val="nil"/>
                    <w:left w:val="nil"/>
                    <w:bottom w:val="single" w:sz="4" w:space="0" w:color="auto"/>
                    <w:right w:val="single" w:sz="8" w:space="0" w:color="auto"/>
                  </w:tcBorders>
                  <w:shd w:val="clear" w:color="auto" w:fill="auto"/>
                  <w:vAlign w:val="center"/>
                  <w:hideMark/>
                </w:tcPr>
                <w:p w14:paraId="38775B72" w14:textId="77777777" w:rsidR="005A7746" w:rsidRPr="005A7746" w:rsidRDefault="005A7746" w:rsidP="005A7746">
                  <w:pPr>
                    <w:tabs>
                      <w:tab w:val="left" w:pos="1418"/>
                    </w:tabs>
                    <w:jc w:val="right"/>
                    <w:rPr>
                      <w:b/>
                      <w:bCs/>
                      <w:sz w:val="12"/>
                      <w:szCs w:val="12"/>
                    </w:rPr>
                  </w:pPr>
                  <w:r w:rsidRPr="005A7746">
                    <w:rPr>
                      <w:b/>
                      <w:bCs/>
                      <w:sz w:val="12"/>
                      <w:szCs w:val="12"/>
                    </w:rPr>
                    <w:t>6,41</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5FC0705" w14:textId="77777777" w:rsidR="005A7746" w:rsidRPr="005A7746" w:rsidRDefault="005A7746" w:rsidP="005A7746">
                  <w:pPr>
                    <w:tabs>
                      <w:tab w:val="left" w:pos="1418"/>
                    </w:tabs>
                    <w:jc w:val="right"/>
                    <w:rPr>
                      <w:b/>
                      <w:bCs/>
                      <w:sz w:val="12"/>
                      <w:szCs w:val="12"/>
                    </w:rPr>
                  </w:pPr>
                  <w:r w:rsidRPr="005A7746">
                    <w:rPr>
                      <w:b/>
                      <w:bCs/>
                      <w:sz w:val="12"/>
                      <w:szCs w:val="12"/>
                    </w:rPr>
                    <w:t>43,13</w:t>
                  </w:r>
                </w:p>
              </w:tc>
              <w:tc>
                <w:tcPr>
                  <w:tcW w:w="750" w:type="dxa"/>
                  <w:tcBorders>
                    <w:top w:val="nil"/>
                    <w:left w:val="nil"/>
                    <w:bottom w:val="single" w:sz="4" w:space="0" w:color="auto"/>
                    <w:right w:val="single" w:sz="4" w:space="0" w:color="auto"/>
                  </w:tcBorders>
                  <w:shd w:val="clear" w:color="auto" w:fill="auto"/>
                  <w:noWrap/>
                  <w:vAlign w:val="bottom"/>
                  <w:hideMark/>
                </w:tcPr>
                <w:p w14:paraId="40A62627" w14:textId="77777777" w:rsidR="005A7746" w:rsidRPr="005A7746" w:rsidRDefault="005A7746" w:rsidP="005A7746">
                  <w:pPr>
                    <w:tabs>
                      <w:tab w:val="left" w:pos="1418"/>
                    </w:tabs>
                    <w:jc w:val="right"/>
                    <w:rPr>
                      <w:b/>
                      <w:bCs/>
                      <w:sz w:val="12"/>
                      <w:szCs w:val="12"/>
                    </w:rPr>
                  </w:pPr>
                  <w:r w:rsidRPr="005A7746">
                    <w:rPr>
                      <w:b/>
                      <w:bCs/>
                      <w:sz w:val="12"/>
                      <w:szCs w:val="12"/>
                    </w:rPr>
                    <w:t>0</w:t>
                  </w:r>
                </w:p>
              </w:tc>
            </w:tr>
          </w:tbl>
          <w:p w14:paraId="002FA299" w14:textId="77777777" w:rsidR="005A7746" w:rsidRDefault="005A7746" w:rsidP="005A7746">
            <w:pPr>
              <w:tabs>
                <w:tab w:val="left" w:pos="1418"/>
              </w:tabs>
              <w:jc w:val="right"/>
              <w:rPr>
                <w:b/>
                <w:bCs/>
                <w:sz w:val="12"/>
                <w:szCs w:val="12"/>
              </w:rPr>
            </w:pPr>
          </w:p>
          <w:p w14:paraId="3E7D76F0" w14:textId="77777777" w:rsidR="005A7746" w:rsidRDefault="005A7746" w:rsidP="005A7746">
            <w:pPr>
              <w:tabs>
                <w:tab w:val="left" w:pos="1418"/>
              </w:tabs>
              <w:jc w:val="right"/>
              <w:rPr>
                <w:b/>
                <w:bCs/>
                <w:sz w:val="12"/>
                <w:szCs w:val="12"/>
              </w:rPr>
            </w:pPr>
          </w:p>
          <w:p w14:paraId="6E48A73C" w14:textId="77777777" w:rsidR="005A7746" w:rsidRDefault="005A7746" w:rsidP="005A7746">
            <w:pPr>
              <w:tabs>
                <w:tab w:val="left" w:pos="1418"/>
              </w:tabs>
              <w:jc w:val="right"/>
              <w:rPr>
                <w:b/>
                <w:bCs/>
                <w:sz w:val="12"/>
                <w:szCs w:val="12"/>
              </w:rPr>
            </w:pPr>
          </w:p>
          <w:p w14:paraId="74448D0C" w14:textId="77777777" w:rsidR="005A7746" w:rsidRDefault="005A7746" w:rsidP="005A7746">
            <w:pPr>
              <w:tabs>
                <w:tab w:val="left" w:pos="1418"/>
              </w:tabs>
              <w:jc w:val="right"/>
              <w:rPr>
                <w:b/>
                <w:bCs/>
                <w:sz w:val="12"/>
                <w:szCs w:val="12"/>
              </w:rPr>
            </w:pPr>
          </w:p>
          <w:p w14:paraId="04E40710" w14:textId="77777777" w:rsidR="005A7746" w:rsidRDefault="005A7746" w:rsidP="005A7746">
            <w:pPr>
              <w:tabs>
                <w:tab w:val="left" w:pos="1418"/>
              </w:tabs>
              <w:jc w:val="right"/>
              <w:rPr>
                <w:b/>
                <w:bCs/>
                <w:sz w:val="12"/>
                <w:szCs w:val="12"/>
              </w:rPr>
            </w:pPr>
          </w:p>
          <w:p w14:paraId="3AEFB479" w14:textId="77777777" w:rsidR="005A7746" w:rsidRDefault="005A7746" w:rsidP="005A7746">
            <w:pPr>
              <w:tabs>
                <w:tab w:val="left" w:pos="1418"/>
              </w:tabs>
              <w:jc w:val="right"/>
              <w:rPr>
                <w:b/>
                <w:bCs/>
                <w:sz w:val="12"/>
                <w:szCs w:val="12"/>
              </w:rPr>
            </w:pPr>
          </w:p>
          <w:p w14:paraId="18EB609F" w14:textId="77777777" w:rsidR="00D93A74" w:rsidRPr="005A7746" w:rsidRDefault="00D93A74" w:rsidP="005A7746">
            <w:pPr>
              <w:tabs>
                <w:tab w:val="left" w:pos="1418"/>
              </w:tabs>
              <w:jc w:val="center"/>
              <w:rPr>
                <w:b/>
                <w:bCs/>
                <w:sz w:val="12"/>
                <w:szCs w:val="12"/>
              </w:rPr>
            </w:pPr>
            <w:r w:rsidRPr="00A90025">
              <w:rPr>
                <w:b/>
                <w:bCs/>
                <w:sz w:val="12"/>
                <w:szCs w:val="12"/>
              </w:rPr>
              <w:t>EK- 3 PROGRAM SINIFLANDIRMASINA GÖRE BÜTÇE GİDERLERİNİN GELİŞİMİ</w:t>
            </w:r>
          </w:p>
        </w:tc>
      </w:tr>
    </w:tbl>
    <w:p w14:paraId="5E96ECD7" w14:textId="77777777" w:rsidR="00D93A74" w:rsidRPr="00193B74" w:rsidRDefault="00D93A74" w:rsidP="005A7746">
      <w:pPr>
        <w:tabs>
          <w:tab w:val="left" w:pos="1418"/>
        </w:tabs>
        <w:spacing w:line="360" w:lineRule="auto"/>
        <w:contextualSpacing/>
        <w:jc w:val="both"/>
        <w:rPr>
          <w:color w:val="FF0000"/>
        </w:rPr>
      </w:pPr>
    </w:p>
    <w:tbl>
      <w:tblPr>
        <w:tblW w:w="16143" w:type="dxa"/>
        <w:tblInd w:w="-719" w:type="dxa"/>
        <w:tblCellMar>
          <w:left w:w="70" w:type="dxa"/>
          <w:right w:w="70" w:type="dxa"/>
        </w:tblCellMar>
        <w:tblLook w:val="04A0" w:firstRow="1" w:lastRow="0" w:firstColumn="1" w:lastColumn="0" w:noHBand="0" w:noVBand="1"/>
      </w:tblPr>
      <w:tblGrid>
        <w:gridCol w:w="2014"/>
        <w:gridCol w:w="1085"/>
        <w:gridCol w:w="857"/>
        <w:gridCol w:w="682"/>
        <w:gridCol w:w="683"/>
        <w:gridCol w:w="682"/>
        <w:gridCol w:w="683"/>
        <w:gridCol w:w="682"/>
        <w:gridCol w:w="683"/>
        <w:gridCol w:w="682"/>
        <w:gridCol w:w="683"/>
        <w:gridCol w:w="682"/>
        <w:gridCol w:w="683"/>
        <w:gridCol w:w="682"/>
        <w:gridCol w:w="683"/>
        <w:gridCol w:w="743"/>
        <w:gridCol w:w="743"/>
        <w:gridCol w:w="543"/>
        <w:gridCol w:w="411"/>
        <w:gridCol w:w="472"/>
        <w:gridCol w:w="1085"/>
      </w:tblGrid>
      <w:tr w:rsidR="00A90025" w:rsidRPr="00A90025" w14:paraId="10451F15" w14:textId="77777777" w:rsidTr="00A90025">
        <w:trPr>
          <w:trHeight w:val="950"/>
        </w:trPr>
        <w:tc>
          <w:tcPr>
            <w:tcW w:w="20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08ECD0" w14:textId="77777777" w:rsidR="00A90025" w:rsidRPr="00A90025" w:rsidRDefault="00A90025" w:rsidP="005A7746">
            <w:pPr>
              <w:tabs>
                <w:tab w:val="left" w:pos="1418"/>
              </w:tabs>
              <w:jc w:val="center"/>
              <w:rPr>
                <w:b/>
                <w:bCs/>
                <w:sz w:val="12"/>
                <w:szCs w:val="12"/>
              </w:rPr>
            </w:pPr>
            <w:r w:rsidRPr="00A90025">
              <w:rPr>
                <w:b/>
                <w:bCs/>
                <w:sz w:val="12"/>
                <w:szCs w:val="12"/>
              </w:rPr>
              <w:t>KIRŞEHİR AHİ EVRAN ÜNİVERSİTESİ</w:t>
            </w:r>
          </w:p>
        </w:tc>
        <w:tc>
          <w:tcPr>
            <w:tcW w:w="10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71D94D" w14:textId="77777777" w:rsidR="00A90025" w:rsidRPr="00A90025" w:rsidRDefault="00A90025" w:rsidP="005A7746">
            <w:pPr>
              <w:tabs>
                <w:tab w:val="left" w:pos="1418"/>
              </w:tabs>
              <w:jc w:val="center"/>
              <w:rPr>
                <w:b/>
                <w:bCs/>
                <w:sz w:val="12"/>
                <w:szCs w:val="12"/>
              </w:rPr>
            </w:pPr>
            <w:r w:rsidRPr="00A90025">
              <w:rPr>
                <w:b/>
                <w:bCs/>
                <w:sz w:val="12"/>
                <w:szCs w:val="12"/>
              </w:rPr>
              <w:t>2021 GERÇEKLEŞME TOPLAMI</w:t>
            </w:r>
          </w:p>
        </w:tc>
        <w:tc>
          <w:tcPr>
            <w:tcW w:w="8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AA54D6" w14:textId="77777777" w:rsidR="00A90025" w:rsidRPr="00A90025" w:rsidRDefault="00A90025" w:rsidP="005A7746">
            <w:pPr>
              <w:tabs>
                <w:tab w:val="left" w:pos="1418"/>
              </w:tabs>
              <w:jc w:val="center"/>
              <w:rPr>
                <w:b/>
                <w:bCs/>
                <w:sz w:val="12"/>
                <w:szCs w:val="12"/>
              </w:rPr>
            </w:pPr>
            <w:r w:rsidRPr="00A90025">
              <w:rPr>
                <w:b/>
                <w:bCs/>
                <w:sz w:val="12"/>
                <w:szCs w:val="12"/>
              </w:rPr>
              <w:t>2022 BAŞLANGIÇ ÖDENEĞİ</w:t>
            </w:r>
          </w:p>
        </w:tc>
        <w:tc>
          <w:tcPr>
            <w:tcW w:w="1365" w:type="dxa"/>
            <w:gridSpan w:val="2"/>
            <w:tcBorders>
              <w:top w:val="single" w:sz="8" w:space="0" w:color="auto"/>
              <w:left w:val="nil"/>
              <w:bottom w:val="single" w:sz="4" w:space="0" w:color="auto"/>
              <w:right w:val="single" w:sz="8" w:space="0" w:color="auto"/>
            </w:tcBorders>
            <w:shd w:val="clear" w:color="auto" w:fill="auto"/>
            <w:vAlign w:val="center"/>
            <w:hideMark/>
          </w:tcPr>
          <w:p w14:paraId="778564F0" w14:textId="77777777" w:rsidR="00A90025" w:rsidRPr="00A90025" w:rsidRDefault="00A90025" w:rsidP="005A7746">
            <w:pPr>
              <w:tabs>
                <w:tab w:val="left" w:pos="1418"/>
              </w:tabs>
              <w:jc w:val="center"/>
              <w:rPr>
                <w:b/>
                <w:bCs/>
                <w:sz w:val="12"/>
                <w:szCs w:val="12"/>
              </w:rPr>
            </w:pPr>
            <w:r w:rsidRPr="00A90025">
              <w:rPr>
                <w:b/>
                <w:bCs/>
                <w:sz w:val="12"/>
                <w:szCs w:val="12"/>
              </w:rPr>
              <w:t>OCAK GERÇEKLEŞME</w:t>
            </w:r>
          </w:p>
        </w:tc>
        <w:tc>
          <w:tcPr>
            <w:tcW w:w="1365" w:type="dxa"/>
            <w:gridSpan w:val="2"/>
            <w:tcBorders>
              <w:top w:val="single" w:sz="8" w:space="0" w:color="auto"/>
              <w:left w:val="nil"/>
              <w:bottom w:val="single" w:sz="4" w:space="0" w:color="auto"/>
              <w:right w:val="single" w:sz="8" w:space="0" w:color="auto"/>
            </w:tcBorders>
            <w:shd w:val="clear" w:color="auto" w:fill="auto"/>
            <w:vAlign w:val="center"/>
            <w:hideMark/>
          </w:tcPr>
          <w:p w14:paraId="537E4B2A" w14:textId="77777777" w:rsidR="00A90025" w:rsidRPr="00A90025" w:rsidRDefault="00A90025" w:rsidP="005A7746">
            <w:pPr>
              <w:tabs>
                <w:tab w:val="left" w:pos="1418"/>
              </w:tabs>
              <w:jc w:val="center"/>
              <w:rPr>
                <w:b/>
                <w:bCs/>
                <w:sz w:val="12"/>
                <w:szCs w:val="12"/>
              </w:rPr>
            </w:pPr>
            <w:r w:rsidRPr="00A90025">
              <w:rPr>
                <w:b/>
                <w:bCs/>
                <w:sz w:val="12"/>
                <w:szCs w:val="12"/>
              </w:rPr>
              <w:t>ŞUBAT GERÇEKLEŞME</w:t>
            </w:r>
          </w:p>
        </w:tc>
        <w:tc>
          <w:tcPr>
            <w:tcW w:w="1365" w:type="dxa"/>
            <w:gridSpan w:val="2"/>
            <w:tcBorders>
              <w:top w:val="single" w:sz="8" w:space="0" w:color="auto"/>
              <w:left w:val="nil"/>
              <w:bottom w:val="single" w:sz="4" w:space="0" w:color="auto"/>
              <w:right w:val="single" w:sz="8" w:space="0" w:color="auto"/>
            </w:tcBorders>
            <w:shd w:val="clear" w:color="auto" w:fill="auto"/>
            <w:vAlign w:val="center"/>
            <w:hideMark/>
          </w:tcPr>
          <w:p w14:paraId="2F166D64" w14:textId="77777777" w:rsidR="00A90025" w:rsidRPr="00A90025" w:rsidRDefault="00A90025" w:rsidP="005A7746">
            <w:pPr>
              <w:tabs>
                <w:tab w:val="left" w:pos="1418"/>
              </w:tabs>
              <w:jc w:val="center"/>
              <w:rPr>
                <w:b/>
                <w:bCs/>
                <w:sz w:val="12"/>
                <w:szCs w:val="12"/>
              </w:rPr>
            </w:pPr>
            <w:r w:rsidRPr="00A90025">
              <w:rPr>
                <w:b/>
                <w:bCs/>
                <w:sz w:val="12"/>
                <w:szCs w:val="12"/>
              </w:rPr>
              <w:t>MART GERÇEKLEŞME</w:t>
            </w:r>
          </w:p>
        </w:tc>
        <w:tc>
          <w:tcPr>
            <w:tcW w:w="1365" w:type="dxa"/>
            <w:gridSpan w:val="2"/>
            <w:tcBorders>
              <w:top w:val="single" w:sz="8" w:space="0" w:color="auto"/>
              <w:left w:val="nil"/>
              <w:bottom w:val="single" w:sz="4" w:space="0" w:color="auto"/>
              <w:right w:val="single" w:sz="8" w:space="0" w:color="auto"/>
            </w:tcBorders>
            <w:shd w:val="clear" w:color="auto" w:fill="auto"/>
            <w:vAlign w:val="center"/>
            <w:hideMark/>
          </w:tcPr>
          <w:p w14:paraId="0A6F54B9" w14:textId="77777777" w:rsidR="00A90025" w:rsidRPr="00A90025" w:rsidRDefault="00A90025" w:rsidP="005A7746">
            <w:pPr>
              <w:tabs>
                <w:tab w:val="left" w:pos="1418"/>
              </w:tabs>
              <w:jc w:val="center"/>
              <w:rPr>
                <w:b/>
                <w:bCs/>
                <w:sz w:val="12"/>
                <w:szCs w:val="12"/>
              </w:rPr>
            </w:pPr>
            <w:r w:rsidRPr="00A90025">
              <w:rPr>
                <w:b/>
                <w:bCs/>
                <w:sz w:val="12"/>
                <w:szCs w:val="12"/>
              </w:rPr>
              <w:t>NİSAN GERÇEKLEŞME</w:t>
            </w:r>
          </w:p>
        </w:tc>
        <w:tc>
          <w:tcPr>
            <w:tcW w:w="1365" w:type="dxa"/>
            <w:gridSpan w:val="2"/>
            <w:tcBorders>
              <w:top w:val="single" w:sz="8" w:space="0" w:color="auto"/>
              <w:left w:val="nil"/>
              <w:bottom w:val="single" w:sz="4" w:space="0" w:color="auto"/>
              <w:right w:val="single" w:sz="8" w:space="0" w:color="auto"/>
            </w:tcBorders>
            <w:shd w:val="clear" w:color="auto" w:fill="auto"/>
            <w:vAlign w:val="center"/>
            <w:hideMark/>
          </w:tcPr>
          <w:p w14:paraId="6C11E3F1" w14:textId="77777777" w:rsidR="00A90025" w:rsidRPr="00A90025" w:rsidRDefault="00A90025" w:rsidP="005A7746">
            <w:pPr>
              <w:tabs>
                <w:tab w:val="left" w:pos="1418"/>
              </w:tabs>
              <w:jc w:val="center"/>
              <w:rPr>
                <w:b/>
                <w:bCs/>
                <w:sz w:val="12"/>
                <w:szCs w:val="12"/>
              </w:rPr>
            </w:pPr>
            <w:r w:rsidRPr="00A90025">
              <w:rPr>
                <w:b/>
                <w:bCs/>
                <w:sz w:val="12"/>
                <w:szCs w:val="12"/>
              </w:rPr>
              <w:t>MAYIS GERÇEKLEŞME</w:t>
            </w:r>
          </w:p>
        </w:tc>
        <w:tc>
          <w:tcPr>
            <w:tcW w:w="1365" w:type="dxa"/>
            <w:gridSpan w:val="2"/>
            <w:tcBorders>
              <w:top w:val="single" w:sz="8" w:space="0" w:color="auto"/>
              <w:left w:val="nil"/>
              <w:bottom w:val="single" w:sz="4" w:space="0" w:color="auto"/>
              <w:right w:val="single" w:sz="8" w:space="0" w:color="auto"/>
            </w:tcBorders>
            <w:shd w:val="clear" w:color="auto" w:fill="auto"/>
            <w:vAlign w:val="center"/>
            <w:hideMark/>
          </w:tcPr>
          <w:p w14:paraId="0562913C" w14:textId="77777777" w:rsidR="00A90025" w:rsidRPr="00A90025" w:rsidRDefault="00A90025" w:rsidP="005A7746">
            <w:pPr>
              <w:tabs>
                <w:tab w:val="left" w:pos="1418"/>
              </w:tabs>
              <w:jc w:val="center"/>
              <w:rPr>
                <w:b/>
                <w:bCs/>
                <w:sz w:val="12"/>
                <w:szCs w:val="12"/>
              </w:rPr>
            </w:pPr>
            <w:r w:rsidRPr="00A90025">
              <w:rPr>
                <w:b/>
                <w:bCs/>
                <w:sz w:val="12"/>
                <w:szCs w:val="12"/>
              </w:rPr>
              <w:t>HAZİRAN GERÇEKLEŞME</w:t>
            </w:r>
          </w:p>
        </w:tc>
        <w:tc>
          <w:tcPr>
            <w:tcW w:w="1486" w:type="dxa"/>
            <w:gridSpan w:val="2"/>
            <w:tcBorders>
              <w:top w:val="single" w:sz="8" w:space="0" w:color="auto"/>
              <w:left w:val="nil"/>
              <w:bottom w:val="single" w:sz="4" w:space="0" w:color="auto"/>
              <w:right w:val="single" w:sz="8" w:space="0" w:color="auto"/>
            </w:tcBorders>
            <w:shd w:val="clear" w:color="auto" w:fill="auto"/>
            <w:vAlign w:val="center"/>
            <w:hideMark/>
          </w:tcPr>
          <w:p w14:paraId="316A67DD" w14:textId="77777777" w:rsidR="00A90025" w:rsidRPr="00A90025" w:rsidRDefault="00A90025" w:rsidP="005A7746">
            <w:pPr>
              <w:tabs>
                <w:tab w:val="left" w:pos="1418"/>
              </w:tabs>
              <w:jc w:val="center"/>
              <w:rPr>
                <w:b/>
                <w:bCs/>
                <w:sz w:val="12"/>
                <w:szCs w:val="12"/>
              </w:rPr>
            </w:pPr>
            <w:r w:rsidRPr="00A90025">
              <w:rPr>
                <w:b/>
                <w:bCs/>
                <w:sz w:val="12"/>
                <w:szCs w:val="12"/>
              </w:rPr>
              <w:t>OCAK-HAZİRAN                               GERÇEKLEŞME TOPLAMI</w:t>
            </w:r>
          </w:p>
        </w:tc>
        <w:tc>
          <w:tcPr>
            <w:tcW w:w="5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1F648C" w14:textId="77777777" w:rsidR="00A90025" w:rsidRPr="00A90025" w:rsidRDefault="00A90025" w:rsidP="005A7746">
            <w:pPr>
              <w:tabs>
                <w:tab w:val="left" w:pos="1418"/>
              </w:tabs>
              <w:jc w:val="center"/>
              <w:rPr>
                <w:b/>
                <w:bCs/>
                <w:sz w:val="12"/>
                <w:szCs w:val="12"/>
              </w:rPr>
            </w:pPr>
            <w:r w:rsidRPr="00A90025">
              <w:rPr>
                <w:b/>
                <w:bCs/>
                <w:sz w:val="12"/>
                <w:szCs w:val="12"/>
              </w:rPr>
              <w:t xml:space="preserve">ARTIŞ ORANI *        </w:t>
            </w:r>
            <w:proofErr w:type="gramStart"/>
            <w:r w:rsidRPr="00A90025">
              <w:rPr>
                <w:b/>
                <w:bCs/>
                <w:sz w:val="12"/>
                <w:szCs w:val="12"/>
              </w:rPr>
              <w:t xml:space="preserve">   (</w:t>
            </w:r>
            <w:proofErr w:type="gramEnd"/>
            <w:r w:rsidRPr="00A90025">
              <w:rPr>
                <w:b/>
                <w:bCs/>
                <w:sz w:val="12"/>
                <w:szCs w:val="12"/>
              </w:rPr>
              <w:t>%)</w:t>
            </w:r>
          </w:p>
        </w:tc>
        <w:tc>
          <w:tcPr>
            <w:tcW w:w="883" w:type="dxa"/>
            <w:gridSpan w:val="2"/>
            <w:tcBorders>
              <w:top w:val="single" w:sz="8" w:space="0" w:color="auto"/>
              <w:left w:val="nil"/>
              <w:bottom w:val="single" w:sz="4" w:space="0" w:color="auto"/>
              <w:right w:val="single" w:sz="8" w:space="0" w:color="auto"/>
            </w:tcBorders>
            <w:shd w:val="clear" w:color="auto" w:fill="auto"/>
            <w:vAlign w:val="center"/>
            <w:hideMark/>
          </w:tcPr>
          <w:p w14:paraId="016131D8" w14:textId="77777777" w:rsidR="00A90025" w:rsidRPr="00A90025" w:rsidRDefault="00A90025" w:rsidP="005A7746">
            <w:pPr>
              <w:tabs>
                <w:tab w:val="left" w:pos="1418"/>
              </w:tabs>
              <w:jc w:val="center"/>
              <w:rPr>
                <w:b/>
                <w:bCs/>
                <w:sz w:val="12"/>
                <w:szCs w:val="12"/>
              </w:rPr>
            </w:pPr>
            <w:r w:rsidRPr="00A90025">
              <w:rPr>
                <w:b/>
                <w:bCs/>
                <w:sz w:val="12"/>
                <w:szCs w:val="12"/>
              </w:rPr>
              <w:t>OCAK-HAZİRAN                               GERÇEK. ORANI ** (%)</w:t>
            </w:r>
          </w:p>
        </w:tc>
        <w:tc>
          <w:tcPr>
            <w:tcW w:w="10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C1DCED" w14:textId="77777777" w:rsidR="00A90025" w:rsidRPr="00A90025" w:rsidRDefault="00A90025" w:rsidP="005A7746">
            <w:pPr>
              <w:tabs>
                <w:tab w:val="left" w:pos="1418"/>
              </w:tabs>
              <w:jc w:val="center"/>
              <w:rPr>
                <w:b/>
                <w:bCs/>
                <w:sz w:val="12"/>
                <w:szCs w:val="12"/>
              </w:rPr>
            </w:pPr>
            <w:r w:rsidRPr="00A90025">
              <w:rPr>
                <w:b/>
                <w:bCs/>
                <w:sz w:val="12"/>
                <w:szCs w:val="12"/>
              </w:rPr>
              <w:t>2022 YILSONU GERÇEKLEŞME TAHMİNİ</w:t>
            </w:r>
          </w:p>
        </w:tc>
      </w:tr>
      <w:tr w:rsidR="00A90025" w:rsidRPr="00A90025" w14:paraId="6BEC5F9A" w14:textId="77777777" w:rsidTr="00A90025">
        <w:trPr>
          <w:trHeight w:val="555"/>
        </w:trPr>
        <w:tc>
          <w:tcPr>
            <w:tcW w:w="2014" w:type="dxa"/>
            <w:vMerge/>
            <w:tcBorders>
              <w:top w:val="single" w:sz="8" w:space="0" w:color="auto"/>
              <w:left w:val="single" w:sz="8" w:space="0" w:color="auto"/>
              <w:bottom w:val="single" w:sz="8" w:space="0" w:color="000000"/>
              <w:right w:val="single" w:sz="8" w:space="0" w:color="auto"/>
            </w:tcBorders>
            <w:vAlign w:val="center"/>
            <w:hideMark/>
          </w:tcPr>
          <w:p w14:paraId="46C62356" w14:textId="77777777" w:rsidR="00A90025" w:rsidRPr="00A90025" w:rsidRDefault="00A90025" w:rsidP="005A7746">
            <w:pPr>
              <w:tabs>
                <w:tab w:val="left" w:pos="1418"/>
              </w:tabs>
              <w:jc w:val="center"/>
              <w:rPr>
                <w:b/>
                <w:bCs/>
                <w:sz w:val="12"/>
                <w:szCs w:val="12"/>
              </w:rPr>
            </w:pPr>
          </w:p>
        </w:tc>
        <w:tc>
          <w:tcPr>
            <w:tcW w:w="1085" w:type="dxa"/>
            <w:vMerge/>
            <w:tcBorders>
              <w:top w:val="single" w:sz="8" w:space="0" w:color="auto"/>
              <w:left w:val="single" w:sz="8" w:space="0" w:color="auto"/>
              <w:bottom w:val="single" w:sz="8" w:space="0" w:color="000000"/>
              <w:right w:val="single" w:sz="8" w:space="0" w:color="auto"/>
            </w:tcBorders>
            <w:vAlign w:val="center"/>
            <w:hideMark/>
          </w:tcPr>
          <w:p w14:paraId="3A466D00" w14:textId="77777777" w:rsidR="00A90025" w:rsidRPr="00A90025" w:rsidRDefault="00A90025" w:rsidP="005A7746">
            <w:pPr>
              <w:tabs>
                <w:tab w:val="left" w:pos="1418"/>
              </w:tabs>
              <w:jc w:val="center"/>
              <w:rPr>
                <w:b/>
                <w:bCs/>
                <w:sz w:val="12"/>
                <w:szCs w:val="12"/>
              </w:rPr>
            </w:pPr>
          </w:p>
        </w:tc>
        <w:tc>
          <w:tcPr>
            <w:tcW w:w="857" w:type="dxa"/>
            <w:vMerge/>
            <w:tcBorders>
              <w:top w:val="single" w:sz="8" w:space="0" w:color="auto"/>
              <w:left w:val="single" w:sz="8" w:space="0" w:color="auto"/>
              <w:bottom w:val="single" w:sz="8" w:space="0" w:color="000000"/>
              <w:right w:val="single" w:sz="8" w:space="0" w:color="auto"/>
            </w:tcBorders>
            <w:vAlign w:val="center"/>
            <w:hideMark/>
          </w:tcPr>
          <w:p w14:paraId="3AD0778F" w14:textId="77777777" w:rsidR="00A90025" w:rsidRPr="00A90025" w:rsidRDefault="00A90025" w:rsidP="005A7746">
            <w:pPr>
              <w:tabs>
                <w:tab w:val="left" w:pos="1418"/>
              </w:tabs>
              <w:jc w:val="center"/>
              <w:rPr>
                <w:b/>
                <w:bCs/>
                <w:sz w:val="12"/>
                <w:szCs w:val="12"/>
              </w:rPr>
            </w:pPr>
          </w:p>
        </w:tc>
        <w:tc>
          <w:tcPr>
            <w:tcW w:w="682" w:type="dxa"/>
            <w:tcBorders>
              <w:top w:val="nil"/>
              <w:left w:val="nil"/>
              <w:bottom w:val="single" w:sz="8" w:space="0" w:color="auto"/>
              <w:right w:val="single" w:sz="8" w:space="0" w:color="auto"/>
            </w:tcBorders>
            <w:shd w:val="clear" w:color="auto" w:fill="auto"/>
            <w:vAlign w:val="center"/>
            <w:hideMark/>
          </w:tcPr>
          <w:p w14:paraId="6A878BA1" w14:textId="77777777" w:rsidR="00A90025" w:rsidRPr="00A90025" w:rsidRDefault="00A90025" w:rsidP="005A7746">
            <w:pPr>
              <w:tabs>
                <w:tab w:val="left" w:pos="1418"/>
              </w:tabs>
              <w:jc w:val="center"/>
              <w:rPr>
                <w:b/>
                <w:bCs/>
                <w:sz w:val="12"/>
                <w:szCs w:val="12"/>
              </w:rPr>
            </w:pPr>
            <w:r w:rsidRPr="00A90025">
              <w:rPr>
                <w:b/>
                <w:bCs/>
                <w:sz w:val="12"/>
                <w:szCs w:val="12"/>
              </w:rPr>
              <w:t>2021</w:t>
            </w:r>
          </w:p>
        </w:tc>
        <w:tc>
          <w:tcPr>
            <w:tcW w:w="682" w:type="dxa"/>
            <w:tcBorders>
              <w:top w:val="nil"/>
              <w:left w:val="nil"/>
              <w:bottom w:val="single" w:sz="8" w:space="0" w:color="auto"/>
              <w:right w:val="single" w:sz="8" w:space="0" w:color="auto"/>
            </w:tcBorders>
            <w:shd w:val="clear" w:color="auto" w:fill="auto"/>
            <w:vAlign w:val="center"/>
            <w:hideMark/>
          </w:tcPr>
          <w:p w14:paraId="6D0481CB" w14:textId="77777777" w:rsidR="00A90025" w:rsidRPr="00A90025" w:rsidRDefault="00A90025" w:rsidP="005A7746">
            <w:pPr>
              <w:tabs>
                <w:tab w:val="left" w:pos="1418"/>
              </w:tabs>
              <w:jc w:val="center"/>
              <w:rPr>
                <w:b/>
                <w:bCs/>
                <w:sz w:val="12"/>
                <w:szCs w:val="12"/>
              </w:rPr>
            </w:pPr>
            <w:r w:rsidRPr="00A90025">
              <w:rPr>
                <w:b/>
                <w:bCs/>
                <w:sz w:val="12"/>
                <w:szCs w:val="12"/>
              </w:rPr>
              <w:t>2022</w:t>
            </w:r>
          </w:p>
        </w:tc>
        <w:tc>
          <w:tcPr>
            <w:tcW w:w="682" w:type="dxa"/>
            <w:tcBorders>
              <w:top w:val="nil"/>
              <w:left w:val="nil"/>
              <w:bottom w:val="single" w:sz="8" w:space="0" w:color="auto"/>
              <w:right w:val="single" w:sz="8" w:space="0" w:color="auto"/>
            </w:tcBorders>
            <w:shd w:val="clear" w:color="auto" w:fill="auto"/>
            <w:vAlign w:val="center"/>
            <w:hideMark/>
          </w:tcPr>
          <w:p w14:paraId="60F42E92" w14:textId="77777777" w:rsidR="00A90025" w:rsidRPr="00A90025" w:rsidRDefault="00A90025" w:rsidP="005A7746">
            <w:pPr>
              <w:tabs>
                <w:tab w:val="left" w:pos="1418"/>
              </w:tabs>
              <w:jc w:val="center"/>
              <w:rPr>
                <w:b/>
                <w:bCs/>
                <w:sz w:val="12"/>
                <w:szCs w:val="12"/>
              </w:rPr>
            </w:pPr>
            <w:r w:rsidRPr="00A90025">
              <w:rPr>
                <w:b/>
                <w:bCs/>
                <w:sz w:val="12"/>
                <w:szCs w:val="12"/>
              </w:rPr>
              <w:t>2021</w:t>
            </w:r>
          </w:p>
        </w:tc>
        <w:tc>
          <w:tcPr>
            <w:tcW w:w="682" w:type="dxa"/>
            <w:tcBorders>
              <w:top w:val="nil"/>
              <w:left w:val="nil"/>
              <w:bottom w:val="single" w:sz="8" w:space="0" w:color="auto"/>
              <w:right w:val="single" w:sz="8" w:space="0" w:color="auto"/>
            </w:tcBorders>
            <w:shd w:val="clear" w:color="auto" w:fill="auto"/>
            <w:vAlign w:val="center"/>
            <w:hideMark/>
          </w:tcPr>
          <w:p w14:paraId="12AB918D" w14:textId="77777777" w:rsidR="00A90025" w:rsidRPr="00A90025" w:rsidRDefault="00A90025" w:rsidP="005A7746">
            <w:pPr>
              <w:tabs>
                <w:tab w:val="left" w:pos="1418"/>
              </w:tabs>
              <w:jc w:val="center"/>
              <w:rPr>
                <w:b/>
                <w:bCs/>
                <w:sz w:val="12"/>
                <w:szCs w:val="12"/>
              </w:rPr>
            </w:pPr>
            <w:r w:rsidRPr="00A90025">
              <w:rPr>
                <w:b/>
                <w:bCs/>
                <w:sz w:val="12"/>
                <w:szCs w:val="12"/>
              </w:rPr>
              <w:t>2022</w:t>
            </w:r>
          </w:p>
        </w:tc>
        <w:tc>
          <w:tcPr>
            <w:tcW w:w="682" w:type="dxa"/>
            <w:tcBorders>
              <w:top w:val="nil"/>
              <w:left w:val="nil"/>
              <w:bottom w:val="single" w:sz="8" w:space="0" w:color="auto"/>
              <w:right w:val="single" w:sz="8" w:space="0" w:color="auto"/>
            </w:tcBorders>
            <w:shd w:val="clear" w:color="auto" w:fill="auto"/>
            <w:vAlign w:val="center"/>
            <w:hideMark/>
          </w:tcPr>
          <w:p w14:paraId="5AFB8106" w14:textId="77777777" w:rsidR="00A90025" w:rsidRPr="00A90025" w:rsidRDefault="00A90025" w:rsidP="005A7746">
            <w:pPr>
              <w:tabs>
                <w:tab w:val="left" w:pos="1418"/>
              </w:tabs>
              <w:jc w:val="center"/>
              <w:rPr>
                <w:b/>
                <w:bCs/>
                <w:sz w:val="12"/>
                <w:szCs w:val="12"/>
              </w:rPr>
            </w:pPr>
            <w:r w:rsidRPr="00A90025">
              <w:rPr>
                <w:b/>
                <w:bCs/>
                <w:sz w:val="12"/>
                <w:szCs w:val="12"/>
              </w:rPr>
              <w:t>2021</w:t>
            </w:r>
          </w:p>
        </w:tc>
        <w:tc>
          <w:tcPr>
            <w:tcW w:w="682" w:type="dxa"/>
            <w:tcBorders>
              <w:top w:val="nil"/>
              <w:left w:val="nil"/>
              <w:bottom w:val="single" w:sz="8" w:space="0" w:color="auto"/>
              <w:right w:val="single" w:sz="8" w:space="0" w:color="auto"/>
            </w:tcBorders>
            <w:shd w:val="clear" w:color="auto" w:fill="auto"/>
            <w:vAlign w:val="center"/>
            <w:hideMark/>
          </w:tcPr>
          <w:p w14:paraId="7D91A2DC" w14:textId="77777777" w:rsidR="00A90025" w:rsidRPr="00A90025" w:rsidRDefault="00A90025" w:rsidP="005A7746">
            <w:pPr>
              <w:tabs>
                <w:tab w:val="left" w:pos="1418"/>
              </w:tabs>
              <w:jc w:val="center"/>
              <w:rPr>
                <w:b/>
                <w:bCs/>
                <w:sz w:val="12"/>
                <w:szCs w:val="12"/>
              </w:rPr>
            </w:pPr>
            <w:r w:rsidRPr="00A90025">
              <w:rPr>
                <w:b/>
                <w:bCs/>
                <w:sz w:val="12"/>
                <w:szCs w:val="12"/>
              </w:rPr>
              <w:t>2022</w:t>
            </w:r>
          </w:p>
        </w:tc>
        <w:tc>
          <w:tcPr>
            <w:tcW w:w="682" w:type="dxa"/>
            <w:tcBorders>
              <w:top w:val="nil"/>
              <w:left w:val="nil"/>
              <w:bottom w:val="single" w:sz="8" w:space="0" w:color="auto"/>
              <w:right w:val="single" w:sz="8" w:space="0" w:color="auto"/>
            </w:tcBorders>
            <w:shd w:val="clear" w:color="auto" w:fill="auto"/>
            <w:vAlign w:val="center"/>
            <w:hideMark/>
          </w:tcPr>
          <w:p w14:paraId="5721D066" w14:textId="77777777" w:rsidR="00A90025" w:rsidRPr="00A90025" w:rsidRDefault="00A90025" w:rsidP="005A7746">
            <w:pPr>
              <w:tabs>
                <w:tab w:val="left" w:pos="1418"/>
              </w:tabs>
              <w:jc w:val="center"/>
              <w:rPr>
                <w:b/>
                <w:bCs/>
                <w:sz w:val="12"/>
                <w:szCs w:val="12"/>
              </w:rPr>
            </w:pPr>
            <w:r w:rsidRPr="00A90025">
              <w:rPr>
                <w:b/>
                <w:bCs/>
                <w:sz w:val="12"/>
                <w:szCs w:val="12"/>
              </w:rPr>
              <w:t>2021</w:t>
            </w:r>
          </w:p>
        </w:tc>
        <w:tc>
          <w:tcPr>
            <w:tcW w:w="682" w:type="dxa"/>
            <w:tcBorders>
              <w:top w:val="nil"/>
              <w:left w:val="nil"/>
              <w:bottom w:val="single" w:sz="8" w:space="0" w:color="auto"/>
              <w:right w:val="single" w:sz="8" w:space="0" w:color="auto"/>
            </w:tcBorders>
            <w:shd w:val="clear" w:color="auto" w:fill="auto"/>
            <w:vAlign w:val="center"/>
            <w:hideMark/>
          </w:tcPr>
          <w:p w14:paraId="4744CA45" w14:textId="77777777" w:rsidR="00A90025" w:rsidRPr="00A90025" w:rsidRDefault="00A90025" w:rsidP="005A7746">
            <w:pPr>
              <w:tabs>
                <w:tab w:val="left" w:pos="1418"/>
              </w:tabs>
              <w:jc w:val="center"/>
              <w:rPr>
                <w:b/>
                <w:bCs/>
                <w:sz w:val="12"/>
                <w:szCs w:val="12"/>
              </w:rPr>
            </w:pPr>
            <w:r w:rsidRPr="00A90025">
              <w:rPr>
                <w:b/>
                <w:bCs/>
                <w:sz w:val="12"/>
                <w:szCs w:val="12"/>
              </w:rPr>
              <w:t>2022</w:t>
            </w:r>
          </w:p>
        </w:tc>
        <w:tc>
          <w:tcPr>
            <w:tcW w:w="682" w:type="dxa"/>
            <w:tcBorders>
              <w:top w:val="nil"/>
              <w:left w:val="nil"/>
              <w:bottom w:val="single" w:sz="8" w:space="0" w:color="auto"/>
              <w:right w:val="single" w:sz="8" w:space="0" w:color="auto"/>
            </w:tcBorders>
            <w:shd w:val="clear" w:color="auto" w:fill="auto"/>
            <w:vAlign w:val="center"/>
            <w:hideMark/>
          </w:tcPr>
          <w:p w14:paraId="3510A484" w14:textId="77777777" w:rsidR="00A90025" w:rsidRPr="00A90025" w:rsidRDefault="00A90025" w:rsidP="005A7746">
            <w:pPr>
              <w:tabs>
                <w:tab w:val="left" w:pos="1418"/>
              </w:tabs>
              <w:jc w:val="center"/>
              <w:rPr>
                <w:b/>
                <w:bCs/>
                <w:sz w:val="12"/>
                <w:szCs w:val="12"/>
              </w:rPr>
            </w:pPr>
            <w:r w:rsidRPr="00A90025">
              <w:rPr>
                <w:b/>
                <w:bCs/>
                <w:sz w:val="12"/>
                <w:szCs w:val="12"/>
              </w:rPr>
              <w:t>2021</w:t>
            </w:r>
          </w:p>
        </w:tc>
        <w:tc>
          <w:tcPr>
            <w:tcW w:w="682" w:type="dxa"/>
            <w:tcBorders>
              <w:top w:val="nil"/>
              <w:left w:val="nil"/>
              <w:bottom w:val="single" w:sz="8" w:space="0" w:color="auto"/>
              <w:right w:val="single" w:sz="8" w:space="0" w:color="auto"/>
            </w:tcBorders>
            <w:shd w:val="clear" w:color="auto" w:fill="auto"/>
            <w:vAlign w:val="center"/>
            <w:hideMark/>
          </w:tcPr>
          <w:p w14:paraId="5A84218F" w14:textId="77777777" w:rsidR="00A90025" w:rsidRPr="00A90025" w:rsidRDefault="00A90025" w:rsidP="005A7746">
            <w:pPr>
              <w:tabs>
                <w:tab w:val="left" w:pos="1418"/>
              </w:tabs>
              <w:jc w:val="center"/>
              <w:rPr>
                <w:b/>
                <w:bCs/>
                <w:sz w:val="12"/>
                <w:szCs w:val="12"/>
              </w:rPr>
            </w:pPr>
            <w:r w:rsidRPr="00A90025">
              <w:rPr>
                <w:b/>
                <w:bCs/>
                <w:sz w:val="12"/>
                <w:szCs w:val="12"/>
              </w:rPr>
              <w:t>2022</w:t>
            </w:r>
          </w:p>
        </w:tc>
        <w:tc>
          <w:tcPr>
            <w:tcW w:w="682" w:type="dxa"/>
            <w:tcBorders>
              <w:top w:val="nil"/>
              <w:left w:val="nil"/>
              <w:bottom w:val="single" w:sz="8" w:space="0" w:color="auto"/>
              <w:right w:val="single" w:sz="8" w:space="0" w:color="auto"/>
            </w:tcBorders>
            <w:shd w:val="clear" w:color="auto" w:fill="auto"/>
            <w:vAlign w:val="center"/>
            <w:hideMark/>
          </w:tcPr>
          <w:p w14:paraId="1A086157" w14:textId="77777777" w:rsidR="00A90025" w:rsidRPr="00A90025" w:rsidRDefault="00A90025" w:rsidP="005A7746">
            <w:pPr>
              <w:tabs>
                <w:tab w:val="left" w:pos="1418"/>
              </w:tabs>
              <w:jc w:val="center"/>
              <w:rPr>
                <w:b/>
                <w:bCs/>
                <w:sz w:val="12"/>
                <w:szCs w:val="12"/>
              </w:rPr>
            </w:pPr>
            <w:r w:rsidRPr="00A90025">
              <w:rPr>
                <w:b/>
                <w:bCs/>
                <w:sz w:val="12"/>
                <w:szCs w:val="12"/>
              </w:rPr>
              <w:t>2021</w:t>
            </w:r>
          </w:p>
        </w:tc>
        <w:tc>
          <w:tcPr>
            <w:tcW w:w="682" w:type="dxa"/>
            <w:tcBorders>
              <w:top w:val="nil"/>
              <w:left w:val="nil"/>
              <w:bottom w:val="single" w:sz="8" w:space="0" w:color="auto"/>
              <w:right w:val="single" w:sz="8" w:space="0" w:color="auto"/>
            </w:tcBorders>
            <w:shd w:val="clear" w:color="auto" w:fill="auto"/>
            <w:vAlign w:val="center"/>
            <w:hideMark/>
          </w:tcPr>
          <w:p w14:paraId="4E8AF9C8" w14:textId="77777777" w:rsidR="00A90025" w:rsidRPr="00A90025" w:rsidRDefault="00A90025" w:rsidP="005A7746">
            <w:pPr>
              <w:tabs>
                <w:tab w:val="left" w:pos="1418"/>
              </w:tabs>
              <w:jc w:val="center"/>
              <w:rPr>
                <w:b/>
                <w:bCs/>
                <w:sz w:val="12"/>
                <w:szCs w:val="12"/>
              </w:rPr>
            </w:pPr>
            <w:r w:rsidRPr="00A90025">
              <w:rPr>
                <w:b/>
                <w:bCs/>
                <w:sz w:val="12"/>
                <w:szCs w:val="12"/>
              </w:rPr>
              <w:t>2022</w:t>
            </w:r>
          </w:p>
        </w:tc>
        <w:tc>
          <w:tcPr>
            <w:tcW w:w="743" w:type="dxa"/>
            <w:tcBorders>
              <w:top w:val="nil"/>
              <w:left w:val="nil"/>
              <w:bottom w:val="single" w:sz="8" w:space="0" w:color="auto"/>
              <w:right w:val="single" w:sz="8" w:space="0" w:color="auto"/>
            </w:tcBorders>
            <w:shd w:val="clear" w:color="auto" w:fill="auto"/>
            <w:vAlign w:val="center"/>
            <w:hideMark/>
          </w:tcPr>
          <w:p w14:paraId="449D49D1" w14:textId="77777777" w:rsidR="00A90025" w:rsidRPr="00A90025" w:rsidRDefault="00A90025" w:rsidP="005A7746">
            <w:pPr>
              <w:tabs>
                <w:tab w:val="left" w:pos="1418"/>
              </w:tabs>
              <w:jc w:val="center"/>
              <w:rPr>
                <w:b/>
                <w:bCs/>
                <w:sz w:val="12"/>
                <w:szCs w:val="12"/>
              </w:rPr>
            </w:pPr>
            <w:r w:rsidRPr="00A90025">
              <w:rPr>
                <w:b/>
                <w:bCs/>
                <w:sz w:val="12"/>
                <w:szCs w:val="12"/>
              </w:rPr>
              <w:t>2021</w:t>
            </w:r>
          </w:p>
        </w:tc>
        <w:tc>
          <w:tcPr>
            <w:tcW w:w="743" w:type="dxa"/>
            <w:tcBorders>
              <w:top w:val="nil"/>
              <w:left w:val="nil"/>
              <w:bottom w:val="single" w:sz="8" w:space="0" w:color="auto"/>
              <w:right w:val="single" w:sz="8" w:space="0" w:color="auto"/>
            </w:tcBorders>
            <w:shd w:val="clear" w:color="auto" w:fill="auto"/>
            <w:vAlign w:val="center"/>
            <w:hideMark/>
          </w:tcPr>
          <w:p w14:paraId="6125C0CC" w14:textId="77777777" w:rsidR="00A90025" w:rsidRPr="00A90025" w:rsidRDefault="00A90025" w:rsidP="005A7746">
            <w:pPr>
              <w:tabs>
                <w:tab w:val="left" w:pos="1418"/>
              </w:tabs>
              <w:jc w:val="center"/>
              <w:rPr>
                <w:b/>
                <w:bCs/>
                <w:sz w:val="12"/>
                <w:szCs w:val="12"/>
              </w:rPr>
            </w:pPr>
            <w:r w:rsidRPr="00A90025">
              <w:rPr>
                <w:b/>
                <w:bCs/>
                <w:sz w:val="12"/>
                <w:szCs w:val="12"/>
              </w:rPr>
              <w:t>2022</w:t>
            </w:r>
          </w:p>
        </w:tc>
        <w:tc>
          <w:tcPr>
            <w:tcW w:w="543" w:type="dxa"/>
            <w:vMerge/>
            <w:tcBorders>
              <w:top w:val="single" w:sz="8" w:space="0" w:color="auto"/>
              <w:left w:val="single" w:sz="8" w:space="0" w:color="auto"/>
              <w:bottom w:val="single" w:sz="8" w:space="0" w:color="000000"/>
              <w:right w:val="single" w:sz="8" w:space="0" w:color="auto"/>
            </w:tcBorders>
            <w:vAlign w:val="center"/>
            <w:hideMark/>
          </w:tcPr>
          <w:p w14:paraId="00624534" w14:textId="77777777" w:rsidR="00A90025" w:rsidRPr="00A90025" w:rsidRDefault="00A90025" w:rsidP="005A7746">
            <w:pPr>
              <w:tabs>
                <w:tab w:val="left" w:pos="1418"/>
              </w:tabs>
              <w:jc w:val="center"/>
              <w:rPr>
                <w:b/>
                <w:bCs/>
                <w:sz w:val="12"/>
                <w:szCs w:val="12"/>
              </w:rPr>
            </w:pPr>
          </w:p>
        </w:tc>
        <w:tc>
          <w:tcPr>
            <w:tcW w:w="411" w:type="dxa"/>
            <w:tcBorders>
              <w:top w:val="nil"/>
              <w:left w:val="nil"/>
              <w:bottom w:val="single" w:sz="8" w:space="0" w:color="auto"/>
              <w:right w:val="single" w:sz="8" w:space="0" w:color="auto"/>
            </w:tcBorders>
            <w:shd w:val="clear" w:color="auto" w:fill="auto"/>
            <w:vAlign w:val="center"/>
            <w:hideMark/>
          </w:tcPr>
          <w:p w14:paraId="55058F5E" w14:textId="77777777" w:rsidR="00A90025" w:rsidRPr="00A90025" w:rsidRDefault="00A90025" w:rsidP="005A7746">
            <w:pPr>
              <w:tabs>
                <w:tab w:val="left" w:pos="1418"/>
              </w:tabs>
              <w:jc w:val="center"/>
              <w:rPr>
                <w:b/>
                <w:bCs/>
                <w:sz w:val="12"/>
                <w:szCs w:val="12"/>
              </w:rPr>
            </w:pPr>
            <w:r w:rsidRPr="00A90025">
              <w:rPr>
                <w:b/>
                <w:bCs/>
                <w:sz w:val="12"/>
                <w:szCs w:val="12"/>
              </w:rPr>
              <w:t>2021</w:t>
            </w:r>
          </w:p>
        </w:tc>
        <w:tc>
          <w:tcPr>
            <w:tcW w:w="472" w:type="dxa"/>
            <w:tcBorders>
              <w:top w:val="nil"/>
              <w:left w:val="nil"/>
              <w:bottom w:val="single" w:sz="8" w:space="0" w:color="auto"/>
              <w:right w:val="single" w:sz="8" w:space="0" w:color="auto"/>
            </w:tcBorders>
            <w:shd w:val="clear" w:color="auto" w:fill="auto"/>
            <w:vAlign w:val="center"/>
            <w:hideMark/>
          </w:tcPr>
          <w:p w14:paraId="5159DAD2" w14:textId="77777777" w:rsidR="00A90025" w:rsidRPr="00A90025" w:rsidRDefault="00A90025" w:rsidP="005A7746">
            <w:pPr>
              <w:tabs>
                <w:tab w:val="left" w:pos="1418"/>
              </w:tabs>
              <w:jc w:val="center"/>
              <w:rPr>
                <w:b/>
                <w:bCs/>
                <w:sz w:val="12"/>
                <w:szCs w:val="12"/>
              </w:rPr>
            </w:pPr>
            <w:r w:rsidRPr="00A90025">
              <w:rPr>
                <w:b/>
                <w:bCs/>
                <w:sz w:val="12"/>
                <w:szCs w:val="12"/>
              </w:rPr>
              <w:t>2022</w:t>
            </w:r>
          </w:p>
        </w:tc>
        <w:tc>
          <w:tcPr>
            <w:tcW w:w="1085" w:type="dxa"/>
            <w:vMerge/>
            <w:tcBorders>
              <w:top w:val="single" w:sz="8" w:space="0" w:color="auto"/>
              <w:left w:val="single" w:sz="8" w:space="0" w:color="auto"/>
              <w:bottom w:val="single" w:sz="8" w:space="0" w:color="000000"/>
              <w:right w:val="single" w:sz="8" w:space="0" w:color="auto"/>
            </w:tcBorders>
            <w:vAlign w:val="center"/>
            <w:hideMark/>
          </w:tcPr>
          <w:p w14:paraId="7F2C9210" w14:textId="77777777" w:rsidR="00A90025" w:rsidRPr="00A90025" w:rsidRDefault="00A90025" w:rsidP="005A7746">
            <w:pPr>
              <w:tabs>
                <w:tab w:val="left" w:pos="1418"/>
              </w:tabs>
              <w:jc w:val="center"/>
              <w:rPr>
                <w:b/>
                <w:bCs/>
                <w:sz w:val="12"/>
                <w:szCs w:val="12"/>
              </w:rPr>
            </w:pPr>
          </w:p>
        </w:tc>
      </w:tr>
      <w:tr w:rsidR="00A90025" w:rsidRPr="00A90025" w14:paraId="6234E16A" w14:textId="77777777" w:rsidTr="00A90025">
        <w:trPr>
          <w:trHeight w:val="608"/>
        </w:trPr>
        <w:tc>
          <w:tcPr>
            <w:tcW w:w="2014" w:type="dxa"/>
            <w:tcBorders>
              <w:top w:val="single" w:sz="4" w:space="0" w:color="auto"/>
              <w:left w:val="single" w:sz="8" w:space="0" w:color="auto"/>
              <w:bottom w:val="nil"/>
              <w:right w:val="single" w:sz="8" w:space="0" w:color="auto"/>
            </w:tcBorders>
            <w:shd w:val="clear" w:color="auto" w:fill="auto"/>
            <w:vAlign w:val="center"/>
            <w:hideMark/>
          </w:tcPr>
          <w:p w14:paraId="661C9772" w14:textId="77777777" w:rsidR="00A90025" w:rsidRPr="00A90025" w:rsidRDefault="00A90025" w:rsidP="005A7746">
            <w:pPr>
              <w:tabs>
                <w:tab w:val="left" w:pos="1418"/>
              </w:tabs>
              <w:rPr>
                <w:b/>
                <w:bCs/>
                <w:sz w:val="12"/>
                <w:szCs w:val="12"/>
              </w:rPr>
            </w:pPr>
            <w:bookmarkStart w:id="2" w:name="RANGE!A19"/>
            <w:r w:rsidRPr="00A90025">
              <w:rPr>
                <w:b/>
                <w:bCs/>
                <w:sz w:val="12"/>
                <w:szCs w:val="12"/>
              </w:rPr>
              <w:t>ARAŞTIRMA, GELİŞTİRME VE YENİLİK</w:t>
            </w:r>
            <w:bookmarkEnd w:id="2"/>
          </w:p>
        </w:tc>
        <w:tc>
          <w:tcPr>
            <w:tcW w:w="1085" w:type="dxa"/>
            <w:tcBorders>
              <w:top w:val="single" w:sz="4" w:space="0" w:color="auto"/>
              <w:left w:val="nil"/>
              <w:bottom w:val="nil"/>
              <w:right w:val="single" w:sz="8" w:space="0" w:color="auto"/>
            </w:tcBorders>
            <w:shd w:val="clear" w:color="auto" w:fill="auto"/>
            <w:noWrap/>
            <w:vAlign w:val="center"/>
            <w:hideMark/>
          </w:tcPr>
          <w:p w14:paraId="71EADE08" w14:textId="77777777" w:rsidR="00A90025" w:rsidRPr="00A90025" w:rsidRDefault="00A90025" w:rsidP="005A7746">
            <w:pPr>
              <w:tabs>
                <w:tab w:val="left" w:pos="1418"/>
              </w:tabs>
              <w:jc w:val="right"/>
              <w:rPr>
                <w:b/>
                <w:bCs/>
                <w:sz w:val="12"/>
                <w:szCs w:val="12"/>
              </w:rPr>
            </w:pPr>
            <w:r w:rsidRPr="00A90025">
              <w:rPr>
                <w:b/>
                <w:bCs/>
                <w:sz w:val="12"/>
                <w:szCs w:val="12"/>
              </w:rPr>
              <w:t>506.000</w:t>
            </w:r>
          </w:p>
        </w:tc>
        <w:tc>
          <w:tcPr>
            <w:tcW w:w="857" w:type="dxa"/>
            <w:tcBorders>
              <w:top w:val="single" w:sz="4" w:space="0" w:color="auto"/>
              <w:left w:val="nil"/>
              <w:bottom w:val="nil"/>
              <w:right w:val="single" w:sz="8" w:space="0" w:color="auto"/>
            </w:tcBorders>
            <w:shd w:val="clear" w:color="auto" w:fill="auto"/>
            <w:noWrap/>
            <w:vAlign w:val="center"/>
            <w:hideMark/>
          </w:tcPr>
          <w:p w14:paraId="5A54CF24" w14:textId="77777777" w:rsidR="00A90025" w:rsidRPr="00A90025" w:rsidRDefault="00A90025" w:rsidP="005A7746">
            <w:pPr>
              <w:tabs>
                <w:tab w:val="left" w:pos="1418"/>
              </w:tabs>
              <w:jc w:val="right"/>
              <w:rPr>
                <w:b/>
                <w:bCs/>
                <w:sz w:val="12"/>
                <w:szCs w:val="12"/>
              </w:rPr>
            </w:pPr>
            <w:r w:rsidRPr="00A90025">
              <w:rPr>
                <w:b/>
                <w:bCs/>
                <w:sz w:val="12"/>
                <w:szCs w:val="12"/>
              </w:rPr>
              <w:t>7.636.000</w:t>
            </w:r>
          </w:p>
        </w:tc>
        <w:tc>
          <w:tcPr>
            <w:tcW w:w="682" w:type="dxa"/>
            <w:tcBorders>
              <w:top w:val="single" w:sz="4" w:space="0" w:color="auto"/>
              <w:left w:val="nil"/>
              <w:bottom w:val="nil"/>
              <w:right w:val="single" w:sz="8" w:space="0" w:color="auto"/>
            </w:tcBorders>
            <w:shd w:val="clear" w:color="auto" w:fill="auto"/>
            <w:noWrap/>
            <w:vAlign w:val="center"/>
            <w:hideMark/>
          </w:tcPr>
          <w:p w14:paraId="029B8A33" w14:textId="77777777" w:rsidR="00A90025" w:rsidRPr="00A90025" w:rsidRDefault="00A90025" w:rsidP="005A7746">
            <w:pPr>
              <w:tabs>
                <w:tab w:val="left" w:pos="1418"/>
              </w:tabs>
              <w:jc w:val="right"/>
              <w:rPr>
                <w:b/>
                <w:bCs/>
                <w:sz w:val="12"/>
                <w:szCs w:val="12"/>
              </w:rPr>
            </w:pPr>
            <w:r w:rsidRPr="00A90025">
              <w:rPr>
                <w:b/>
                <w:bCs/>
                <w:sz w:val="12"/>
                <w:szCs w:val="12"/>
              </w:rPr>
              <w:t>0</w:t>
            </w:r>
          </w:p>
        </w:tc>
        <w:tc>
          <w:tcPr>
            <w:tcW w:w="682" w:type="dxa"/>
            <w:tcBorders>
              <w:top w:val="single" w:sz="4" w:space="0" w:color="auto"/>
              <w:left w:val="nil"/>
              <w:bottom w:val="nil"/>
              <w:right w:val="single" w:sz="8" w:space="0" w:color="auto"/>
            </w:tcBorders>
            <w:shd w:val="clear" w:color="auto" w:fill="auto"/>
            <w:noWrap/>
            <w:vAlign w:val="center"/>
            <w:hideMark/>
          </w:tcPr>
          <w:p w14:paraId="24116C25" w14:textId="77777777" w:rsidR="00A90025" w:rsidRPr="00A90025" w:rsidRDefault="00A90025" w:rsidP="005A7746">
            <w:pPr>
              <w:tabs>
                <w:tab w:val="left" w:pos="1418"/>
              </w:tabs>
              <w:jc w:val="right"/>
              <w:rPr>
                <w:b/>
                <w:bCs/>
                <w:sz w:val="12"/>
                <w:szCs w:val="12"/>
              </w:rPr>
            </w:pPr>
            <w:r w:rsidRPr="00A90025">
              <w:rPr>
                <w:b/>
                <w:bCs/>
                <w:sz w:val="12"/>
                <w:szCs w:val="12"/>
              </w:rPr>
              <w:t>0</w:t>
            </w:r>
          </w:p>
        </w:tc>
        <w:tc>
          <w:tcPr>
            <w:tcW w:w="682" w:type="dxa"/>
            <w:tcBorders>
              <w:top w:val="single" w:sz="4" w:space="0" w:color="auto"/>
              <w:left w:val="nil"/>
              <w:bottom w:val="nil"/>
              <w:right w:val="single" w:sz="8" w:space="0" w:color="auto"/>
            </w:tcBorders>
            <w:shd w:val="clear" w:color="auto" w:fill="auto"/>
            <w:noWrap/>
            <w:vAlign w:val="center"/>
            <w:hideMark/>
          </w:tcPr>
          <w:p w14:paraId="4B6E81F6" w14:textId="77777777" w:rsidR="00A90025" w:rsidRPr="00A90025" w:rsidRDefault="00A90025" w:rsidP="005A7746">
            <w:pPr>
              <w:tabs>
                <w:tab w:val="left" w:pos="1418"/>
              </w:tabs>
              <w:jc w:val="right"/>
              <w:rPr>
                <w:b/>
                <w:bCs/>
                <w:sz w:val="12"/>
                <w:szCs w:val="12"/>
              </w:rPr>
            </w:pPr>
            <w:r w:rsidRPr="00A90025">
              <w:rPr>
                <w:b/>
                <w:bCs/>
                <w:sz w:val="12"/>
                <w:szCs w:val="12"/>
              </w:rPr>
              <w:t>0</w:t>
            </w:r>
          </w:p>
        </w:tc>
        <w:tc>
          <w:tcPr>
            <w:tcW w:w="682" w:type="dxa"/>
            <w:tcBorders>
              <w:top w:val="single" w:sz="4" w:space="0" w:color="auto"/>
              <w:left w:val="nil"/>
              <w:bottom w:val="nil"/>
              <w:right w:val="single" w:sz="8" w:space="0" w:color="auto"/>
            </w:tcBorders>
            <w:shd w:val="clear" w:color="auto" w:fill="auto"/>
            <w:noWrap/>
            <w:vAlign w:val="center"/>
            <w:hideMark/>
          </w:tcPr>
          <w:p w14:paraId="697CA5E3" w14:textId="77777777" w:rsidR="00A90025" w:rsidRPr="00A90025" w:rsidRDefault="00A90025" w:rsidP="005A7746">
            <w:pPr>
              <w:tabs>
                <w:tab w:val="left" w:pos="1418"/>
              </w:tabs>
              <w:jc w:val="right"/>
              <w:rPr>
                <w:b/>
                <w:bCs/>
                <w:sz w:val="12"/>
                <w:szCs w:val="12"/>
              </w:rPr>
            </w:pPr>
            <w:r w:rsidRPr="00A90025">
              <w:rPr>
                <w:b/>
                <w:bCs/>
                <w:sz w:val="12"/>
                <w:szCs w:val="12"/>
              </w:rPr>
              <w:t>0</w:t>
            </w:r>
          </w:p>
        </w:tc>
        <w:tc>
          <w:tcPr>
            <w:tcW w:w="682" w:type="dxa"/>
            <w:tcBorders>
              <w:top w:val="single" w:sz="4" w:space="0" w:color="auto"/>
              <w:left w:val="nil"/>
              <w:bottom w:val="nil"/>
              <w:right w:val="single" w:sz="8" w:space="0" w:color="auto"/>
            </w:tcBorders>
            <w:shd w:val="clear" w:color="auto" w:fill="auto"/>
            <w:noWrap/>
            <w:vAlign w:val="center"/>
            <w:hideMark/>
          </w:tcPr>
          <w:p w14:paraId="6DF4E867" w14:textId="77777777" w:rsidR="00A90025" w:rsidRPr="00A90025" w:rsidRDefault="00A90025" w:rsidP="005A7746">
            <w:pPr>
              <w:tabs>
                <w:tab w:val="left" w:pos="1418"/>
              </w:tabs>
              <w:jc w:val="right"/>
              <w:rPr>
                <w:b/>
                <w:bCs/>
                <w:sz w:val="12"/>
                <w:szCs w:val="12"/>
              </w:rPr>
            </w:pPr>
            <w:r w:rsidRPr="00A90025">
              <w:rPr>
                <w:b/>
                <w:bCs/>
                <w:sz w:val="12"/>
                <w:szCs w:val="12"/>
              </w:rPr>
              <w:t>0</w:t>
            </w:r>
          </w:p>
        </w:tc>
        <w:tc>
          <w:tcPr>
            <w:tcW w:w="682" w:type="dxa"/>
            <w:tcBorders>
              <w:top w:val="single" w:sz="4" w:space="0" w:color="auto"/>
              <w:left w:val="nil"/>
              <w:bottom w:val="nil"/>
              <w:right w:val="single" w:sz="8" w:space="0" w:color="auto"/>
            </w:tcBorders>
            <w:shd w:val="clear" w:color="auto" w:fill="auto"/>
            <w:noWrap/>
            <w:vAlign w:val="center"/>
            <w:hideMark/>
          </w:tcPr>
          <w:p w14:paraId="6784A9AE" w14:textId="77777777" w:rsidR="00A90025" w:rsidRPr="00A90025" w:rsidRDefault="00A90025" w:rsidP="005A7746">
            <w:pPr>
              <w:tabs>
                <w:tab w:val="left" w:pos="1418"/>
              </w:tabs>
              <w:jc w:val="right"/>
              <w:rPr>
                <w:b/>
                <w:bCs/>
                <w:sz w:val="12"/>
                <w:szCs w:val="12"/>
              </w:rPr>
            </w:pPr>
            <w:r w:rsidRPr="00A90025">
              <w:rPr>
                <w:b/>
                <w:bCs/>
                <w:sz w:val="12"/>
                <w:szCs w:val="12"/>
              </w:rPr>
              <w:t>0</w:t>
            </w:r>
          </w:p>
        </w:tc>
        <w:tc>
          <w:tcPr>
            <w:tcW w:w="682" w:type="dxa"/>
            <w:tcBorders>
              <w:top w:val="single" w:sz="4" w:space="0" w:color="auto"/>
              <w:left w:val="nil"/>
              <w:bottom w:val="nil"/>
              <w:right w:val="single" w:sz="8" w:space="0" w:color="auto"/>
            </w:tcBorders>
            <w:shd w:val="clear" w:color="auto" w:fill="auto"/>
            <w:noWrap/>
            <w:vAlign w:val="center"/>
            <w:hideMark/>
          </w:tcPr>
          <w:p w14:paraId="676E7890" w14:textId="77777777" w:rsidR="00A90025" w:rsidRPr="00A90025" w:rsidRDefault="00A90025" w:rsidP="005A7746">
            <w:pPr>
              <w:tabs>
                <w:tab w:val="left" w:pos="1418"/>
              </w:tabs>
              <w:jc w:val="right"/>
              <w:rPr>
                <w:b/>
                <w:bCs/>
                <w:sz w:val="12"/>
                <w:szCs w:val="12"/>
              </w:rPr>
            </w:pPr>
            <w:r w:rsidRPr="00A90025">
              <w:rPr>
                <w:b/>
                <w:bCs/>
                <w:sz w:val="12"/>
                <w:szCs w:val="12"/>
              </w:rPr>
              <w:t>0</w:t>
            </w:r>
          </w:p>
        </w:tc>
        <w:tc>
          <w:tcPr>
            <w:tcW w:w="682" w:type="dxa"/>
            <w:tcBorders>
              <w:top w:val="single" w:sz="4" w:space="0" w:color="auto"/>
              <w:left w:val="nil"/>
              <w:bottom w:val="nil"/>
              <w:right w:val="single" w:sz="8" w:space="0" w:color="auto"/>
            </w:tcBorders>
            <w:shd w:val="clear" w:color="auto" w:fill="auto"/>
            <w:noWrap/>
            <w:vAlign w:val="center"/>
            <w:hideMark/>
          </w:tcPr>
          <w:p w14:paraId="14140BED" w14:textId="77777777" w:rsidR="00A90025" w:rsidRPr="00A90025" w:rsidRDefault="00A90025" w:rsidP="005A7746">
            <w:pPr>
              <w:tabs>
                <w:tab w:val="left" w:pos="1418"/>
              </w:tabs>
              <w:jc w:val="right"/>
              <w:rPr>
                <w:b/>
                <w:bCs/>
                <w:sz w:val="12"/>
                <w:szCs w:val="12"/>
              </w:rPr>
            </w:pPr>
            <w:r w:rsidRPr="00A90025">
              <w:rPr>
                <w:b/>
                <w:bCs/>
                <w:sz w:val="12"/>
                <w:szCs w:val="12"/>
              </w:rPr>
              <w:t>0</w:t>
            </w:r>
          </w:p>
        </w:tc>
        <w:tc>
          <w:tcPr>
            <w:tcW w:w="682" w:type="dxa"/>
            <w:tcBorders>
              <w:top w:val="single" w:sz="4" w:space="0" w:color="auto"/>
              <w:left w:val="nil"/>
              <w:bottom w:val="nil"/>
              <w:right w:val="single" w:sz="8" w:space="0" w:color="auto"/>
            </w:tcBorders>
            <w:shd w:val="clear" w:color="auto" w:fill="auto"/>
            <w:noWrap/>
            <w:vAlign w:val="center"/>
            <w:hideMark/>
          </w:tcPr>
          <w:p w14:paraId="601A2DE1" w14:textId="77777777" w:rsidR="00A90025" w:rsidRPr="00A90025" w:rsidRDefault="00A90025" w:rsidP="005A7746">
            <w:pPr>
              <w:tabs>
                <w:tab w:val="left" w:pos="1418"/>
              </w:tabs>
              <w:jc w:val="right"/>
              <w:rPr>
                <w:b/>
                <w:bCs/>
                <w:sz w:val="12"/>
                <w:szCs w:val="12"/>
              </w:rPr>
            </w:pPr>
            <w:r w:rsidRPr="00A90025">
              <w:rPr>
                <w:b/>
                <w:bCs/>
                <w:sz w:val="12"/>
                <w:szCs w:val="12"/>
              </w:rPr>
              <w:t>0</w:t>
            </w:r>
          </w:p>
        </w:tc>
        <w:tc>
          <w:tcPr>
            <w:tcW w:w="682" w:type="dxa"/>
            <w:tcBorders>
              <w:top w:val="single" w:sz="4" w:space="0" w:color="auto"/>
              <w:left w:val="nil"/>
              <w:bottom w:val="nil"/>
              <w:right w:val="single" w:sz="8" w:space="0" w:color="auto"/>
            </w:tcBorders>
            <w:shd w:val="clear" w:color="auto" w:fill="auto"/>
            <w:noWrap/>
            <w:vAlign w:val="center"/>
            <w:hideMark/>
          </w:tcPr>
          <w:p w14:paraId="675F0613" w14:textId="77777777" w:rsidR="00A90025" w:rsidRPr="00A90025" w:rsidRDefault="00A90025" w:rsidP="005A7746">
            <w:pPr>
              <w:tabs>
                <w:tab w:val="left" w:pos="1418"/>
              </w:tabs>
              <w:jc w:val="right"/>
              <w:rPr>
                <w:b/>
                <w:bCs/>
                <w:sz w:val="12"/>
                <w:szCs w:val="12"/>
              </w:rPr>
            </w:pPr>
            <w:r w:rsidRPr="00A90025">
              <w:rPr>
                <w:b/>
                <w:bCs/>
                <w:sz w:val="12"/>
                <w:szCs w:val="12"/>
              </w:rPr>
              <w:t>0</w:t>
            </w:r>
          </w:p>
        </w:tc>
        <w:tc>
          <w:tcPr>
            <w:tcW w:w="682" w:type="dxa"/>
            <w:tcBorders>
              <w:top w:val="single" w:sz="4" w:space="0" w:color="auto"/>
              <w:left w:val="nil"/>
              <w:bottom w:val="nil"/>
              <w:right w:val="single" w:sz="8" w:space="0" w:color="auto"/>
            </w:tcBorders>
            <w:shd w:val="clear" w:color="auto" w:fill="auto"/>
            <w:noWrap/>
            <w:vAlign w:val="center"/>
            <w:hideMark/>
          </w:tcPr>
          <w:p w14:paraId="4378F1FA" w14:textId="77777777" w:rsidR="00A90025" w:rsidRPr="00A90025" w:rsidRDefault="00A90025" w:rsidP="005A7746">
            <w:pPr>
              <w:tabs>
                <w:tab w:val="left" w:pos="1418"/>
              </w:tabs>
              <w:jc w:val="right"/>
              <w:rPr>
                <w:b/>
                <w:bCs/>
                <w:sz w:val="12"/>
                <w:szCs w:val="12"/>
              </w:rPr>
            </w:pPr>
            <w:r w:rsidRPr="00A90025">
              <w:rPr>
                <w:b/>
                <w:bCs/>
                <w:sz w:val="12"/>
                <w:szCs w:val="12"/>
              </w:rPr>
              <w:t>0</w:t>
            </w:r>
          </w:p>
        </w:tc>
        <w:tc>
          <w:tcPr>
            <w:tcW w:w="682" w:type="dxa"/>
            <w:tcBorders>
              <w:top w:val="single" w:sz="4" w:space="0" w:color="auto"/>
              <w:left w:val="nil"/>
              <w:bottom w:val="nil"/>
              <w:right w:val="single" w:sz="8" w:space="0" w:color="auto"/>
            </w:tcBorders>
            <w:shd w:val="clear" w:color="auto" w:fill="auto"/>
            <w:noWrap/>
            <w:vAlign w:val="center"/>
            <w:hideMark/>
          </w:tcPr>
          <w:p w14:paraId="11E7CCF4" w14:textId="77777777" w:rsidR="00A90025" w:rsidRPr="00A90025" w:rsidRDefault="00A90025" w:rsidP="005A7746">
            <w:pPr>
              <w:tabs>
                <w:tab w:val="left" w:pos="1418"/>
              </w:tabs>
              <w:jc w:val="right"/>
              <w:rPr>
                <w:b/>
                <w:bCs/>
                <w:sz w:val="12"/>
                <w:szCs w:val="12"/>
              </w:rPr>
            </w:pPr>
            <w:r w:rsidRPr="00A90025">
              <w:rPr>
                <w:b/>
                <w:bCs/>
                <w:sz w:val="12"/>
                <w:szCs w:val="12"/>
              </w:rPr>
              <w:t>9.075.000</w:t>
            </w:r>
          </w:p>
        </w:tc>
        <w:tc>
          <w:tcPr>
            <w:tcW w:w="743" w:type="dxa"/>
            <w:tcBorders>
              <w:top w:val="single" w:sz="4" w:space="0" w:color="auto"/>
              <w:left w:val="nil"/>
              <w:bottom w:val="nil"/>
              <w:right w:val="single" w:sz="8" w:space="0" w:color="auto"/>
            </w:tcBorders>
            <w:shd w:val="clear" w:color="auto" w:fill="auto"/>
            <w:noWrap/>
            <w:vAlign w:val="center"/>
            <w:hideMark/>
          </w:tcPr>
          <w:p w14:paraId="04AE6AE9" w14:textId="77777777" w:rsidR="00A90025" w:rsidRPr="00A90025" w:rsidRDefault="00A90025" w:rsidP="005A7746">
            <w:pPr>
              <w:tabs>
                <w:tab w:val="left" w:pos="1418"/>
              </w:tabs>
              <w:jc w:val="right"/>
              <w:rPr>
                <w:b/>
                <w:bCs/>
                <w:sz w:val="12"/>
                <w:szCs w:val="12"/>
              </w:rPr>
            </w:pPr>
            <w:r w:rsidRPr="00A90025">
              <w:rPr>
                <w:b/>
                <w:bCs/>
                <w:sz w:val="12"/>
                <w:szCs w:val="12"/>
              </w:rPr>
              <w:t>0</w:t>
            </w:r>
          </w:p>
        </w:tc>
        <w:tc>
          <w:tcPr>
            <w:tcW w:w="743" w:type="dxa"/>
            <w:tcBorders>
              <w:top w:val="single" w:sz="4" w:space="0" w:color="auto"/>
              <w:left w:val="nil"/>
              <w:bottom w:val="nil"/>
              <w:right w:val="single" w:sz="8" w:space="0" w:color="auto"/>
            </w:tcBorders>
            <w:shd w:val="clear" w:color="auto" w:fill="auto"/>
            <w:noWrap/>
            <w:vAlign w:val="center"/>
            <w:hideMark/>
          </w:tcPr>
          <w:p w14:paraId="32481DF3" w14:textId="77777777" w:rsidR="00A90025" w:rsidRPr="00A90025" w:rsidRDefault="00A90025" w:rsidP="005A7746">
            <w:pPr>
              <w:tabs>
                <w:tab w:val="left" w:pos="1418"/>
              </w:tabs>
              <w:jc w:val="right"/>
              <w:rPr>
                <w:b/>
                <w:bCs/>
                <w:sz w:val="12"/>
                <w:szCs w:val="12"/>
              </w:rPr>
            </w:pPr>
            <w:r w:rsidRPr="00A90025">
              <w:rPr>
                <w:b/>
                <w:bCs/>
                <w:sz w:val="12"/>
                <w:szCs w:val="12"/>
              </w:rPr>
              <w:t>9.075.000</w:t>
            </w:r>
          </w:p>
        </w:tc>
        <w:tc>
          <w:tcPr>
            <w:tcW w:w="543" w:type="dxa"/>
            <w:tcBorders>
              <w:top w:val="single" w:sz="4" w:space="0" w:color="auto"/>
              <w:left w:val="single" w:sz="4" w:space="0" w:color="auto"/>
              <w:bottom w:val="nil"/>
              <w:right w:val="single" w:sz="4" w:space="0" w:color="auto"/>
            </w:tcBorders>
            <w:shd w:val="clear" w:color="auto" w:fill="auto"/>
            <w:vAlign w:val="center"/>
            <w:hideMark/>
          </w:tcPr>
          <w:p w14:paraId="13B1BAB0" w14:textId="77777777" w:rsidR="00A90025" w:rsidRPr="00A90025" w:rsidRDefault="00A90025" w:rsidP="005A7746">
            <w:pPr>
              <w:tabs>
                <w:tab w:val="left" w:pos="1418"/>
              </w:tabs>
              <w:jc w:val="right"/>
              <w:rPr>
                <w:b/>
                <w:bCs/>
                <w:sz w:val="12"/>
                <w:szCs w:val="12"/>
              </w:rPr>
            </w:pPr>
            <w:r w:rsidRPr="00A90025">
              <w:rPr>
                <w:b/>
                <w:bCs/>
                <w:sz w:val="12"/>
                <w:szCs w:val="12"/>
              </w:rPr>
              <w:t>0,00</w:t>
            </w:r>
          </w:p>
        </w:tc>
        <w:tc>
          <w:tcPr>
            <w:tcW w:w="411" w:type="dxa"/>
            <w:tcBorders>
              <w:top w:val="single" w:sz="4" w:space="0" w:color="auto"/>
              <w:left w:val="nil"/>
              <w:bottom w:val="nil"/>
              <w:right w:val="single" w:sz="8" w:space="0" w:color="auto"/>
            </w:tcBorders>
            <w:shd w:val="clear" w:color="auto" w:fill="auto"/>
            <w:vAlign w:val="center"/>
            <w:hideMark/>
          </w:tcPr>
          <w:p w14:paraId="2453A963" w14:textId="77777777" w:rsidR="00A90025" w:rsidRPr="00A90025" w:rsidRDefault="00A90025" w:rsidP="005A7746">
            <w:pPr>
              <w:tabs>
                <w:tab w:val="left" w:pos="1418"/>
              </w:tabs>
              <w:jc w:val="right"/>
              <w:rPr>
                <w:b/>
                <w:bCs/>
                <w:sz w:val="12"/>
                <w:szCs w:val="12"/>
              </w:rPr>
            </w:pPr>
            <w:r w:rsidRPr="00A90025">
              <w:rPr>
                <w:b/>
                <w:bCs/>
                <w:sz w:val="12"/>
                <w:szCs w:val="12"/>
              </w:rPr>
              <w:t>0,00</w:t>
            </w:r>
          </w:p>
        </w:tc>
        <w:tc>
          <w:tcPr>
            <w:tcW w:w="472" w:type="dxa"/>
            <w:tcBorders>
              <w:top w:val="single" w:sz="4" w:space="0" w:color="auto"/>
              <w:left w:val="single" w:sz="4" w:space="0" w:color="auto"/>
              <w:bottom w:val="nil"/>
              <w:right w:val="single" w:sz="8" w:space="0" w:color="auto"/>
            </w:tcBorders>
            <w:shd w:val="clear" w:color="auto" w:fill="auto"/>
            <w:vAlign w:val="center"/>
            <w:hideMark/>
          </w:tcPr>
          <w:p w14:paraId="3895FE53" w14:textId="77777777" w:rsidR="00A90025" w:rsidRPr="00A90025" w:rsidRDefault="00A90025" w:rsidP="005A7746">
            <w:pPr>
              <w:tabs>
                <w:tab w:val="left" w:pos="1418"/>
              </w:tabs>
              <w:jc w:val="right"/>
              <w:rPr>
                <w:b/>
                <w:bCs/>
                <w:sz w:val="12"/>
                <w:szCs w:val="12"/>
              </w:rPr>
            </w:pPr>
            <w:r w:rsidRPr="00A90025">
              <w:rPr>
                <w:b/>
                <w:bCs/>
                <w:sz w:val="12"/>
                <w:szCs w:val="12"/>
              </w:rPr>
              <w:t>118,84</w:t>
            </w:r>
          </w:p>
        </w:tc>
        <w:tc>
          <w:tcPr>
            <w:tcW w:w="1085" w:type="dxa"/>
            <w:tcBorders>
              <w:top w:val="single" w:sz="4" w:space="0" w:color="auto"/>
              <w:left w:val="nil"/>
              <w:bottom w:val="nil"/>
              <w:right w:val="single" w:sz="8" w:space="0" w:color="auto"/>
            </w:tcBorders>
            <w:shd w:val="clear" w:color="auto" w:fill="auto"/>
            <w:noWrap/>
            <w:vAlign w:val="center"/>
            <w:hideMark/>
          </w:tcPr>
          <w:p w14:paraId="6D4A9B4E" w14:textId="77777777" w:rsidR="00A90025" w:rsidRPr="00A90025" w:rsidRDefault="00A90025" w:rsidP="005A7746">
            <w:pPr>
              <w:tabs>
                <w:tab w:val="left" w:pos="1418"/>
              </w:tabs>
              <w:jc w:val="right"/>
              <w:rPr>
                <w:b/>
                <w:bCs/>
                <w:sz w:val="12"/>
                <w:szCs w:val="12"/>
              </w:rPr>
            </w:pPr>
            <w:r w:rsidRPr="00A90025">
              <w:rPr>
                <w:b/>
                <w:bCs/>
                <w:sz w:val="12"/>
                <w:szCs w:val="12"/>
              </w:rPr>
              <w:t>0</w:t>
            </w:r>
          </w:p>
        </w:tc>
      </w:tr>
      <w:tr w:rsidR="00A90025" w:rsidRPr="00A90025" w14:paraId="1779856A" w14:textId="77777777" w:rsidTr="00A90025">
        <w:trPr>
          <w:trHeight w:val="608"/>
        </w:trPr>
        <w:tc>
          <w:tcPr>
            <w:tcW w:w="201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1B896DF" w14:textId="77777777" w:rsidR="00A90025" w:rsidRPr="00A90025" w:rsidRDefault="00A90025" w:rsidP="005A7746">
            <w:pPr>
              <w:tabs>
                <w:tab w:val="left" w:pos="1418"/>
              </w:tabs>
              <w:rPr>
                <w:sz w:val="12"/>
                <w:szCs w:val="12"/>
              </w:rPr>
            </w:pPr>
            <w:r w:rsidRPr="00A90025">
              <w:rPr>
                <w:sz w:val="12"/>
                <w:szCs w:val="12"/>
              </w:rPr>
              <w:t>ARAŞTIRMA ALTYAPILARI</w:t>
            </w:r>
          </w:p>
        </w:tc>
        <w:tc>
          <w:tcPr>
            <w:tcW w:w="1085" w:type="dxa"/>
            <w:tcBorders>
              <w:top w:val="single" w:sz="4" w:space="0" w:color="auto"/>
              <w:left w:val="nil"/>
              <w:bottom w:val="single" w:sz="4" w:space="0" w:color="auto"/>
              <w:right w:val="single" w:sz="8" w:space="0" w:color="auto"/>
            </w:tcBorders>
            <w:shd w:val="clear" w:color="auto" w:fill="auto"/>
            <w:noWrap/>
            <w:vAlign w:val="center"/>
            <w:hideMark/>
          </w:tcPr>
          <w:p w14:paraId="4180AA0D" w14:textId="77777777" w:rsidR="00A90025" w:rsidRPr="00A90025" w:rsidRDefault="00A90025" w:rsidP="005A7746">
            <w:pPr>
              <w:tabs>
                <w:tab w:val="left" w:pos="1418"/>
              </w:tabs>
              <w:jc w:val="right"/>
              <w:rPr>
                <w:sz w:val="12"/>
                <w:szCs w:val="12"/>
              </w:rPr>
            </w:pPr>
            <w:r w:rsidRPr="00A90025">
              <w:rPr>
                <w:sz w:val="12"/>
                <w:szCs w:val="12"/>
              </w:rPr>
              <w:t>0</w:t>
            </w:r>
          </w:p>
        </w:tc>
        <w:tc>
          <w:tcPr>
            <w:tcW w:w="857" w:type="dxa"/>
            <w:tcBorders>
              <w:top w:val="single" w:sz="4" w:space="0" w:color="auto"/>
              <w:left w:val="nil"/>
              <w:bottom w:val="single" w:sz="4" w:space="0" w:color="auto"/>
              <w:right w:val="single" w:sz="8" w:space="0" w:color="auto"/>
            </w:tcBorders>
            <w:shd w:val="clear" w:color="auto" w:fill="auto"/>
            <w:noWrap/>
            <w:vAlign w:val="center"/>
            <w:hideMark/>
          </w:tcPr>
          <w:p w14:paraId="000881AE" w14:textId="77777777" w:rsidR="00A90025" w:rsidRPr="00A90025" w:rsidRDefault="00A90025" w:rsidP="005A7746">
            <w:pPr>
              <w:tabs>
                <w:tab w:val="left" w:pos="1418"/>
              </w:tabs>
              <w:jc w:val="right"/>
              <w:rPr>
                <w:sz w:val="12"/>
                <w:szCs w:val="12"/>
              </w:rPr>
            </w:pPr>
            <w:r w:rsidRPr="00A90025">
              <w:rPr>
                <w:sz w:val="12"/>
                <w:szCs w:val="12"/>
              </w:rPr>
              <w:t>7.000.000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6163923A"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43EDA6BE"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0F22AF2D"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40A71742"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65340482"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179DDEA6"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1E733D9B"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460F18BC"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4C34AB54"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1B9D96DA"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07B0DACD"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26C6A764" w14:textId="77777777" w:rsidR="00A90025" w:rsidRPr="00A90025" w:rsidRDefault="00A90025" w:rsidP="005A7746">
            <w:pPr>
              <w:tabs>
                <w:tab w:val="left" w:pos="1418"/>
              </w:tabs>
              <w:jc w:val="right"/>
              <w:rPr>
                <w:sz w:val="12"/>
                <w:szCs w:val="12"/>
              </w:rPr>
            </w:pPr>
            <w:r w:rsidRPr="00A90025">
              <w:rPr>
                <w:sz w:val="12"/>
                <w:szCs w:val="12"/>
              </w:rPr>
              <w:t>8.500.000</w:t>
            </w:r>
          </w:p>
        </w:tc>
        <w:tc>
          <w:tcPr>
            <w:tcW w:w="743" w:type="dxa"/>
            <w:tcBorders>
              <w:top w:val="single" w:sz="4" w:space="0" w:color="auto"/>
              <w:left w:val="nil"/>
              <w:bottom w:val="single" w:sz="4" w:space="0" w:color="auto"/>
              <w:right w:val="single" w:sz="8" w:space="0" w:color="auto"/>
            </w:tcBorders>
            <w:shd w:val="clear" w:color="auto" w:fill="auto"/>
            <w:noWrap/>
            <w:vAlign w:val="center"/>
            <w:hideMark/>
          </w:tcPr>
          <w:p w14:paraId="2E1074A8" w14:textId="77777777" w:rsidR="00A90025" w:rsidRPr="00A90025" w:rsidRDefault="00A90025" w:rsidP="005A7746">
            <w:pPr>
              <w:tabs>
                <w:tab w:val="left" w:pos="1418"/>
              </w:tabs>
              <w:jc w:val="right"/>
              <w:rPr>
                <w:sz w:val="12"/>
                <w:szCs w:val="12"/>
              </w:rPr>
            </w:pPr>
            <w:r w:rsidRPr="00A90025">
              <w:rPr>
                <w:sz w:val="12"/>
                <w:szCs w:val="12"/>
              </w:rPr>
              <w:t>0</w:t>
            </w:r>
          </w:p>
        </w:tc>
        <w:tc>
          <w:tcPr>
            <w:tcW w:w="743" w:type="dxa"/>
            <w:tcBorders>
              <w:top w:val="single" w:sz="4" w:space="0" w:color="auto"/>
              <w:left w:val="nil"/>
              <w:bottom w:val="single" w:sz="4" w:space="0" w:color="auto"/>
              <w:right w:val="single" w:sz="8" w:space="0" w:color="auto"/>
            </w:tcBorders>
            <w:shd w:val="clear" w:color="auto" w:fill="auto"/>
            <w:noWrap/>
            <w:vAlign w:val="center"/>
            <w:hideMark/>
          </w:tcPr>
          <w:p w14:paraId="485815E4" w14:textId="77777777" w:rsidR="00A90025" w:rsidRPr="00A90025" w:rsidRDefault="00A90025" w:rsidP="005A7746">
            <w:pPr>
              <w:tabs>
                <w:tab w:val="left" w:pos="1418"/>
              </w:tabs>
              <w:jc w:val="right"/>
              <w:rPr>
                <w:sz w:val="12"/>
                <w:szCs w:val="12"/>
              </w:rPr>
            </w:pPr>
            <w:r w:rsidRPr="00A90025">
              <w:rPr>
                <w:sz w:val="12"/>
                <w:szCs w:val="12"/>
              </w:rPr>
              <w:t>8.500.000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CA2E4" w14:textId="77777777" w:rsidR="00A90025" w:rsidRPr="00A90025" w:rsidRDefault="00A90025" w:rsidP="005A7746">
            <w:pPr>
              <w:tabs>
                <w:tab w:val="left" w:pos="1418"/>
              </w:tabs>
              <w:jc w:val="right"/>
              <w:rPr>
                <w:sz w:val="12"/>
                <w:szCs w:val="12"/>
              </w:rPr>
            </w:pPr>
            <w:r w:rsidRPr="00A90025">
              <w:rPr>
                <w:sz w:val="12"/>
                <w:szCs w:val="12"/>
              </w:rPr>
              <w:t>0,00</w:t>
            </w:r>
          </w:p>
        </w:tc>
        <w:tc>
          <w:tcPr>
            <w:tcW w:w="411" w:type="dxa"/>
            <w:tcBorders>
              <w:top w:val="single" w:sz="4" w:space="0" w:color="auto"/>
              <w:left w:val="nil"/>
              <w:bottom w:val="single" w:sz="4" w:space="0" w:color="auto"/>
              <w:right w:val="single" w:sz="8" w:space="0" w:color="auto"/>
            </w:tcBorders>
            <w:shd w:val="clear" w:color="auto" w:fill="auto"/>
            <w:vAlign w:val="center"/>
            <w:hideMark/>
          </w:tcPr>
          <w:p w14:paraId="75120793" w14:textId="77777777" w:rsidR="00A90025" w:rsidRPr="00A90025" w:rsidRDefault="00A90025" w:rsidP="005A7746">
            <w:pPr>
              <w:tabs>
                <w:tab w:val="left" w:pos="1418"/>
              </w:tabs>
              <w:jc w:val="right"/>
              <w:rPr>
                <w:sz w:val="12"/>
                <w:szCs w:val="12"/>
              </w:rPr>
            </w:pPr>
            <w:r w:rsidRPr="00A90025">
              <w:rPr>
                <w:sz w:val="12"/>
                <w:szCs w:val="12"/>
              </w:rPr>
              <w:t>0,00</w:t>
            </w:r>
          </w:p>
        </w:tc>
        <w:tc>
          <w:tcPr>
            <w:tcW w:w="47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FB99141" w14:textId="77777777" w:rsidR="00A90025" w:rsidRPr="00A90025" w:rsidRDefault="00A90025" w:rsidP="005A7746">
            <w:pPr>
              <w:tabs>
                <w:tab w:val="left" w:pos="1418"/>
              </w:tabs>
              <w:jc w:val="right"/>
              <w:rPr>
                <w:sz w:val="12"/>
                <w:szCs w:val="12"/>
              </w:rPr>
            </w:pPr>
            <w:r w:rsidRPr="00A90025">
              <w:rPr>
                <w:sz w:val="12"/>
                <w:szCs w:val="12"/>
              </w:rPr>
              <w:t>121,43</w:t>
            </w:r>
          </w:p>
        </w:tc>
        <w:tc>
          <w:tcPr>
            <w:tcW w:w="1085" w:type="dxa"/>
            <w:tcBorders>
              <w:top w:val="single" w:sz="4" w:space="0" w:color="auto"/>
              <w:left w:val="nil"/>
              <w:bottom w:val="single" w:sz="4" w:space="0" w:color="auto"/>
              <w:right w:val="single" w:sz="8" w:space="0" w:color="auto"/>
            </w:tcBorders>
            <w:shd w:val="clear" w:color="auto" w:fill="auto"/>
            <w:noWrap/>
            <w:vAlign w:val="center"/>
            <w:hideMark/>
          </w:tcPr>
          <w:p w14:paraId="1D065863" w14:textId="77777777" w:rsidR="00A90025" w:rsidRPr="00A90025" w:rsidRDefault="00A90025" w:rsidP="005A7746">
            <w:pPr>
              <w:tabs>
                <w:tab w:val="left" w:pos="1418"/>
              </w:tabs>
              <w:jc w:val="right"/>
              <w:rPr>
                <w:sz w:val="12"/>
                <w:szCs w:val="12"/>
              </w:rPr>
            </w:pPr>
            <w:r w:rsidRPr="00A90025">
              <w:rPr>
                <w:sz w:val="12"/>
                <w:szCs w:val="12"/>
              </w:rPr>
              <w:t>0</w:t>
            </w:r>
          </w:p>
        </w:tc>
      </w:tr>
      <w:tr w:rsidR="00A90025" w:rsidRPr="00A90025" w14:paraId="7E3194B5" w14:textId="77777777" w:rsidTr="00A90025">
        <w:trPr>
          <w:trHeight w:val="608"/>
        </w:trPr>
        <w:tc>
          <w:tcPr>
            <w:tcW w:w="2014" w:type="dxa"/>
            <w:tcBorders>
              <w:top w:val="nil"/>
              <w:left w:val="single" w:sz="8" w:space="0" w:color="auto"/>
              <w:bottom w:val="single" w:sz="4" w:space="0" w:color="auto"/>
              <w:right w:val="single" w:sz="8" w:space="0" w:color="auto"/>
            </w:tcBorders>
            <w:shd w:val="clear" w:color="auto" w:fill="auto"/>
            <w:vAlign w:val="center"/>
            <w:hideMark/>
          </w:tcPr>
          <w:p w14:paraId="2BFFF6DF" w14:textId="77777777" w:rsidR="00A90025" w:rsidRPr="00A90025" w:rsidRDefault="00A90025" w:rsidP="005A7746">
            <w:pPr>
              <w:tabs>
                <w:tab w:val="left" w:pos="1418"/>
              </w:tabs>
              <w:rPr>
                <w:sz w:val="12"/>
                <w:szCs w:val="12"/>
              </w:rPr>
            </w:pPr>
            <w:r w:rsidRPr="00A90025">
              <w:rPr>
                <w:sz w:val="12"/>
                <w:szCs w:val="12"/>
              </w:rPr>
              <w:t>YÜKSEKÖĞRETİMDE BİLİMSEL ARAŞTIRMA VE GELİŞTİRME</w:t>
            </w:r>
          </w:p>
        </w:tc>
        <w:tc>
          <w:tcPr>
            <w:tcW w:w="1085" w:type="dxa"/>
            <w:tcBorders>
              <w:top w:val="nil"/>
              <w:left w:val="nil"/>
              <w:bottom w:val="single" w:sz="4" w:space="0" w:color="auto"/>
              <w:right w:val="single" w:sz="8" w:space="0" w:color="auto"/>
            </w:tcBorders>
            <w:shd w:val="clear" w:color="auto" w:fill="auto"/>
            <w:noWrap/>
            <w:vAlign w:val="center"/>
            <w:hideMark/>
          </w:tcPr>
          <w:p w14:paraId="15AE87CE" w14:textId="77777777" w:rsidR="00A90025" w:rsidRPr="00A90025" w:rsidRDefault="00A90025" w:rsidP="005A7746">
            <w:pPr>
              <w:tabs>
                <w:tab w:val="left" w:pos="1418"/>
              </w:tabs>
              <w:jc w:val="right"/>
              <w:rPr>
                <w:sz w:val="12"/>
                <w:szCs w:val="12"/>
              </w:rPr>
            </w:pPr>
            <w:r w:rsidRPr="00A90025">
              <w:rPr>
                <w:sz w:val="12"/>
                <w:szCs w:val="12"/>
              </w:rPr>
              <w:t>506.000</w:t>
            </w:r>
          </w:p>
        </w:tc>
        <w:tc>
          <w:tcPr>
            <w:tcW w:w="857" w:type="dxa"/>
            <w:tcBorders>
              <w:top w:val="nil"/>
              <w:left w:val="nil"/>
              <w:bottom w:val="single" w:sz="4" w:space="0" w:color="auto"/>
              <w:right w:val="single" w:sz="8" w:space="0" w:color="auto"/>
            </w:tcBorders>
            <w:shd w:val="clear" w:color="auto" w:fill="auto"/>
            <w:noWrap/>
            <w:vAlign w:val="center"/>
            <w:hideMark/>
          </w:tcPr>
          <w:p w14:paraId="639CA58D" w14:textId="77777777" w:rsidR="00A90025" w:rsidRPr="00A90025" w:rsidRDefault="00A90025" w:rsidP="005A7746">
            <w:pPr>
              <w:tabs>
                <w:tab w:val="left" w:pos="1418"/>
              </w:tabs>
              <w:jc w:val="right"/>
              <w:rPr>
                <w:sz w:val="12"/>
                <w:szCs w:val="12"/>
              </w:rPr>
            </w:pPr>
            <w:r w:rsidRPr="00A90025">
              <w:rPr>
                <w:sz w:val="12"/>
                <w:szCs w:val="12"/>
              </w:rPr>
              <w:t>636.000</w:t>
            </w:r>
          </w:p>
        </w:tc>
        <w:tc>
          <w:tcPr>
            <w:tcW w:w="682" w:type="dxa"/>
            <w:tcBorders>
              <w:top w:val="nil"/>
              <w:left w:val="nil"/>
              <w:bottom w:val="single" w:sz="4" w:space="0" w:color="auto"/>
              <w:right w:val="single" w:sz="8" w:space="0" w:color="auto"/>
            </w:tcBorders>
            <w:shd w:val="clear" w:color="auto" w:fill="auto"/>
            <w:noWrap/>
            <w:vAlign w:val="center"/>
            <w:hideMark/>
          </w:tcPr>
          <w:p w14:paraId="0B880983"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nil"/>
              <w:left w:val="nil"/>
              <w:bottom w:val="single" w:sz="4" w:space="0" w:color="auto"/>
              <w:right w:val="single" w:sz="8" w:space="0" w:color="auto"/>
            </w:tcBorders>
            <w:shd w:val="clear" w:color="auto" w:fill="auto"/>
            <w:noWrap/>
            <w:vAlign w:val="center"/>
            <w:hideMark/>
          </w:tcPr>
          <w:p w14:paraId="7CE1A0A8"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nil"/>
              <w:left w:val="nil"/>
              <w:bottom w:val="single" w:sz="4" w:space="0" w:color="auto"/>
              <w:right w:val="single" w:sz="8" w:space="0" w:color="auto"/>
            </w:tcBorders>
            <w:shd w:val="clear" w:color="auto" w:fill="auto"/>
            <w:noWrap/>
            <w:vAlign w:val="center"/>
            <w:hideMark/>
          </w:tcPr>
          <w:p w14:paraId="76DD4477"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nil"/>
              <w:left w:val="nil"/>
              <w:bottom w:val="single" w:sz="4" w:space="0" w:color="auto"/>
              <w:right w:val="single" w:sz="8" w:space="0" w:color="auto"/>
            </w:tcBorders>
            <w:shd w:val="clear" w:color="auto" w:fill="auto"/>
            <w:noWrap/>
            <w:vAlign w:val="center"/>
            <w:hideMark/>
          </w:tcPr>
          <w:p w14:paraId="219877C0"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nil"/>
              <w:left w:val="nil"/>
              <w:bottom w:val="single" w:sz="4" w:space="0" w:color="auto"/>
              <w:right w:val="single" w:sz="8" w:space="0" w:color="auto"/>
            </w:tcBorders>
            <w:shd w:val="clear" w:color="auto" w:fill="auto"/>
            <w:noWrap/>
            <w:vAlign w:val="center"/>
            <w:hideMark/>
          </w:tcPr>
          <w:p w14:paraId="7136D797"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nil"/>
              <w:left w:val="nil"/>
              <w:bottom w:val="single" w:sz="4" w:space="0" w:color="auto"/>
              <w:right w:val="single" w:sz="8" w:space="0" w:color="auto"/>
            </w:tcBorders>
            <w:shd w:val="clear" w:color="auto" w:fill="auto"/>
            <w:noWrap/>
            <w:vAlign w:val="center"/>
            <w:hideMark/>
          </w:tcPr>
          <w:p w14:paraId="5FF9A9B3"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nil"/>
              <w:left w:val="nil"/>
              <w:bottom w:val="single" w:sz="4" w:space="0" w:color="auto"/>
              <w:right w:val="single" w:sz="8" w:space="0" w:color="auto"/>
            </w:tcBorders>
            <w:shd w:val="clear" w:color="auto" w:fill="auto"/>
            <w:noWrap/>
            <w:vAlign w:val="center"/>
            <w:hideMark/>
          </w:tcPr>
          <w:p w14:paraId="07F01CF6"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nil"/>
              <w:left w:val="nil"/>
              <w:bottom w:val="single" w:sz="4" w:space="0" w:color="auto"/>
              <w:right w:val="single" w:sz="8" w:space="0" w:color="auto"/>
            </w:tcBorders>
            <w:shd w:val="clear" w:color="auto" w:fill="auto"/>
            <w:noWrap/>
            <w:vAlign w:val="center"/>
            <w:hideMark/>
          </w:tcPr>
          <w:p w14:paraId="2193B02F"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nil"/>
              <w:left w:val="nil"/>
              <w:bottom w:val="single" w:sz="4" w:space="0" w:color="auto"/>
              <w:right w:val="single" w:sz="8" w:space="0" w:color="auto"/>
            </w:tcBorders>
            <w:shd w:val="clear" w:color="auto" w:fill="auto"/>
            <w:noWrap/>
            <w:vAlign w:val="center"/>
            <w:hideMark/>
          </w:tcPr>
          <w:p w14:paraId="39DAB1FF"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nil"/>
              <w:left w:val="nil"/>
              <w:bottom w:val="single" w:sz="4" w:space="0" w:color="auto"/>
              <w:right w:val="single" w:sz="8" w:space="0" w:color="auto"/>
            </w:tcBorders>
            <w:shd w:val="clear" w:color="auto" w:fill="auto"/>
            <w:noWrap/>
            <w:vAlign w:val="center"/>
            <w:hideMark/>
          </w:tcPr>
          <w:p w14:paraId="15EB62F3"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nil"/>
              <w:left w:val="nil"/>
              <w:bottom w:val="single" w:sz="4" w:space="0" w:color="auto"/>
              <w:right w:val="single" w:sz="8" w:space="0" w:color="auto"/>
            </w:tcBorders>
            <w:shd w:val="clear" w:color="auto" w:fill="auto"/>
            <w:noWrap/>
            <w:vAlign w:val="center"/>
            <w:hideMark/>
          </w:tcPr>
          <w:p w14:paraId="023FB98E" w14:textId="77777777" w:rsidR="00A90025" w:rsidRPr="00A90025" w:rsidRDefault="00A90025" w:rsidP="005A7746">
            <w:pPr>
              <w:tabs>
                <w:tab w:val="left" w:pos="1418"/>
              </w:tabs>
              <w:jc w:val="right"/>
              <w:rPr>
                <w:sz w:val="12"/>
                <w:szCs w:val="12"/>
              </w:rPr>
            </w:pPr>
            <w:r w:rsidRPr="00A90025">
              <w:rPr>
                <w:sz w:val="12"/>
                <w:szCs w:val="12"/>
              </w:rPr>
              <w:t>0</w:t>
            </w:r>
          </w:p>
        </w:tc>
        <w:tc>
          <w:tcPr>
            <w:tcW w:w="682" w:type="dxa"/>
            <w:tcBorders>
              <w:top w:val="nil"/>
              <w:left w:val="nil"/>
              <w:bottom w:val="single" w:sz="4" w:space="0" w:color="auto"/>
              <w:right w:val="single" w:sz="8" w:space="0" w:color="auto"/>
            </w:tcBorders>
            <w:shd w:val="clear" w:color="auto" w:fill="auto"/>
            <w:noWrap/>
            <w:vAlign w:val="center"/>
            <w:hideMark/>
          </w:tcPr>
          <w:p w14:paraId="61BE35AE" w14:textId="77777777" w:rsidR="00A90025" w:rsidRPr="00A90025" w:rsidRDefault="00A90025" w:rsidP="005A7746">
            <w:pPr>
              <w:tabs>
                <w:tab w:val="left" w:pos="1418"/>
              </w:tabs>
              <w:jc w:val="right"/>
              <w:rPr>
                <w:sz w:val="12"/>
                <w:szCs w:val="12"/>
              </w:rPr>
            </w:pPr>
            <w:r w:rsidRPr="00A90025">
              <w:rPr>
                <w:sz w:val="12"/>
                <w:szCs w:val="12"/>
              </w:rPr>
              <w:t>575.000</w:t>
            </w:r>
          </w:p>
        </w:tc>
        <w:tc>
          <w:tcPr>
            <w:tcW w:w="743" w:type="dxa"/>
            <w:tcBorders>
              <w:top w:val="nil"/>
              <w:left w:val="nil"/>
              <w:bottom w:val="single" w:sz="4" w:space="0" w:color="auto"/>
              <w:right w:val="single" w:sz="8" w:space="0" w:color="auto"/>
            </w:tcBorders>
            <w:shd w:val="clear" w:color="auto" w:fill="auto"/>
            <w:noWrap/>
            <w:vAlign w:val="center"/>
            <w:hideMark/>
          </w:tcPr>
          <w:p w14:paraId="591E3DC9" w14:textId="77777777" w:rsidR="00A90025" w:rsidRPr="00A90025" w:rsidRDefault="00A90025" w:rsidP="005A7746">
            <w:pPr>
              <w:tabs>
                <w:tab w:val="left" w:pos="1418"/>
              </w:tabs>
              <w:jc w:val="right"/>
              <w:rPr>
                <w:sz w:val="12"/>
                <w:szCs w:val="12"/>
              </w:rPr>
            </w:pPr>
            <w:r w:rsidRPr="00A90025">
              <w:rPr>
                <w:sz w:val="12"/>
                <w:szCs w:val="12"/>
              </w:rPr>
              <w:t>0</w:t>
            </w:r>
          </w:p>
        </w:tc>
        <w:tc>
          <w:tcPr>
            <w:tcW w:w="743" w:type="dxa"/>
            <w:tcBorders>
              <w:top w:val="nil"/>
              <w:left w:val="nil"/>
              <w:bottom w:val="single" w:sz="4" w:space="0" w:color="auto"/>
              <w:right w:val="single" w:sz="8" w:space="0" w:color="auto"/>
            </w:tcBorders>
            <w:shd w:val="clear" w:color="auto" w:fill="auto"/>
            <w:noWrap/>
            <w:vAlign w:val="center"/>
            <w:hideMark/>
          </w:tcPr>
          <w:p w14:paraId="7835363C" w14:textId="77777777" w:rsidR="00A90025" w:rsidRPr="00A90025" w:rsidRDefault="00A90025" w:rsidP="005A7746">
            <w:pPr>
              <w:tabs>
                <w:tab w:val="left" w:pos="1418"/>
              </w:tabs>
              <w:jc w:val="right"/>
              <w:rPr>
                <w:sz w:val="12"/>
                <w:szCs w:val="12"/>
              </w:rPr>
            </w:pPr>
            <w:r w:rsidRPr="00A90025">
              <w:rPr>
                <w:sz w:val="12"/>
                <w:szCs w:val="12"/>
              </w:rPr>
              <w:t>575.000</w:t>
            </w:r>
          </w:p>
        </w:tc>
        <w:tc>
          <w:tcPr>
            <w:tcW w:w="543" w:type="dxa"/>
            <w:tcBorders>
              <w:top w:val="nil"/>
              <w:left w:val="single" w:sz="4" w:space="0" w:color="auto"/>
              <w:bottom w:val="single" w:sz="4" w:space="0" w:color="auto"/>
              <w:right w:val="single" w:sz="4" w:space="0" w:color="auto"/>
            </w:tcBorders>
            <w:shd w:val="clear" w:color="auto" w:fill="auto"/>
            <w:vAlign w:val="center"/>
            <w:hideMark/>
          </w:tcPr>
          <w:p w14:paraId="2C6EA36B" w14:textId="77777777" w:rsidR="00A90025" w:rsidRPr="00A90025" w:rsidRDefault="00A90025" w:rsidP="005A7746">
            <w:pPr>
              <w:tabs>
                <w:tab w:val="left" w:pos="1418"/>
              </w:tabs>
              <w:jc w:val="right"/>
              <w:rPr>
                <w:sz w:val="12"/>
                <w:szCs w:val="12"/>
              </w:rPr>
            </w:pPr>
            <w:r w:rsidRPr="00A90025">
              <w:rPr>
                <w:sz w:val="12"/>
                <w:szCs w:val="12"/>
              </w:rPr>
              <w:t>0,00</w:t>
            </w:r>
          </w:p>
        </w:tc>
        <w:tc>
          <w:tcPr>
            <w:tcW w:w="411" w:type="dxa"/>
            <w:tcBorders>
              <w:top w:val="nil"/>
              <w:left w:val="nil"/>
              <w:bottom w:val="single" w:sz="4" w:space="0" w:color="auto"/>
              <w:right w:val="single" w:sz="8" w:space="0" w:color="auto"/>
            </w:tcBorders>
            <w:shd w:val="clear" w:color="auto" w:fill="auto"/>
            <w:vAlign w:val="center"/>
            <w:hideMark/>
          </w:tcPr>
          <w:p w14:paraId="2B801105" w14:textId="77777777" w:rsidR="00A90025" w:rsidRPr="00A90025" w:rsidRDefault="00A90025" w:rsidP="005A7746">
            <w:pPr>
              <w:tabs>
                <w:tab w:val="left" w:pos="1418"/>
              </w:tabs>
              <w:jc w:val="right"/>
              <w:rPr>
                <w:sz w:val="12"/>
                <w:szCs w:val="12"/>
              </w:rPr>
            </w:pPr>
            <w:r w:rsidRPr="00A90025">
              <w:rPr>
                <w:sz w:val="12"/>
                <w:szCs w:val="12"/>
              </w:rPr>
              <w:t>0,00</w:t>
            </w:r>
          </w:p>
        </w:tc>
        <w:tc>
          <w:tcPr>
            <w:tcW w:w="472" w:type="dxa"/>
            <w:tcBorders>
              <w:top w:val="nil"/>
              <w:left w:val="single" w:sz="4" w:space="0" w:color="auto"/>
              <w:bottom w:val="single" w:sz="4" w:space="0" w:color="auto"/>
              <w:right w:val="single" w:sz="8" w:space="0" w:color="auto"/>
            </w:tcBorders>
            <w:shd w:val="clear" w:color="auto" w:fill="auto"/>
            <w:vAlign w:val="center"/>
            <w:hideMark/>
          </w:tcPr>
          <w:p w14:paraId="6B19BBCA" w14:textId="77777777" w:rsidR="00A90025" w:rsidRPr="00A90025" w:rsidRDefault="00A90025" w:rsidP="005A7746">
            <w:pPr>
              <w:tabs>
                <w:tab w:val="left" w:pos="1418"/>
              </w:tabs>
              <w:jc w:val="right"/>
              <w:rPr>
                <w:sz w:val="12"/>
                <w:szCs w:val="12"/>
              </w:rPr>
            </w:pPr>
            <w:r w:rsidRPr="00A90025">
              <w:rPr>
                <w:sz w:val="12"/>
                <w:szCs w:val="12"/>
              </w:rPr>
              <w:t>90,41</w:t>
            </w:r>
          </w:p>
        </w:tc>
        <w:tc>
          <w:tcPr>
            <w:tcW w:w="1085" w:type="dxa"/>
            <w:tcBorders>
              <w:top w:val="nil"/>
              <w:left w:val="nil"/>
              <w:bottom w:val="single" w:sz="4" w:space="0" w:color="auto"/>
              <w:right w:val="single" w:sz="8" w:space="0" w:color="auto"/>
            </w:tcBorders>
            <w:shd w:val="clear" w:color="auto" w:fill="auto"/>
            <w:noWrap/>
            <w:vAlign w:val="center"/>
            <w:hideMark/>
          </w:tcPr>
          <w:p w14:paraId="55461F74" w14:textId="77777777" w:rsidR="00A90025" w:rsidRPr="00A90025" w:rsidRDefault="00A90025" w:rsidP="005A7746">
            <w:pPr>
              <w:tabs>
                <w:tab w:val="left" w:pos="1418"/>
              </w:tabs>
              <w:jc w:val="right"/>
              <w:rPr>
                <w:sz w:val="12"/>
                <w:szCs w:val="12"/>
              </w:rPr>
            </w:pPr>
            <w:r w:rsidRPr="00A90025">
              <w:rPr>
                <w:sz w:val="12"/>
                <w:szCs w:val="12"/>
              </w:rPr>
              <w:t>0</w:t>
            </w:r>
          </w:p>
        </w:tc>
      </w:tr>
      <w:tr w:rsidR="00A90025" w:rsidRPr="00A90025" w14:paraId="4C251618" w14:textId="77777777" w:rsidTr="00A90025">
        <w:trPr>
          <w:trHeight w:val="608"/>
        </w:trPr>
        <w:tc>
          <w:tcPr>
            <w:tcW w:w="2014" w:type="dxa"/>
            <w:tcBorders>
              <w:top w:val="nil"/>
              <w:left w:val="single" w:sz="8" w:space="0" w:color="auto"/>
              <w:bottom w:val="nil"/>
              <w:right w:val="single" w:sz="8" w:space="0" w:color="auto"/>
            </w:tcBorders>
            <w:shd w:val="clear" w:color="auto" w:fill="auto"/>
            <w:vAlign w:val="center"/>
            <w:hideMark/>
          </w:tcPr>
          <w:p w14:paraId="4F22CF5A" w14:textId="77777777" w:rsidR="00A90025" w:rsidRPr="00A90025" w:rsidRDefault="00A90025" w:rsidP="005A7746">
            <w:pPr>
              <w:tabs>
                <w:tab w:val="left" w:pos="1418"/>
              </w:tabs>
              <w:rPr>
                <w:b/>
                <w:bCs/>
                <w:sz w:val="12"/>
                <w:szCs w:val="12"/>
              </w:rPr>
            </w:pPr>
            <w:r w:rsidRPr="00A90025">
              <w:rPr>
                <w:b/>
                <w:bCs/>
                <w:sz w:val="12"/>
                <w:szCs w:val="12"/>
              </w:rPr>
              <w:t>YÜKSEKÖĞRETİM</w:t>
            </w:r>
          </w:p>
        </w:tc>
        <w:tc>
          <w:tcPr>
            <w:tcW w:w="1085" w:type="dxa"/>
            <w:tcBorders>
              <w:top w:val="nil"/>
              <w:left w:val="nil"/>
              <w:bottom w:val="nil"/>
              <w:right w:val="single" w:sz="8" w:space="0" w:color="auto"/>
            </w:tcBorders>
            <w:shd w:val="clear" w:color="auto" w:fill="auto"/>
            <w:noWrap/>
            <w:vAlign w:val="center"/>
            <w:hideMark/>
          </w:tcPr>
          <w:p w14:paraId="0579833F" w14:textId="77777777" w:rsidR="00A90025" w:rsidRPr="00A90025" w:rsidRDefault="00A90025" w:rsidP="005A7746">
            <w:pPr>
              <w:tabs>
                <w:tab w:val="left" w:pos="1418"/>
              </w:tabs>
              <w:jc w:val="right"/>
              <w:rPr>
                <w:b/>
                <w:bCs/>
                <w:sz w:val="12"/>
                <w:szCs w:val="12"/>
              </w:rPr>
            </w:pPr>
            <w:r w:rsidRPr="00A90025">
              <w:rPr>
                <w:b/>
                <w:bCs/>
                <w:sz w:val="12"/>
                <w:szCs w:val="12"/>
              </w:rPr>
              <w:t>227.720.654</w:t>
            </w:r>
          </w:p>
        </w:tc>
        <w:tc>
          <w:tcPr>
            <w:tcW w:w="857" w:type="dxa"/>
            <w:tcBorders>
              <w:top w:val="nil"/>
              <w:left w:val="nil"/>
              <w:bottom w:val="nil"/>
              <w:right w:val="single" w:sz="8" w:space="0" w:color="auto"/>
            </w:tcBorders>
            <w:shd w:val="clear" w:color="auto" w:fill="auto"/>
            <w:noWrap/>
            <w:vAlign w:val="center"/>
            <w:hideMark/>
          </w:tcPr>
          <w:p w14:paraId="21ACA94F" w14:textId="77777777" w:rsidR="00A90025" w:rsidRPr="00A90025" w:rsidRDefault="00A90025" w:rsidP="005A7746">
            <w:pPr>
              <w:tabs>
                <w:tab w:val="left" w:pos="1418"/>
              </w:tabs>
              <w:jc w:val="right"/>
              <w:rPr>
                <w:b/>
                <w:bCs/>
                <w:sz w:val="12"/>
                <w:szCs w:val="12"/>
              </w:rPr>
            </w:pPr>
            <w:r w:rsidRPr="00A90025">
              <w:rPr>
                <w:b/>
                <w:bCs/>
                <w:sz w:val="12"/>
                <w:szCs w:val="12"/>
              </w:rPr>
              <w:t>255.213.000</w:t>
            </w:r>
          </w:p>
        </w:tc>
        <w:tc>
          <w:tcPr>
            <w:tcW w:w="682" w:type="dxa"/>
            <w:tcBorders>
              <w:top w:val="nil"/>
              <w:left w:val="nil"/>
              <w:bottom w:val="nil"/>
              <w:right w:val="single" w:sz="8" w:space="0" w:color="auto"/>
            </w:tcBorders>
            <w:shd w:val="clear" w:color="auto" w:fill="auto"/>
            <w:noWrap/>
            <w:vAlign w:val="center"/>
            <w:hideMark/>
          </w:tcPr>
          <w:p w14:paraId="77E7EF9F" w14:textId="77777777" w:rsidR="00A90025" w:rsidRPr="00A90025" w:rsidRDefault="00A90025" w:rsidP="005A7746">
            <w:pPr>
              <w:tabs>
                <w:tab w:val="left" w:pos="1418"/>
              </w:tabs>
              <w:jc w:val="right"/>
              <w:rPr>
                <w:b/>
                <w:bCs/>
                <w:sz w:val="12"/>
                <w:szCs w:val="12"/>
              </w:rPr>
            </w:pPr>
            <w:r w:rsidRPr="00A90025">
              <w:rPr>
                <w:b/>
                <w:bCs/>
                <w:sz w:val="12"/>
                <w:szCs w:val="12"/>
              </w:rPr>
              <w:t>18.181.665</w:t>
            </w:r>
          </w:p>
        </w:tc>
        <w:tc>
          <w:tcPr>
            <w:tcW w:w="682" w:type="dxa"/>
            <w:tcBorders>
              <w:top w:val="nil"/>
              <w:left w:val="nil"/>
              <w:bottom w:val="nil"/>
              <w:right w:val="single" w:sz="8" w:space="0" w:color="auto"/>
            </w:tcBorders>
            <w:shd w:val="clear" w:color="auto" w:fill="auto"/>
            <w:noWrap/>
            <w:vAlign w:val="center"/>
            <w:hideMark/>
          </w:tcPr>
          <w:p w14:paraId="17E0A23F" w14:textId="77777777" w:rsidR="00A90025" w:rsidRPr="00A90025" w:rsidRDefault="00A90025" w:rsidP="005A7746">
            <w:pPr>
              <w:tabs>
                <w:tab w:val="left" w:pos="1418"/>
              </w:tabs>
              <w:jc w:val="right"/>
              <w:rPr>
                <w:b/>
                <w:bCs/>
                <w:sz w:val="12"/>
                <w:szCs w:val="12"/>
              </w:rPr>
            </w:pPr>
            <w:r w:rsidRPr="00A90025">
              <w:rPr>
                <w:b/>
                <w:bCs/>
                <w:sz w:val="12"/>
                <w:szCs w:val="12"/>
              </w:rPr>
              <w:t>27.247.176</w:t>
            </w:r>
          </w:p>
        </w:tc>
        <w:tc>
          <w:tcPr>
            <w:tcW w:w="682" w:type="dxa"/>
            <w:tcBorders>
              <w:top w:val="nil"/>
              <w:left w:val="nil"/>
              <w:bottom w:val="nil"/>
              <w:right w:val="single" w:sz="8" w:space="0" w:color="auto"/>
            </w:tcBorders>
            <w:shd w:val="clear" w:color="auto" w:fill="auto"/>
            <w:noWrap/>
            <w:vAlign w:val="center"/>
            <w:hideMark/>
          </w:tcPr>
          <w:p w14:paraId="1FBD0B8D" w14:textId="77777777" w:rsidR="00A90025" w:rsidRPr="00A90025" w:rsidRDefault="00A90025" w:rsidP="005A7746">
            <w:pPr>
              <w:tabs>
                <w:tab w:val="left" w:pos="1418"/>
              </w:tabs>
              <w:jc w:val="right"/>
              <w:rPr>
                <w:b/>
                <w:bCs/>
                <w:sz w:val="12"/>
                <w:szCs w:val="12"/>
              </w:rPr>
            </w:pPr>
            <w:r w:rsidRPr="00A90025">
              <w:rPr>
                <w:b/>
                <w:bCs/>
                <w:sz w:val="12"/>
                <w:szCs w:val="12"/>
              </w:rPr>
              <w:t>13.578.436</w:t>
            </w:r>
          </w:p>
        </w:tc>
        <w:tc>
          <w:tcPr>
            <w:tcW w:w="682" w:type="dxa"/>
            <w:tcBorders>
              <w:top w:val="nil"/>
              <w:left w:val="nil"/>
              <w:bottom w:val="nil"/>
              <w:right w:val="single" w:sz="8" w:space="0" w:color="auto"/>
            </w:tcBorders>
            <w:shd w:val="clear" w:color="auto" w:fill="auto"/>
            <w:noWrap/>
            <w:vAlign w:val="center"/>
            <w:hideMark/>
          </w:tcPr>
          <w:p w14:paraId="3270F0B2" w14:textId="77777777" w:rsidR="00A90025" w:rsidRPr="00A90025" w:rsidRDefault="00A90025" w:rsidP="005A7746">
            <w:pPr>
              <w:tabs>
                <w:tab w:val="left" w:pos="1418"/>
              </w:tabs>
              <w:jc w:val="right"/>
              <w:rPr>
                <w:b/>
                <w:bCs/>
                <w:sz w:val="12"/>
                <w:szCs w:val="12"/>
              </w:rPr>
            </w:pPr>
            <w:r w:rsidRPr="00A90025">
              <w:rPr>
                <w:b/>
                <w:bCs/>
                <w:sz w:val="12"/>
                <w:szCs w:val="12"/>
              </w:rPr>
              <w:t>22.342.671</w:t>
            </w:r>
          </w:p>
        </w:tc>
        <w:tc>
          <w:tcPr>
            <w:tcW w:w="682" w:type="dxa"/>
            <w:tcBorders>
              <w:top w:val="nil"/>
              <w:left w:val="nil"/>
              <w:bottom w:val="nil"/>
              <w:right w:val="single" w:sz="8" w:space="0" w:color="auto"/>
            </w:tcBorders>
            <w:shd w:val="clear" w:color="auto" w:fill="auto"/>
            <w:noWrap/>
            <w:vAlign w:val="center"/>
            <w:hideMark/>
          </w:tcPr>
          <w:p w14:paraId="31CEB9A7" w14:textId="77777777" w:rsidR="00A90025" w:rsidRPr="00A90025" w:rsidRDefault="00A90025" w:rsidP="005A7746">
            <w:pPr>
              <w:tabs>
                <w:tab w:val="left" w:pos="1418"/>
              </w:tabs>
              <w:jc w:val="right"/>
              <w:rPr>
                <w:b/>
                <w:bCs/>
                <w:sz w:val="12"/>
                <w:szCs w:val="12"/>
              </w:rPr>
            </w:pPr>
            <w:r w:rsidRPr="00A90025">
              <w:rPr>
                <w:b/>
                <w:bCs/>
                <w:sz w:val="12"/>
                <w:szCs w:val="12"/>
              </w:rPr>
              <w:t>15.727.584</w:t>
            </w:r>
          </w:p>
        </w:tc>
        <w:tc>
          <w:tcPr>
            <w:tcW w:w="682" w:type="dxa"/>
            <w:tcBorders>
              <w:top w:val="nil"/>
              <w:left w:val="nil"/>
              <w:bottom w:val="nil"/>
              <w:right w:val="single" w:sz="8" w:space="0" w:color="auto"/>
            </w:tcBorders>
            <w:shd w:val="clear" w:color="auto" w:fill="auto"/>
            <w:noWrap/>
            <w:vAlign w:val="center"/>
            <w:hideMark/>
          </w:tcPr>
          <w:p w14:paraId="62B4FF1A" w14:textId="77777777" w:rsidR="00A90025" w:rsidRPr="00A90025" w:rsidRDefault="00A90025" w:rsidP="005A7746">
            <w:pPr>
              <w:tabs>
                <w:tab w:val="left" w:pos="1418"/>
              </w:tabs>
              <w:jc w:val="right"/>
              <w:rPr>
                <w:b/>
                <w:bCs/>
                <w:sz w:val="12"/>
                <w:szCs w:val="12"/>
              </w:rPr>
            </w:pPr>
            <w:r w:rsidRPr="00A90025">
              <w:rPr>
                <w:b/>
                <w:bCs/>
                <w:sz w:val="12"/>
                <w:szCs w:val="12"/>
              </w:rPr>
              <w:t>23.157.005</w:t>
            </w:r>
          </w:p>
        </w:tc>
        <w:tc>
          <w:tcPr>
            <w:tcW w:w="682" w:type="dxa"/>
            <w:tcBorders>
              <w:top w:val="nil"/>
              <w:left w:val="nil"/>
              <w:bottom w:val="nil"/>
              <w:right w:val="single" w:sz="8" w:space="0" w:color="auto"/>
            </w:tcBorders>
            <w:shd w:val="clear" w:color="auto" w:fill="auto"/>
            <w:noWrap/>
            <w:vAlign w:val="center"/>
            <w:hideMark/>
          </w:tcPr>
          <w:p w14:paraId="54AB7491" w14:textId="77777777" w:rsidR="00A90025" w:rsidRPr="00A90025" w:rsidRDefault="00A90025" w:rsidP="005A7746">
            <w:pPr>
              <w:tabs>
                <w:tab w:val="left" w:pos="1418"/>
              </w:tabs>
              <w:jc w:val="right"/>
              <w:rPr>
                <w:b/>
                <w:bCs/>
                <w:sz w:val="12"/>
                <w:szCs w:val="12"/>
              </w:rPr>
            </w:pPr>
            <w:r w:rsidRPr="00A90025">
              <w:rPr>
                <w:b/>
                <w:bCs/>
                <w:sz w:val="12"/>
                <w:szCs w:val="12"/>
              </w:rPr>
              <w:t>14.925.512</w:t>
            </w:r>
          </w:p>
        </w:tc>
        <w:tc>
          <w:tcPr>
            <w:tcW w:w="682" w:type="dxa"/>
            <w:tcBorders>
              <w:top w:val="nil"/>
              <w:left w:val="nil"/>
              <w:bottom w:val="nil"/>
              <w:right w:val="single" w:sz="8" w:space="0" w:color="auto"/>
            </w:tcBorders>
            <w:shd w:val="clear" w:color="auto" w:fill="auto"/>
            <w:noWrap/>
            <w:vAlign w:val="center"/>
            <w:hideMark/>
          </w:tcPr>
          <w:p w14:paraId="50A3BCA3" w14:textId="77777777" w:rsidR="00A90025" w:rsidRPr="00A90025" w:rsidRDefault="00A90025" w:rsidP="005A7746">
            <w:pPr>
              <w:tabs>
                <w:tab w:val="left" w:pos="1418"/>
              </w:tabs>
              <w:jc w:val="right"/>
              <w:rPr>
                <w:b/>
                <w:bCs/>
                <w:sz w:val="12"/>
                <w:szCs w:val="12"/>
              </w:rPr>
            </w:pPr>
            <w:r w:rsidRPr="00A90025">
              <w:rPr>
                <w:b/>
                <w:bCs/>
                <w:sz w:val="12"/>
                <w:szCs w:val="12"/>
              </w:rPr>
              <w:t>31.691.307</w:t>
            </w:r>
          </w:p>
        </w:tc>
        <w:tc>
          <w:tcPr>
            <w:tcW w:w="682" w:type="dxa"/>
            <w:tcBorders>
              <w:top w:val="nil"/>
              <w:left w:val="nil"/>
              <w:bottom w:val="nil"/>
              <w:right w:val="single" w:sz="8" w:space="0" w:color="auto"/>
            </w:tcBorders>
            <w:shd w:val="clear" w:color="auto" w:fill="auto"/>
            <w:noWrap/>
            <w:vAlign w:val="center"/>
            <w:hideMark/>
          </w:tcPr>
          <w:p w14:paraId="34888A83" w14:textId="77777777" w:rsidR="00A90025" w:rsidRPr="00A90025" w:rsidRDefault="00A90025" w:rsidP="005A7746">
            <w:pPr>
              <w:tabs>
                <w:tab w:val="left" w:pos="1418"/>
              </w:tabs>
              <w:jc w:val="right"/>
              <w:rPr>
                <w:b/>
                <w:bCs/>
                <w:sz w:val="12"/>
                <w:szCs w:val="12"/>
              </w:rPr>
            </w:pPr>
            <w:r w:rsidRPr="00A90025">
              <w:rPr>
                <w:b/>
                <w:bCs/>
                <w:sz w:val="12"/>
                <w:szCs w:val="12"/>
              </w:rPr>
              <w:t>15.111.287</w:t>
            </w:r>
          </w:p>
        </w:tc>
        <w:tc>
          <w:tcPr>
            <w:tcW w:w="682" w:type="dxa"/>
            <w:tcBorders>
              <w:top w:val="nil"/>
              <w:left w:val="nil"/>
              <w:bottom w:val="nil"/>
              <w:right w:val="single" w:sz="8" w:space="0" w:color="auto"/>
            </w:tcBorders>
            <w:shd w:val="clear" w:color="auto" w:fill="auto"/>
            <w:noWrap/>
            <w:vAlign w:val="center"/>
            <w:hideMark/>
          </w:tcPr>
          <w:p w14:paraId="7536A07F" w14:textId="77777777" w:rsidR="00A90025" w:rsidRPr="00A90025" w:rsidRDefault="00A90025" w:rsidP="005A7746">
            <w:pPr>
              <w:tabs>
                <w:tab w:val="left" w:pos="1418"/>
              </w:tabs>
              <w:jc w:val="right"/>
              <w:rPr>
                <w:b/>
                <w:bCs/>
                <w:sz w:val="12"/>
                <w:szCs w:val="12"/>
              </w:rPr>
            </w:pPr>
            <w:r w:rsidRPr="00A90025">
              <w:rPr>
                <w:b/>
                <w:bCs/>
                <w:sz w:val="12"/>
                <w:szCs w:val="12"/>
              </w:rPr>
              <w:t>25.785.344</w:t>
            </w:r>
          </w:p>
        </w:tc>
        <w:tc>
          <w:tcPr>
            <w:tcW w:w="682" w:type="dxa"/>
            <w:tcBorders>
              <w:top w:val="nil"/>
              <w:left w:val="nil"/>
              <w:bottom w:val="nil"/>
              <w:right w:val="single" w:sz="8" w:space="0" w:color="auto"/>
            </w:tcBorders>
            <w:shd w:val="clear" w:color="auto" w:fill="auto"/>
            <w:noWrap/>
            <w:vAlign w:val="center"/>
            <w:hideMark/>
          </w:tcPr>
          <w:p w14:paraId="4BB83154" w14:textId="77777777" w:rsidR="00A90025" w:rsidRPr="00A90025" w:rsidRDefault="00A90025" w:rsidP="005A7746">
            <w:pPr>
              <w:tabs>
                <w:tab w:val="left" w:pos="1418"/>
              </w:tabs>
              <w:jc w:val="right"/>
              <w:rPr>
                <w:b/>
                <w:bCs/>
                <w:sz w:val="12"/>
                <w:szCs w:val="12"/>
              </w:rPr>
            </w:pPr>
            <w:r w:rsidRPr="00A90025">
              <w:rPr>
                <w:b/>
                <w:bCs/>
                <w:sz w:val="12"/>
                <w:szCs w:val="12"/>
              </w:rPr>
              <w:t>19.678.746</w:t>
            </w:r>
          </w:p>
        </w:tc>
        <w:tc>
          <w:tcPr>
            <w:tcW w:w="682" w:type="dxa"/>
            <w:tcBorders>
              <w:top w:val="nil"/>
              <w:left w:val="nil"/>
              <w:bottom w:val="nil"/>
              <w:right w:val="single" w:sz="8" w:space="0" w:color="auto"/>
            </w:tcBorders>
            <w:shd w:val="clear" w:color="auto" w:fill="auto"/>
            <w:noWrap/>
            <w:vAlign w:val="center"/>
            <w:hideMark/>
          </w:tcPr>
          <w:p w14:paraId="744953D5" w14:textId="77777777" w:rsidR="00A90025" w:rsidRPr="00A90025" w:rsidRDefault="00A90025" w:rsidP="005A7746">
            <w:pPr>
              <w:tabs>
                <w:tab w:val="left" w:pos="1418"/>
              </w:tabs>
              <w:jc w:val="right"/>
              <w:rPr>
                <w:b/>
                <w:bCs/>
                <w:sz w:val="12"/>
                <w:szCs w:val="12"/>
              </w:rPr>
            </w:pPr>
            <w:r w:rsidRPr="00A90025">
              <w:rPr>
                <w:b/>
                <w:bCs/>
                <w:sz w:val="12"/>
                <w:szCs w:val="12"/>
              </w:rPr>
              <w:t>27.117.473</w:t>
            </w:r>
          </w:p>
        </w:tc>
        <w:tc>
          <w:tcPr>
            <w:tcW w:w="743" w:type="dxa"/>
            <w:tcBorders>
              <w:top w:val="nil"/>
              <w:left w:val="nil"/>
              <w:bottom w:val="nil"/>
              <w:right w:val="single" w:sz="8" w:space="0" w:color="auto"/>
            </w:tcBorders>
            <w:shd w:val="clear" w:color="auto" w:fill="auto"/>
            <w:noWrap/>
            <w:vAlign w:val="center"/>
            <w:hideMark/>
          </w:tcPr>
          <w:p w14:paraId="3C21F6EF" w14:textId="77777777" w:rsidR="00A90025" w:rsidRPr="00A90025" w:rsidRDefault="00A90025" w:rsidP="005A7746">
            <w:pPr>
              <w:tabs>
                <w:tab w:val="left" w:pos="1418"/>
              </w:tabs>
              <w:jc w:val="right"/>
              <w:rPr>
                <w:b/>
                <w:bCs/>
                <w:sz w:val="12"/>
                <w:szCs w:val="12"/>
              </w:rPr>
            </w:pPr>
            <w:r w:rsidRPr="00A90025">
              <w:rPr>
                <w:b/>
                <w:bCs/>
                <w:sz w:val="12"/>
                <w:szCs w:val="12"/>
              </w:rPr>
              <w:t>97.203.230</w:t>
            </w:r>
          </w:p>
        </w:tc>
        <w:tc>
          <w:tcPr>
            <w:tcW w:w="743" w:type="dxa"/>
            <w:tcBorders>
              <w:top w:val="nil"/>
              <w:left w:val="nil"/>
              <w:bottom w:val="nil"/>
              <w:right w:val="single" w:sz="8" w:space="0" w:color="auto"/>
            </w:tcBorders>
            <w:shd w:val="clear" w:color="auto" w:fill="auto"/>
            <w:noWrap/>
            <w:vAlign w:val="center"/>
            <w:hideMark/>
          </w:tcPr>
          <w:p w14:paraId="7E0AFFAB" w14:textId="77777777" w:rsidR="00A90025" w:rsidRPr="00A90025" w:rsidRDefault="00A90025" w:rsidP="005A7746">
            <w:pPr>
              <w:tabs>
                <w:tab w:val="left" w:pos="1418"/>
              </w:tabs>
              <w:jc w:val="right"/>
              <w:rPr>
                <w:b/>
                <w:bCs/>
                <w:sz w:val="12"/>
                <w:szCs w:val="12"/>
              </w:rPr>
            </w:pPr>
            <w:r w:rsidRPr="00A90025">
              <w:rPr>
                <w:b/>
                <w:bCs/>
                <w:sz w:val="12"/>
                <w:szCs w:val="12"/>
              </w:rPr>
              <w:t>157.340.978</w:t>
            </w:r>
          </w:p>
        </w:tc>
        <w:tc>
          <w:tcPr>
            <w:tcW w:w="543" w:type="dxa"/>
            <w:tcBorders>
              <w:top w:val="nil"/>
              <w:left w:val="single" w:sz="4" w:space="0" w:color="auto"/>
              <w:bottom w:val="nil"/>
              <w:right w:val="single" w:sz="4" w:space="0" w:color="auto"/>
            </w:tcBorders>
            <w:shd w:val="clear" w:color="auto" w:fill="auto"/>
            <w:vAlign w:val="center"/>
            <w:hideMark/>
          </w:tcPr>
          <w:p w14:paraId="06FF42F4" w14:textId="77777777" w:rsidR="00A90025" w:rsidRPr="00A90025" w:rsidRDefault="00A90025" w:rsidP="005A7746">
            <w:pPr>
              <w:tabs>
                <w:tab w:val="left" w:pos="1418"/>
              </w:tabs>
              <w:jc w:val="right"/>
              <w:rPr>
                <w:b/>
                <w:bCs/>
                <w:sz w:val="12"/>
                <w:szCs w:val="12"/>
              </w:rPr>
            </w:pPr>
            <w:r w:rsidRPr="00A90025">
              <w:rPr>
                <w:b/>
                <w:bCs/>
                <w:sz w:val="12"/>
                <w:szCs w:val="12"/>
              </w:rPr>
              <w:t>61,87</w:t>
            </w:r>
          </w:p>
        </w:tc>
        <w:tc>
          <w:tcPr>
            <w:tcW w:w="411" w:type="dxa"/>
            <w:tcBorders>
              <w:top w:val="nil"/>
              <w:left w:val="nil"/>
              <w:bottom w:val="nil"/>
              <w:right w:val="single" w:sz="8" w:space="0" w:color="auto"/>
            </w:tcBorders>
            <w:shd w:val="clear" w:color="auto" w:fill="auto"/>
            <w:vAlign w:val="center"/>
            <w:hideMark/>
          </w:tcPr>
          <w:p w14:paraId="09B839A0" w14:textId="77777777" w:rsidR="00A90025" w:rsidRPr="00A90025" w:rsidRDefault="00A90025" w:rsidP="005A7746">
            <w:pPr>
              <w:tabs>
                <w:tab w:val="left" w:pos="1418"/>
              </w:tabs>
              <w:jc w:val="right"/>
              <w:rPr>
                <w:b/>
                <w:bCs/>
                <w:sz w:val="12"/>
                <w:szCs w:val="12"/>
              </w:rPr>
            </w:pPr>
            <w:r w:rsidRPr="00A90025">
              <w:rPr>
                <w:b/>
                <w:bCs/>
                <w:sz w:val="12"/>
                <w:szCs w:val="12"/>
              </w:rPr>
              <w:t>42,69</w:t>
            </w:r>
          </w:p>
        </w:tc>
        <w:tc>
          <w:tcPr>
            <w:tcW w:w="472" w:type="dxa"/>
            <w:tcBorders>
              <w:top w:val="nil"/>
              <w:left w:val="single" w:sz="4" w:space="0" w:color="auto"/>
              <w:bottom w:val="nil"/>
              <w:right w:val="single" w:sz="8" w:space="0" w:color="auto"/>
            </w:tcBorders>
            <w:shd w:val="clear" w:color="auto" w:fill="auto"/>
            <w:vAlign w:val="center"/>
            <w:hideMark/>
          </w:tcPr>
          <w:p w14:paraId="7B875E54" w14:textId="77777777" w:rsidR="00A90025" w:rsidRPr="00A90025" w:rsidRDefault="00A90025" w:rsidP="005A7746">
            <w:pPr>
              <w:tabs>
                <w:tab w:val="left" w:pos="1418"/>
              </w:tabs>
              <w:jc w:val="right"/>
              <w:rPr>
                <w:b/>
                <w:bCs/>
                <w:sz w:val="12"/>
                <w:szCs w:val="12"/>
              </w:rPr>
            </w:pPr>
            <w:r w:rsidRPr="00A90025">
              <w:rPr>
                <w:b/>
                <w:bCs/>
                <w:sz w:val="12"/>
                <w:szCs w:val="12"/>
              </w:rPr>
              <w:t>61,65</w:t>
            </w:r>
          </w:p>
        </w:tc>
        <w:tc>
          <w:tcPr>
            <w:tcW w:w="1085" w:type="dxa"/>
            <w:tcBorders>
              <w:top w:val="nil"/>
              <w:left w:val="nil"/>
              <w:bottom w:val="nil"/>
              <w:right w:val="single" w:sz="8" w:space="0" w:color="auto"/>
            </w:tcBorders>
            <w:shd w:val="clear" w:color="auto" w:fill="auto"/>
            <w:noWrap/>
            <w:vAlign w:val="center"/>
            <w:hideMark/>
          </w:tcPr>
          <w:p w14:paraId="133AA6FE" w14:textId="77777777" w:rsidR="00A90025" w:rsidRPr="00A90025" w:rsidRDefault="00A90025" w:rsidP="005A7746">
            <w:pPr>
              <w:tabs>
                <w:tab w:val="left" w:pos="1418"/>
              </w:tabs>
              <w:jc w:val="right"/>
              <w:rPr>
                <w:b/>
                <w:bCs/>
                <w:sz w:val="12"/>
                <w:szCs w:val="12"/>
              </w:rPr>
            </w:pPr>
            <w:r w:rsidRPr="00A90025">
              <w:rPr>
                <w:b/>
                <w:bCs/>
                <w:sz w:val="12"/>
                <w:szCs w:val="12"/>
              </w:rPr>
              <w:t>0</w:t>
            </w:r>
          </w:p>
        </w:tc>
      </w:tr>
      <w:tr w:rsidR="00A90025" w:rsidRPr="00A90025" w14:paraId="21E7CB86" w14:textId="77777777" w:rsidTr="00A90025">
        <w:trPr>
          <w:trHeight w:val="608"/>
        </w:trPr>
        <w:tc>
          <w:tcPr>
            <w:tcW w:w="201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5CD7CEC" w14:textId="77777777" w:rsidR="00A90025" w:rsidRPr="00A90025" w:rsidRDefault="00A90025" w:rsidP="005A7746">
            <w:pPr>
              <w:tabs>
                <w:tab w:val="left" w:pos="1418"/>
              </w:tabs>
              <w:rPr>
                <w:sz w:val="12"/>
                <w:szCs w:val="12"/>
              </w:rPr>
            </w:pPr>
            <w:r w:rsidRPr="00A90025">
              <w:rPr>
                <w:sz w:val="12"/>
                <w:szCs w:val="12"/>
              </w:rPr>
              <w:t>ÖN LİSANS EĞİTİMİ, LİSANS EĞİTİMİ VE LİSANSÜSTÜ EĞİTİM</w:t>
            </w:r>
          </w:p>
        </w:tc>
        <w:tc>
          <w:tcPr>
            <w:tcW w:w="1085" w:type="dxa"/>
            <w:tcBorders>
              <w:top w:val="single" w:sz="4" w:space="0" w:color="auto"/>
              <w:left w:val="nil"/>
              <w:bottom w:val="single" w:sz="4" w:space="0" w:color="auto"/>
              <w:right w:val="single" w:sz="8" w:space="0" w:color="auto"/>
            </w:tcBorders>
            <w:shd w:val="clear" w:color="auto" w:fill="auto"/>
            <w:noWrap/>
            <w:vAlign w:val="center"/>
            <w:hideMark/>
          </w:tcPr>
          <w:p w14:paraId="773E3A47" w14:textId="77777777" w:rsidR="00A90025" w:rsidRPr="00A90025" w:rsidRDefault="00A90025" w:rsidP="005A7746">
            <w:pPr>
              <w:tabs>
                <w:tab w:val="left" w:pos="1418"/>
              </w:tabs>
              <w:jc w:val="right"/>
              <w:rPr>
                <w:sz w:val="12"/>
                <w:szCs w:val="12"/>
              </w:rPr>
            </w:pPr>
            <w:r w:rsidRPr="00A90025">
              <w:rPr>
                <w:sz w:val="12"/>
                <w:szCs w:val="12"/>
              </w:rPr>
              <w:t>222.629.349</w:t>
            </w:r>
          </w:p>
        </w:tc>
        <w:tc>
          <w:tcPr>
            <w:tcW w:w="857" w:type="dxa"/>
            <w:tcBorders>
              <w:top w:val="single" w:sz="4" w:space="0" w:color="auto"/>
              <w:left w:val="nil"/>
              <w:bottom w:val="single" w:sz="4" w:space="0" w:color="auto"/>
              <w:right w:val="single" w:sz="8" w:space="0" w:color="auto"/>
            </w:tcBorders>
            <w:shd w:val="clear" w:color="auto" w:fill="auto"/>
            <w:noWrap/>
            <w:vAlign w:val="center"/>
            <w:hideMark/>
          </w:tcPr>
          <w:p w14:paraId="294EC01D" w14:textId="77777777" w:rsidR="00A90025" w:rsidRPr="00A90025" w:rsidRDefault="00A90025" w:rsidP="005A7746">
            <w:pPr>
              <w:tabs>
                <w:tab w:val="left" w:pos="1418"/>
              </w:tabs>
              <w:jc w:val="right"/>
              <w:rPr>
                <w:sz w:val="12"/>
                <w:szCs w:val="12"/>
              </w:rPr>
            </w:pPr>
            <w:r w:rsidRPr="00A90025">
              <w:rPr>
                <w:sz w:val="12"/>
                <w:szCs w:val="12"/>
              </w:rPr>
              <w:t>248.481.000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4D2CD800" w14:textId="77777777" w:rsidR="00A90025" w:rsidRPr="00A90025" w:rsidRDefault="00A90025" w:rsidP="005A7746">
            <w:pPr>
              <w:tabs>
                <w:tab w:val="left" w:pos="1418"/>
              </w:tabs>
              <w:jc w:val="right"/>
              <w:rPr>
                <w:sz w:val="12"/>
                <w:szCs w:val="12"/>
              </w:rPr>
            </w:pPr>
            <w:r w:rsidRPr="00A90025">
              <w:rPr>
                <w:sz w:val="12"/>
                <w:szCs w:val="12"/>
              </w:rPr>
              <w:t>17.741.961</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4C674C12" w14:textId="77777777" w:rsidR="00A90025" w:rsidRPr="00A90025" w:rsidRDefault="00A90025" w:rsidP="005A7746">
            <w:pPr>
              <w:tabs>
                <w:tab w:val="left" w:pos="1418"/>
              </w:tabs>
              <w:jc w:val="right"/>
              <w:rPr>
                <w:sz w:val="12"/>
                <w:szCs w:val="12"/>
              </w:rPr>
            </w:pPr>
            <w:r w:rsidRPr="00A90025">
              <w:rPr>
                <w:sz w:val="12"/>
                <w:szCs w:val="12"/>
              </w:rPr>
              <w:t>26.810.459</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31DE20BD" w14:textId="77777777" w:rsidR="00A90025" w:rsidRPr="00A90025" w:rsidRDefault="00A90025" w:rsidP="005A7746">
            <w:pPr>
              <w:tabs>
                <w:tab w:val="left" w:pos="1418"/>
              </w:tabs>
              <w:jc w:val="right"/>
              <w:rPr>
                <w:sz w:val="12"/>
                <w:szCs w:val="12"/>
              </w:rPr>
            </w:pPr>
            <w:r w:rsidRPr="00A90025">
              <w:rPr>
                <w:sz w:val="12"/>
                <w:szCs w:val="12"/>
              </w:rPr>
              <w:t>13.417.290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319AB01A" w14:textId="77777777" w:rsidR="00A90025" w:rsidRPr="00A90025" w:rsidRDefault="00A90025" w:rsidP="005A7746">
            <w:pPr>
              <w:tabs>
                <w:tab w:val="left" w:pos="1418"/>
              </w:tabs>
              <w:jc w:val="right"/>
              <w:rPr>
                <w:sz w:val="12"/>
                <w:szCs w:val="12"/>
              </w:rPr>
            </w:pPr>
            <w:r w:rsidRPr="00A90025">
              <w:rPr>
                <w:sz w:val="12"/>
                <w:szCs w:val="12"/>
              </w:rPr>
              <w:t>21.797.970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1662AD30" w14:textId="77777777" w:rsidR="00A90025" w:rsidRPr="00A90025" w:rsidRDefault="00A90025" w:rsidP="005A7746">
            <w:pPr>
              <w:tabs>
                <w:tab w:val="left" w:pos="1418"/>
              </w:tabs>
              <w:jc w:val="right"/>
              <w:rPr>
                <w:sz w:val="12"/>
                <w:szCs w:val="12"/>
              </w:rPr>
            </w:pPr>
            <w:r w:rsidRPr="00A90025">
              <w:rPr>
                <w:sz w:val="12"/>
                <w:szCs w:val="12"/>
              </w:rPr>
              <w:t>15.553.785</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629AD8D0" w14:textId="77777777" w:rsidR="00A90025" w:rsidRPr="00A90025" w:rsidRDefault="00A90025" w:rsidP="005A7746">
            <w:pPr>
              <w:tabs>
                <w:tab w:val="left" w:pos="1418"/>
              </w:tabs>
              <w:jc w:val="right"/>
              <w:rPr>
                <w:sz w:val="12"/>
                <w:szCs w:val="12"/>
              </w:rPr>
            </w:pPr>
            <w:r w:rsidRPr="00A90025">
              <w:rPr>
                <w:sz w:val="12"/>
                <w:szCs w:val="12"/>
              </w:rPr>
              <w:t>22.506.408</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697C7D40" w14:textId="77777777" w:rsidR="00A90025" w:rsidRPr="00A90025" w:rsidRDefault="00A90025" w:rsidP="005A7746">
            <w:pPr>
              <w:tabs>
                <w:tab w:val="left" w:pos="1418"/>
              </w:tabs>
              <w:jc w:val="right"/>
              <w:rPr>
                <w:sz w:val="12"/>
                <w:szCs w:val="12"/>
              </w:rPr>
            </w:pPr>
            <w:r w:rsidRPr="00A90025">
              <w:rPr>
                <w:sz w:val="12"/>
                <w:szCs w:val="12"/>
              </w:rPr>
              <w:t>14.749.943</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67DDEA59" w14:textId="77777777" w:rsidR="00A90025" w:rsidRPr="00A90025" w:rsidRDefault="00A90025" w:rsidP="005A7746">
            <w:pPr>
              <w:tabs>
                <w:tab w:val="left" w:pos="1418"/>
              </w:tabs>
              <w:jc w:val="right"/>
              <w:rPr>
                <w:sz w:val="12"/>
                <w:szCs w:val="12"/>
              </w:rPr>
            </w:pPr>
            <w:r w:rsidRPr="00A90025">
              <w:rPr>
                <w:sz w:val="12"/>
                <w:szCs w:val="12"/>
              </w:rPr>
              <w:t>30.383.981</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477439F7" w14:textId="77777777" w:rsidR="00A90025" w:rsidRPr="00A90025" w:rsidRDefault="00A90025" w:rsidP="005A7746">
            <w:pPr>
              <w:tabs>
                <w:tab w:val="left" w:pos="1418"/>
              </w:tabs>
              <w:jc w:val="right"/>
              <w:rPr>
                <w:sz w:val="12"/>
                <w:szCs w:val="12"/>
              </w:rPr>
            </w:pPr>
            <w:r w:rsidRPr="00A90025">
              <w:rPr>
                <w:sz w:val="12"/>
                <w:szCs w:val="12"/>
              </w:rPr>
              <w:t>14.891.676</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50E08635" w14:textId="77777777" w:rsidR="00A90025" w:rsidRPr="00A90025" w:rsidRDefault="00A90025" w:rsidP="005A7746">
            <w:pPr>
              <w:tabs>
                <w:tab w:val="left" w:pos="1418"/>
              </w:tabs>
              <w:jc w:val="right"/>
              <w:rPr>
                <w:sz w:val="12"/>
                <w:szCs w:val="12"/>
              </w:rPr>
            </w:pPr>
            <w:r w:rsidRPr="00A90025">
              <w:rPr>
                <w:sz w:val="12"/>
                <w:szCs w:val="12"/>
              </w:rPr>
              <w:t>25.320.527</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5089720D" w14:textId="77777777" w:rsidR="00A90025" w:rsidRPr="00A90025" w:rsidRDefault="00A90025" w:rsidP="005A7746">
            <w:pPr>
              <w:tabs>
                <w:tab w:val="left" w:pos="1418"/>
              </w:tabs>
              <w:jc w:val="right"/>
              <w:rPr>
                <w:sz w:val="12"/>
                <w:szCs w:val="12"/>
              </w:rPr>
            </w:pPr>
            <w:r w:rsidRPr="00A90025">
              <w:rPr>
                <w:sz w:val="12"/>
                <w:szCs w:val="12"/>
              </w:rPr>
              <w:t>19.484.420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43E92B8C" w14:textId="77777777" w:rsidR="00A90025" w:rsidRPr="00A90025" w:rsidRDefault="00A90025" w:rsidP="005A7746">
            <w:pPr>
              <w:tabs>
                <w:tab w:val="left" w:pos="1418"/>
              </w:tabs>
              <w:jc w:val="right"/>
              <w:rPr>
                <w:sz w:val="12"/>
                <w:szCs w:val="12"/>
              </w:rPr>
            </w:pPr>
            <w:r w:rsidRPr="00A90025">
              <w:rPr>
                <w:sz w:val="12"/>
                <w:szCs w:val="12"/>
              </w:rPr>
              <w:t>25.724.896</w:t>
            </w:r>
          </w:p>
        </w:tc>
        <w:tc>
          <w:tcPr>
            <w:tcW w:w="743" w:type="dxa"/>
            <w:tcBorders>
              <w:top w:val="single" w:sz="4" w:space="0" w:color="auto"/>
              <w:left w:val="nil"/>
              <w:bottom w:val="single" w:sz="4" w:space="0" w:color="auto"/>
              <w:right w:val="single" w:sz="8" w:space="0" w:color="auto"/>
            </w:tcBorders>
            <w:shd w:val="clear" w:color="auto" w:fill="auto"/>
            <w:noWrap/>
            <w:vAlign w:val="center"/>
            <w:hideMark/>
          </w:tcPr>
          <w:p w14:paraId="633876FE" w14:textId="77777777" w:rsidR="00A90025" w:rsidRPr="00A90025" w:rsidRDefault="00A90025" w:rsidP="005A7746">
            <w:pPr>
              <w:tabs>
                <w:tab w:val="left" w:pos="1418"/>
              </w:tabs>
              <w:jc w:val="right"/>
              <w:rPr>
                <w:sz w:val="12"/>
                <w:szCs w:val="12"/>
              </w:rPr>
            </w:pPr>
            <w:r w:rsidRPr="00A90025">
              <w:rPr>
                <w:sz w:val="12"/>
                <w:szCs w:val="12"/>
              </w:rPr>
              <w:t>95.839.075</w:t>
            </w:r>
          </w:p>
        </w:tc>
        <w:tc>
          <w:tcPr>
            <w:tcW w:w="743" w:type="dxa"/>
            <w:tcBorders>
              <w:top w:val="single" w:sz="4" w:space="0" w:color="auto"/>
              <w:left w:val="nil"/>
              <w:bottom w:val="single" w:sz="4" w:space="0" w:color="auto"/>
              <w:right w:val="single" w:sz="8" w:space="0" w:color="auto"/>
            </w:tcBorders>
            <w:shd w:val="clear" w:color="auto" w:fill="auto"/>
            <w:noWrap/>
            <w:vAlign w:val="center"/>
            <w:hideMark/>
          </w:tcPr>
          <w:p w14:paraId="0839E603" w14:textId="77777777" w:rsidR="00A90025" w:rsidRPr="00A90025" w:rsidRDefault="00A90025" w:rsidP="005A7746">
            <w:pPr>
              <w:tabs>
                <w:tab w:val="left" w:pos="1418"/>
              </w:tabs>
              <w:jc w:val="right"/>
              <w:rPr>
                <w:sz w:val="12"/>
                <w:szCs w:val="12"/>
              </w:rPr>
            </w:pPr>
            <w:r w:rsidRPr="00A90025">
              <w:rPr>
                <w:sz w:val="12"/>
                <w:szCs w:val="12"/>
              </w:rPr>
              <w:t>152.544.241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9BE9B" w14:textId="77777777" w:rsidR="00A90025" w:rsidRPr="00A90025" w:rsidRDefault="00A90025" w:rsidP="005A7746">
            <w:pPr>
              <w:tabs>
                <w:tab w:val="left" w:pos="1418"/>
              </w:tabs>
              <w:jc w:val="right"/>
              <w:rPr>
                <w:sz w:val="12"/>
                <w:szCs w:val="12"/>
              </w:rPr>
            </w:pPr>
            <w:r w:rsidRPr="00A90025">
              <w:rPr>
                <w:sz w:val="12"/>
                <w:szCs w:val="12"/>
              </w:rPr>
              <w:t>59,17</w:t>
            </w:r>
          </w:p>
        </w:tc>
        <w:tc>
          <w:tcPr>
            <w:tcW w:w="411" w:type="dxa"/>
            <w:tcBorders>
              <w:top w:val="single" w:sz="4" w:space="0" w:color="auto"/>
              <w:left w:val="nil"/>
              <w:bottom w:val="single" w:sz="4" w:space="0" w:color="auto"/>
              <w:right w:val="single" w:sz="8" w:space="0" w:color="auto"/>
            </w:tcBorders>
            <w:shd w:val="clear" w:color="auto" w:fill="auto"/>
            <w:vAlign w:val="center"/>
            <w:hideMark/>
          </w:tcPr>
          <w:p w14:paraId="32521F05" w14:textId="77777777" w:rsidR="00A90025" w:rsidRPr="00A90025" w:rsidRDefault="00A90025" w:rsidP="005A7746">
            <w:pPr>
              <w:tabs>
                <w:tab w:val="left" w:pos="1418"/>
              </w:tabs>
              <w:jc w:val="right"/>
              <w:rPr>
                <w:sz w:val="12"/>
                <w:szCs w:val="12"/>
              </w:rPr>
            </w:pPr>
            <w:r w:rsidRPr="00A90025">
              <w:rPr>
                <w:sz w:val="12"/>
                <w:szCs w:val="12"/>
              </w:rPr>
              <w:t>43,05</w:t>
            </w:r>
          </w:p>
        </w:tc>
        <w:tc>
          <w:tcPr>
            <w:tcW w:w="47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37CCD13" w14:textId="77777777" w:rsidR="00A90025" w:rsidRPr="00A90025" w:rsidRDefault="00A90025" w:rsidP="005A7746">
            <w:pPr>
              <w:tabs>
                <w:tab w:val="left" w:pos="1418"/>
              </w:tabs>
              <w:jc w:val="right"/>
              <w:rPr>
                <w:sz w:val="12"/>
                <w:szCs w:val="12"/>
              </w:rPr>
            </w:pPr>
            <w:r w:rsidRPr="00A90025">
              <w:rPr>
                <w:sz w:val="12"/>
                <w:szCs w:val="12"/>
              </w:rPr>
              <w:t>61,39</w:t>
            </w:r>
          </w:p>
        </w:tc>
        <w:tc>
          <w:tcPr>
            <w:tcW w:w="1085" w:type="dxa"/>
            <w:tcBorders>
              <w:top w:val="single" w:sz="4" w:space="0" w:color="auto"/>
              <w:left w:val="nil"/>
              <w:bottom w:val="single" w:sz="4" w:space="0" w:color="auto"/>
              <w:right w:val="single" w:sz="8" w:space="0" w:color="auto"/>
            </w:tcBorders>
            <w:shd w:val="clear" w:color="auto" w:fill="auto"/>
            <w:noWrap/>
            <w:vAlign w:val="center"/>
            <w:hideMark/>
          </w:tcPr>
          <w:p w14:paraId="35D4059B" w14:textId="77777777" w:rsidR="00A90025" w:rsidRPr="00A90025" w:rsidRDefault="00A90025" w:rsidP="005A7746">
            <w:pPr>
              <w:tabs>
                <w:tab w:val="left" w:pos="1418"/>
              </w:tabs>
              <w:jc w:val="right"/>
              <w:rPr>
                <w:sz w:val="12"/>
                <w:szCs w:val="12"/>
              </w:rPr>
            </w:pPr>
            <w:r w:rsidRPr="00A90025">
              <w:rPr>
                <w:sz w:val="12"/>
                <w:szCs w:val="12"/>
              </w:rPr>
              <w:t>0</w:t>
            </w:r>
          </w:p>
        </w:tc>
      </w:tr>
      <w:tr w:rsidR="00A90025" w:rsidRPr="00A90025" w14:paraId="50EDC073" w14:textId="77777777" w:rsidTr="00A90025">
        <w:trPr>
          <w:trHeight w:val="608"/>
        </w:trPr>
        <w:tc>
          <w:tcPr>
            <w:tcW w:w="2014" w:type="dxa"/>
            <w:tcBorders>
              <w:top w:val="nil"/>
              <w:left w:val="single" w:sz="8" w:space="0" w:color="auto"/>
              <w:bottom w:val="single" w:sz="4" w:space="0" w:color="auto"/>
              <w:right w:val="single" w:sz="8" w:space="0" w:color="auto"/>
            </w:tcBorders>
            <w:shd w:val="clear" w:color="auto" w:fill="auto"/>
            <w:vAlign w:val="center"/>
            <w:hideMark/>
          </w:tcPr>
          <w:p w14:paraId="5477A0B4" w14:textId="77777777" w:rsidR="00A90025" w:rsidRPr="00A90025" w:rsidRDefault="00A90025" w:rsidP="005A7746">
            <w:pPr>
              <w:tabs>
                <w:tab w:val="left" w:pos="1418"/>
              </w:tabs>
              <w:rPr>
                <w:sz w:val="12"/>
                <w:szCs w:val="12"/>
              </w:rPr>
            </w:pPr>
            <w:r w:rsidRPr="00A90025">
              <w:rPr>
                <w:sz w:val="12"/>
                <w:szCs w:val="12"/>
              </w:rPr>
              <w:t>YÜKSEKÖĞRETİMDE ÖĞRENCİ YAŞAMI</w:t>
            </w:r>
          </w:p>
        </w:tc>
        <w:tc>
          <w:tcPr>
            <w:tcW w:w="1085" w:type="dxa"/>
            <w:tcBorders>
              <w:top w:val="nil"/>
              <w:left w:val="nil"/>
              <w:bottom w:val="single" w:sz="4" w:space="0" w:color="auto"/>
              <w:right w:val="single" w:sz="8" w:space="0" w:color="auto"/>
            </w:tcBorders>
            <w:shd w:val="clear" w:color="auto" w:fill="auto"/>
            <w:noWrap/>
            <w:vAlign w:val="center"/>
            <w:hideMark/>
          </w:tcPr>
          <w:p w14:paraId="0C5D0F1B" w14:textId="77777777" w:rsidR="00A90025" w:rsidRPr="00A90025" w:rsidRDefault="00A90025" w:rsidP="005A7746">
            <w:pPr>
              <w:tabs>
                <w:tab w:val="left" w:pos="1418"/>
              </w:tabs>
              <w:jc w:val="right"/>
              <w:rPr>
                <w:sz w:val="12"/>
                <w:szCs w:val="12"/>
              </w:rPr>
            </w:pPr>
            <w:r w:rsidRPr="00A90025">
              <w:rPr>
                <w:sz w:val="12"/>
                <w:szCs w:val="12"/>
              </w:rPr>
              <w:t>5.091.305</w:t>
            </w:r>
          </w:p>
        </w:tc>
        <w:tc>
          <w:tcPr>
            <w:tcW w:w="857" w:type="dxa"/>
            <w:tcBorders>
              <w:top w:val="nil"/>
              <w:left w:val="nil"/>
              <w:bottom w:val="single" w:sz="4" w:space="0" w:color="auto"/>
              <w:right w:val="single" w:sz="8" w:space="0" w:color="auto"/>
            </w:tcBorders>
            <w:shd w:val="clear" w:color="auto" w:fill="auto"/>
            <w:noWrap/>
            <w:vAlign w:val="center"/>
            <w:hideMark/>
          </w:tcPr>
          <w:p w14:paraId="69193FFE" w14:textId="77777777" w:rsidR="00A90025" w:rsidRPr="00A90025" w:rsidRDefault="00A90025" w:rsidP="005A7746">
            <w:pPr>
              <w:tabs>
                <w:tab w:val="left" w:pos="1418"/>
              </w:tabs>
              <w:jc w:val="right"/>
              <w:rPr>
                <w:sz w:val="12"/>
                <w:szCs w:val="12"/>
              </w:rPr>
            </w:pPr>
            <w:r w:rsidRPr="00A90025">
              <w:rPr>
                <w:sz w:val="12"/>
                <w:szCs w:val="12"/>
              </w:rPr>
              <w:t>6.732.000</w:t>
            </w:r>
          </w:p>
        </w:tc>
        <w:tc>
          <w:tcPr>
            <w:tcW w:w="682" w:type="dxa"/>
            <w:tcBorders>
              <w:top w:val="nil"/>
              <w:left w:val="nil"/>
              <w:bottom w:val="single" w:sz="4" w:space="0" w:color="auto"/>
              <w:right w:val="single" w:sz="8" w:space="0" w:color="auto"/>
            </w:tcBorders>
            <w:shd w:val="clear" w:color="auto" w:fill="auto"/>
            <w:noWrap/>
            <w:vAlign w:val="center"/>
            <w:hideMark/>
          </w:tcPr>
          <w:p w14:paraId="08B8F487" w14:textId="77777777" w:rsidR="00A90025" w:rsidRPr="00A90025" w:rsidRDefault="00A90025" w:rsidP="005A7746">
            <w:pPr>
              <w:tabs>
                <w:tab w:val="left" w:pos="1418"/>
              </w:tabs>
              <w:jc w:val="right"/>
              <w:rPr>
                <w:sz w:val="12"/>
                <w:szCs w:val="12"/>
              </w:rPr>
            </w:pPr>
            <w:r w:rsidRPr="00A90025">
              <w:rPr>
                <w:sz w:val="12"/>
                <w:szCs w:val="12"/>
              </w:rPr>
              <w:t>439.704</w:t>
            </w:r>
          </w:p>
        </w:tc>
        <w:tc>
          <w:tcPr>
            <w:tcW w:w="682" w:type="dxa"/>
            <w:tcBorders>
              <w:top w:val="nil"/>
              <w:left w:val="nil"/>
              <w:bottom w:val="single" w:sz="4" w:space="0" w:color="auto"/>
              <w:right w:val="single" w:sz="8" w:space="0" w:color="auto"/>
            </w:tcBorders>
            <w:shd w:val="clear" w:color="auto" w:fill="auto"/>
            <w:noWrap/>
            <w:vAlign w:val="center"/>
            <w:hideMark/>
          </w:tcPr>
          <w:p w14:paraId="3A899F2F" w14:textId="77777777" w:rsidR="00A90025" w:rsidRPr="00A90025" w:rsidRDefault="00A90025" w:rsidP="005A7746">
            <w:pPr>
              <w:tabs>
                <w:tab w:val="left" w:pos="1418"/>
              </w:tabs>
              <w:jc w:val="right"/>
              <w:rPr>
                <w:sz w:val="12"/>
                <w:szCs w:val="12"/>
              </w:rPr>
            </w:pPr>
            <w:r w:rsidRPr="00A90025">
              <w:rPr>
                <w:sz w:val="12"/>
                <w:szCs w:val="12"/>
              </w:rPr>
              <w:t>436.718</w:t>
            </w:r>
          </w:p>
        </w:tc>
        <w:tc>
          <w:tcPr>
            <w:tcW w:w="682" w:type="dxa"/>
            <w:tcBorders>
              <w:top w:val="nil"/>
              <w:left w:val="nil"/>
              <w:bottom w:val="single" w:sz="4" w:space="0" w:color="auto"/>
              <w:right w:val="single" w:sz="8" w:space="0" w:color="auto"/>
            </w:tcBorders>
            <w:shd w:val="clear" w:color="auto" w:fill="auto"/>
            <w:noWrap/>
            <w:vAlign w:val="center"/>
            <w:hideMark/>
          </w:tcPr>
          <w:p w14:paraId="4CAC9422" w14:textId="77777777" w:rsidR="00A90025" w:rsidRPr="00A90025" w:rsidRDefault="00A90025" w:rsidP="005A7746">
            <w:pPr>
              <w:tabs>
                <w:tab w:val="left" w:pos="1418"/>
              </w:tabs>
              <w:jc w:val="right"/>
              <w:rPr>
                <w:sz w:val="12"/>
                <w:szCs w:val="12"/>
              </w:rPr>
            </w:pPr>
            <w:r w:rsidRPr="00A90025">
              <w:rPr>
                <w:sz w:val="12"/>
                <w:szCs w:val="12"/>
              </w:rPr>
              <w:t>161.146</w:t>
            </w:r>
          </w:p>
        </w:tc>
        <w:tc>
          <w:tcPr>
            <w:tcW w:w="682" w:type="dxa"/>
            <w:tcBorders>
              <w:top w:val="nil"/>
              <w:left w:val="nil"/>
              <w:bottom w:val="single" w:sz="4" w:space="0" w:color="auto"/>
              <w:right w:val="single" w:sz="8" w:space="0" w:color="auto"/>
            </w:tcBorders>
            <w:shd w:val="clear" w:color="auto" w:fill="auto"/>
            <w:noWrap/>
            <w:vAlign w:val="center"/>
            <w:hideMark/>
          </w:tcPr>
          <w:p w14:paraId="13BBAFD3" w14:textId="77777777" w:rsidR="00A90025" w:rsidRPr="00A90025" w:rsidRDefault="00A90025" w:rsidP="005A7746">
            <w:pPr>
              <w:tabs>
                <w:tab w:val="left" w:pos="1418"/>
              </w:tabs>
              <w:jc w:val="right"/>
              <w:rPr>
                <w:sz w:val="12"/>
                <w:szCs w:val="12"/>
              </w:rPr>
            </w:pPr>
            <w:r w:rsidRPr="00A90025">
              <w:rPr>
                <w:sz w:val="12"/>
                <w:szCs w:val="12"/>
              </w:rPr>
              <w:t>544.702</w:t>
            </w:r>
          </w:p>
        </w:tc>
        <w:tc>
          <w:tcPr>
            <w:tcW w:w="682" w:type="dxa"/>
            <w:tcBorders>
              <w:top w:val="nil"/>
              <w:left w:val="nil"/>
              <w:bottom w:val="single" w:sz="4" w:space="0" w:color="auto"/>
              <w:right w:val="single" w:sz="8" w:space="0" w:color="auto"/>
            </w:tcBorders>
            <w:shd w:val="clear" w:color="auto" w:fill="auto"/>
            <w:noWrap/>
            <w:vAlign w:val="center"/>
            <w:hideMark/>
          </w:tcPr>
          <w:p w14:paraId="2254F278" w14:textId="77777777" w:rsidR="00A90025" w:rsidRPr="00A90025" w:rsidRDefault="00A90025" w:rsidP="005A7746">
            <w:pPr>
              <w:tabs>
                <w:tab w:val="left" w:pos="1418"/>
              </w:tabs>
              <w:jc w:val="right"/>
              <w:rPr>
                <w:sz w:val="12"/>
                <w:szCs w:val="12"/>
              </w:rPr>
            </w:pPr>
            <w:r w:rsidRPr="00A90025">
              <w:rPr>
                <w:sz w:val="12"/>
                <w:szCs w:val="12"/>
              </w:rPr>
              <w:t>173.800</w:t>
            </w:r>
          </w:p>
        </w:tc>
        <w:tc>
          <w:tcPr>
            <w:tcW w:w="682" w:type="dxa"/>
            <w:tcBorders>
              <w:top w:val="nil"/>
              <w:left w:val="nil"/>
              <w:bottom w:val="single" w:sz="4" w:space="0" w:color="auto"/>
              <w:right w:val="single" w:sz="8" w:space="0" w:color="auto"/>
            </w:tcBorders>
            <w:shd w:val="clear" w:color="auto" w:fill="auto"/>
            <w:noWrap/>
            <w:vAlign w:val="center"/>
            <w:hideMark/>
          </w:tcPr>
          <w:p w14:paraId="2FE69DA4" w14:textId="77777777" w:rsidR="00A90025" w:rsidRPr="00A90025" w:rsidRDefault="00A90025" w:rsidP="005A7746">
            <w:pPr>
              <w:tabs>
                <w:tab w:val="left" w:pos="1418"/>
              </w:tabs>
              <w:jc w:val="right"/>
              <w:rPr>
                <w:sz w:val="12"/>
                <w:szCs w:val="12"/>
              </w:rPr>
            </w:pPr>
            <w:r w:rsidRPr="00A90025">
              <w:rPr>
                <w:sz w:val="12"/>
                <w:szCs w:val="12"/>
              </w:rPr>
              <w:t>650.598</w:t>
            </w:r>
          </w:p>
        </w:tc>
        <w:tc>
          <w:tcPr>
            <w:tcW w:w="682" w:type="dxa"/>
            <w:tcBorders>
              <w:top w:val="nil"/>
              <w:left w:val="nil"/>
              <w:bottom w:val="single" w:sz="4" w:space="0" w:color="auto"/>
              <w:right w:val="single" w:sz="8" w:space="0" w:color="auto"/>
            </w:tcBorders>
            <w:shd w:val="clear" w:color="auto" w:fill="auto"/>
            <w:noWrap/>
            <w:vAlign w:val="center"/>
            <w:hideMark/>
          </w:tcPr>
          <w:p w14:paraId="3D3A7153" w14:textId="77777777" w:rsidR="00A90025" w:rsidRPr="00A90025" w:rsidRDefault="00A90025" w:rsidP="005A7746">
            <w:pPr>
              <w:tabs>
                <w:tab w:val="left" w:pos="1418"/>
              </w:tabs>
              <w:jc w:val="right"/>
              <w:rPr>
                <w:sz w:val="12"/>
                <w:szCs w:val="12"/>
              </w:rPr>
            </w:pPr>
            <w:r w:rsidRPr="00A90025">
              <w:rPr>
                <w:sz w:val="12"/>
                <w:szCs w:val="12"/>
              </w:rPr>
              <w:t>175.569</w:t>
            </w:r>
          </w:p>
        </w:tc>
        <w:tc>
          <w:tcPr>
            <w:tcW w:w="682" w:type="dxa"/>
            <w:tcBorders>
              <w:top w:val="nil"/>
              <w:left w:val="nil"/>
              <w:bottom w:val="single" w:sz="4" w:space="0" w:color="auto"/>
              <w:right w:val="single" w:sz="8" w:space="0" w:color="auto"/>
            </w:tcBorders>
            <w:shd w:val="clear" w:color="auto" w:fill="auto"/>
            <w:noWrap/>
            <w:vAlign w:val="center"/>
            <w:hideMark/>
          </w:tcPr>
          <w:p w14:paraId="061A4157" w14:textId="77777777" w:rsidR="00A90025" w:rsidRPr="00A90025" w:rsidRDefault="00A90025" w:rsidP="005A7746">
            <w:pPr>
              <w:tabs>
                <w:tab w:val="left" w:pos="1418"/>
              </w:tabs>
              <w:jc w:val="right"/>
              <w:rPr>
                <w:sz w:val="12"/>
                <w:szCs w:val="12"/>
              </w:rPr>
            </w:pPr>
            <w:r w:rsidRPr="00A90025">
              <w:rPr>
                <w:sz w:val="12"/>
                <w:szCs w:val="12"/>
              </w:rPr>
              <w:t>1.307.326</w:t>
            </w:r>
          </w:p>
        </w:tc>
        <w:tc>
          <w:tcPr>
            <w:tcW w:w="682" w:type="dxa"/>
            <w:tcBorders>
              <w:top w:val="nil"/>
              <w:left w:val="nil"/>
              <w:bottom w:val="single" w:sz="4" w:space="0" w:color="auto"/>
              <w:right w:val="single" w:sz="8" w:space="0" w:color="auto"/>
            </w:tcBorders>
            <w:shd w:val="clear" w:color="auto" w:fill="auto"/>
            <w:noWrap/>
            <w:vAlign w:val="center"/>
            <w:hideMark/>
          </w:tcPr>
          <w:p w14:paraId="38496552" w14:textId="77777777" w:rsidR="00A90025" w:rsidRPr="00A90025" w:rsidRDefault="00A90025" w:rsidP="005A7746">
            <w:pPr>
              <w:tabs>
                <w:tab w:val="left" w:pos="1418"/>
              </w:tabs>
              <w:jc w:val="right"/>
              <w:rPr>
                <w:sz w:val="12"/>
                <w:szCs w:val="12"/>
              </w:rPr>
            </w:pPr>
            <w:r w:rsidRPr="00A90025">
              <w:rPr>
                <w:sz w:val="12"/>
                <w:szCs w:val="12"/>
              </w:rPr>
              <w:t>219.611</w:t>
            </w:r>
          </w:p>
        </w:tc>
        <w:tc>
          <w:tcPr>
            <w:tcW w:w="682" w:type="dxa"/>
            <w:tcBorders>
              <w:top w:val="nil"/>
              <w:left w:val="nil"/>
              <w:bottom w:val="single" w:sz="4" w:space="0" w:color="auto"/>
              <w:right w:val="single" w:sz="8" w:space="0" w:color="auto"/>
            </w:tcBorders>
            <w:shd w:val="clear" w:color="auto" w:fill="auto"/>
            <w:noWrap/>
            <w:vAlign w:val="center"/>
            <w:hideMark/>
          </w:tcPr>
          <w:p w14:paraId="72C0D5E6" w14:textId="77777777" w:rsidR="00A90025" w:rsidRPr="00A90025" w:rsidRDefault="00A90025" w:rsidP="005A7746">
            <w:pPr>
              <w:tabs>
                <w:tab w:val="left" w:pos="1418"/>
              </w:tabs>
              <w:jc w:val="right"/>
              <w:rPr>
                <w:sz w:val="12"/>
                <w:szCs w:val="12"/>
              </w:rPr>
            </w:pPr>
            <w:r w:rsidRPr="00A90025">
              <w:rPr>
                <w:sz w:val="12"/>
                <w:szCs w:val="12"/>
              </w:rPr>
              <w:t>464.817</w:t>
            </w:r>
          </w:p>
        </w:tc>
        <w:tc>
          <w:tcPr>
            <w:tcW w:w="682" w:type="dxa"/>
            <w:tcBorders>
              <w:top w:val="nil"/>
              <w:left w:val="nil"/>
              <w:bottom w:val="single" w:sz="4" w:space="0" w:color="auto"/>
              <w:right w:val="single" w:sz="8" w:space="0" w:color="auto"/>
            </w:tcBorders>
            <w:shd w:val="clear" w:color="auto" w:fill="auto"/>
            <w:noWrap/>
            <w:vAlign w:val="center"/>
            <w:hideMark/>
          </w:tcPr>
          <w:p w14:paraId="6ADAD3F6" w14:textId="77777777" w:rsidR="00A90025" w:rsidRPr="00A90025" w:rsidRDefault="00A90025" w:rsidP="005A7746">
            <w:pPr>
              <w:tabs>
                <w:tab w:val="left" w:pos="1418"/>
              </w:tabs>
              <w:jc w:val="right"/>
              <w:rPr>
                <w:sz w:val="12"/>
                <w:szCs w:val="12"/>
              </w:rPr>
            </w:pPr>
            <w:r w:rsidRPr="00A90025">
              <w:rPr>
                <w:sz w:val="12"/>
                <w:szCs w:val="12"/>
              </w:rPr>
              <w:t>194.326</w:t>
            </w:r>
          </w:p>
        </w:tc>
        <w:tc>
          <w:tcPr>
            <w:tcW w:w="682" w:type="dxa"/>
            <w:tcBorders>
              <w:top w:val="nil"/>
              <w:left w:val="nil"/>
              <w:bottom w:val="single" w:sz="4" w:space="0" w:color="auto"/>
              <w:right w:val="single" w:sz="8" w:space="0" w:color="auto"/>
            </w:tcBorders>
            <w:shd w:val="clear" w:color="auto" w:fill="auto"/>
            <w:noWrap/>
            <w:vAlign w:val="center"/>
            <w:hideMark/>
          </w:tcPr>
          <w:p w14:paraId="68026480" w14:textId="77777777" w:rsidR="00A90025" w:rsidRPr="00A90025" w:rsidRDefault="00A90025" w:rsidP="005A7746">
            <w:pPr>
              <w:tabs>
                <w:tab w:val="left" w:pos="1418"/>
              </w:tabs>
              <w:jc w:val="right"/>
              <w:rPr>
                <w:sz w:val="12"/>
                <w:szCs w:val="12"/>
              </w:rPr>
            </w:pPr>
            <w:r w:rsidRPr="00A90025">
              <w:rPr>
                <w:sz w:val="12"/>
                <w:szCs w:val="12"/>
              </w:rPr>
              <w:t>1.392.577</w:t>
            </w:r>
          </w:p>
        </w:tc>
        <w:tc>
          <w:tcPr>
            <w:tcW w:w="743" w:type="dxa"/>
            <w:tcBorders>
              <w:top w:val="nil"/>
              <w:left w:val="nil"/>
              <w:bottom w:val="single" w:sz="4" w:space="0" w:color="auto"/>
              <w:right w:val="single" w:sz="8" w:space="0" w:color="auto"/>
            </w:tcBorders>
            <w:shd w:val="clear" w:color="auto" w:fill="auto"/>
            <w:noWrap/>
            <w:vAlign w:val="center"/>
            <w:hideMark/>
          </w:tcPr>
          <w:p w14:paraId="3ED65E23" w14:textId="77777777" w:rsidR="00A90025" w:rsidRPr="00A90025" w:rsidRDefault="00A90025" w:rsidP="005A7746">
            <w:pPr>
              <w:tabs>
                <w:tab w:val="left" w:pos="1418"/>
              </w:tabs>
              <w:jc w:val="right"/>
              <w:rPr>
                <w:sz w:val="12"/>
                <w:szCs w:val="12"/>
              </w:rPr>
            </w:pPr>
            <w:r w:rsidRPr="00A90025">
              <w:rPr>
                <w:sz w:val="12"/>
                <w:szCs w:val="12"/>
              </w:rPr>
              <w:t>1.364.155</w:t>
            </w:r>
          </w:p>
        </w:tc>
        <w:tc>
          <w:tcPr>
            <w:tcW w:w="743" w:type="dxa"/>
            <w:tcBorders>
              <w:top w:val="nil"/>
              <w:left w:val="nil"/>
              <w:bottom w:val="single" w:sz="4" w:space="0" w:color="auto"/>
              <w:right w:val="single" w:sz="8" w:space="0" w:color="auto"/>
            </w:tcBorders>
            <w:shd w:val="clear" w:color="auto" w:fill="auto"/>
            <w:noWrap/>
            <w:vAlign w:val="center"/>
            <w:hideMark/>
          </w:tcPr>
          <w:p w14:paraId="40E6442C" w14:textId="77777777" w:rsidR="00A90025" w:rsidRPr="00A90025" w:rsidRDefault="00A90025" w:rsidP="005A7746">
            <w:pPr>
              <w:tabs>
                <w:tab w:val="left" w:pos="1418"/>
              </w:tabs>
              <w:jc w:val="right"/>
              <w:rPr>
                <w:sz w:val="12"/>
                <w:szCs w:val="12"/>
              </w:rPr>
            </w:pPr>
            <w:r w:rsidRPr="00A90025">
              <w:rPr>
                <w:sz w:val="12"/>
                <w:szCs w:val="12"/>
              </w:rPr>
              <w:t>4.796.737</w:t>
            </w:r>
          </w:p>
        </w:tc>
        <w:tc>
          <w:tcPr>
            <w:tcW w:w="543" w:type="dxa"/>
            <w:tcBorders>
              <w:top w:val="nil"/>
              <w:left w:val="single" w:sz="4" w:space="0" w:color="auto"/>
              <w:bottom w:val="single" w:sz="4" w:space="0" w:color="auto"/>
              <w:right w:val="single" w:sz="4" w:space="0" w:color="auto"/>
            </w:tcBorders>
            <w:shd w:val="clear" w:color="auto" w:fill="auto"/>
            <w:vAlign w:val="center"/>
            <w:hideMark/>
          </w:tcPr>
          <w:p w14:paraId="5CD2358F" w14:textId="77777777" w:rsidR="00A90025" w:rsidRPr="00A90025" w:rsidRDefault="00A90025" w:rsidP="005A7746">
            <w:pPr>
              <w:tabs>
                <w:tab w:val="left" w:pos="1418"/>
              </w:tabs>
              <w:jc w:val="right"/>
              <w:rPr>
                <w:sz w:val="12"/>
                <w:szCs w:val="12"/>
              </w:rPr>
            </w:pPr>
            <w:r w:rsidRPr="00A90025">
              <w:rPr>
                <w:sz w:val="12"/>
                <w:szCs w:val="12"/>
              </w:rPr>
              <w:t>251,63</w:t>
            </w:r>
          </w:p>
        </w:tc>
        <w:tc>
          <w:tcPr>
            <w:tcW w:w="411" w:type="dxa"/>
            <w:tcBorders>
              <w:top w:val="nil"/>
              <w:left w:val="nil"/>
              <w:bottom w:val="single" w:sz="4" w:space="0" w:color="auto"/>
              <w:right w:val="single" w:sz="8" w:space="0" w:color="auto"/>
            </w:tcBorders>
            <w:shd w:val="clear" w:color="auto" w:fill="auto"/>
            <w:vAlign w:val="center"/>
            <w:hideMark/>
          </w:tcPr>
          <w:p w14:paraId="075D862B" w14:textId="77777777" w:rsidR="00A90025" w:rsidRPr="00A90025" w:rsidRDefault="00A90025" w:rsidP="005A7746">
            <w:pPr>
              <w:tabs>
                <w:tab w:val="left" w:pos="1418"/>
              </w:tabs>
              <w:jc w:val="right"/>
              <w:rPr>
                <w:sz w:val="12"/>
                <w:szCs w:val="12"/>
              </w:rPr>
            </w:pPr>
            <w:r w:rsidRPr="00A90025">
              <w:rPr>
                <w:sz w:val="12"/>
                <w:szCs w:val="12"/>
              </w:rPr>
              <w:t>26,79</w:t>
            </w:r>
          </w:p>
        </w:tc>
        <w:tc>
          <w:tcPr>
            <w:tcW w:w="472" w:type="dxa"/>
            <w:tcBorders>
              <w:top w:val="nil"/>
              <w:left w:val="single" w:sz="4" w:space="0" w:color="auto"/>
              <w:bottom w:val="single" w:sz="4" w:space="0" w:color="auto"/>
              <w:right w:val="single" w:sz="8" w:space="0" w:color="auto"/>
            </w:tcBorders>
            <w:shd w:val="clear" w:color="auto" w:fill="auto"/>
            <w:vAlign w:val="center"/>
            <w:hideMark/>
          </w:tcPr>
          <w:p w14:paraId="29F0E395" w14:textId="77777777" w:rsidR="00A90025" w:rsidRPr="00A90025" w:rsidRDefault="00A90025" w:rsidP="005A7746">
            <w:pPr>
              <w:tabs>
                <w:tab w:val="left" w:pos="1418"/>
              </w:tabs>
              <w:jc w:val="right"/>
              <w:rPr>
                <w:sz w:val="12"/>
                <w:szCs w:val="12"/>
              </w:rPr>
            </w:pPr>
            <w:r w:rsidRPr="00A90025">
              <w:rPr>
                <w:sz w:val="12"/>
                <w:szCs w:val="12"/>
              </w:rPr>
              <w:t>71,25</w:t>
            </w:r>
          </w:p>
        </w:tc>
        <w:tc>
          <w:tcPr>
            <w:tcW w:w="1085" w:type="dxa"/>
            <w:tcBorders>
              <w:top w:val="nil"/>
              <w:left w:val="nil"/>
              <w:bottom w:val="single" w:sz="4" w:space="0" w:color="auto"/>
              <w:right w:val="single" w:sz="8" w:space="0" w:color="auto"/>
            </w:tcBorders>
            <w:shd w:val="clear" w:color="auto" w:fill="auto"/>
            <w:noWrap/>
            <w:vAlign w:val="center"/>
            <w:hideMark/>
          </w:tcPr>
          <w:p w14:paraId="19579B4E" w14:textId="77777777" w:rsidR="00A90025" w:rsidRPr="00A90025" w:rsidRDefault="00A90025" w:rsidP="005A7746">
            <w:pPr>
              <w:tabs>
                <w:tab w:val="left" w:pos="1418"/>
              </w:tabs>
              <w:jc w:val="right"/>
              <w:rPr>
                <w:sz w:val="12"/>
                <w:szCs w:val="12"/>
              </w:rPr>
            </w:pPr>
            <w:r w:rsidRPr="00A90025">
              <w:rPr>
                <w:sz w:val="12"/>
                <w:szCs w:val="12"/>
              </w:rPr>
              <w:t>0</w:t>
            </w:r>
          </w:p>
        </w:tc>
      </w:tr>
      <w:tr w:rsidR="00A90025" w:rsidRPr="00A90025" w14:paraId="00F37C6B" w14:textId="77777777" w:rsidTr="00A90025">
        <w:trPr>
          <w:trHeight w:val="608"/>
        </w:trPr>
        <w:tc>
          <w:tcPr>
            <w:tcW w:w="2014" w:type="dxa"/>
            <w:tcBorders>
              <w:top w:val="nil"/>
              <w:left w:val="single" w:sz="8" w:space="0" w:color="auto"/>
              <w:bottom w:val="nil"/>
              <w:right w:val="single" w:sz="8" w:space="0" w:color="auto"/>
            </w:tcBorders>
            <w:shd w:val="clear" w:color="auto" w:fill="auto"/>
            <w:vAlign w:val="center"/>
            <w:hideMark/>
          </w:tcPr>
          <w:p w14:paraId="4BFCCFB2" w14:textId="77777777" w:rsidR="00A90025" w:rsidRPr="00A90025" w:rsidRDefault="00A90025" w:rsidP="005A7746">
            <w:pPr>
              <w:tabs>
                <w:tab w:val="left" w:pos="1418"/>
              </w:tabs>
              <w:rPr>
                <w:b/>
                <w:bCs/>
                <w:sz w:val="12"/>
                <w:szCs w:val="12"/>
              </w:rPr>
            </w:pPr>
            <w:r w:rsidRPr="00A90025">
              <w:rPr>
                <w:b/>
                <w:bCs/>
                <w:sz w:val="12"/>
                <w:szCs w:val="12"/>
              </w:rPr>
              <w:t>YÖNETİM VE DESTEK PROGRAMI</w:t>
            </w:r>
          </w:p>
        </w:tc>
        <w:tc>
          <w:tcPr>
            <w:tcW w:w="1085" w:type="dxa"/>
            <w:tcBorders>
              <w:top w:val="nil"/>
              <w:left w:val="nil"/>
              <w:bottom w:val="nil"/>
              <w:right w:val="single" w:sz="8" w:space="0" w:color="auto"/>
            </w:tcBorders>
            <w:shd w:val="clear" w:color="auto" w:fill="auto"/>
            <w:noWrap/>
            <w:vAlign w:val="center"/>
            <w:hideMark/>
          </w:tcPr>
          <w:p w14:paraId="3CB8CA4A" w14:textId="77777777" w:rsidR="00A90025" w:rsidRPr="00A90025" w:rsidRDefault="00A90025" w:rsidP="005A7746">
            <w:pPr>
              <w:tabs>
                <w:tab w:val="left" w:pos="1418"/>
              </w:tabs>
              <w:jc w:val="right"/>
              <w:rPr>
                <w:b/>
                <w:bCs/>
                <w:sz w:val="12"/>
                <w:szCs w:val="12"/>
              </w:rPr>
            </w:pPr>
            <w:r w:rsidRPr="00A90025">
              <w:rPr>
                <w:b/>
                <w:bCs/>
                <w:sz w:val="12"/>
                <w:szCs w:val="12"/>
              </w:rPr>
              <w:t>28.460.695</w:t>
            </w:r>
          </w:p>
        </w:tc>
        <w:tc>
          <w:tcPr>
            <w:tcW w:w="857" w:type="dxa"/>
            <w:tcBorders>
              <w:top w:val="nil"/>
              <w:left w:val="nil"/>
              <w:bottom w:val="nil"/>
              <w:right w:val="single" w:sz="8" w:space="0" w:color="auto"/>
            </w:tcBorders>
            <w:shd w:val="clear" w:color="auto" w:fill="auto"/>
            <w:noWrap/>
            <w:vAlign w:val="center"/>
            <w:hideMark/>
          </w:tcPr>
          <w:p w14:paraId="18353E92" w14:textId="77777777" w:rsidR="00A90025" w:rsidRPr="00A90025" w:rsidRDefault="00A90025" w:rsidP="005A7746">
            <w:pPr>
              <w:tabs>
                <w:tab w:val="left" w:pos="1418"/>
              </w:tabs>
              <w:jc w:val="right"/>
              <w:rPr>
                <w:b/>
                <w:bCs/>
                <w:sz w:val="12"/>
                <w:szCs w:val="12"/>
              </w:rPr>
            </w:pPr>
            <w:r w:rsidRPr="00A90025">
              <w:rPr>
                <w:b/>
                <w:bCs/>
                <w:sz w:val="12"/>
                <w:szCs w:val="12"/>
              </w:rPr>
              <w:t>33.356.000</w:t>
            </w:r>
          </w:p>
        </w:tc>
        <w:tc>
          <w:tcPr>
            <w:tcW w:w="682" w:type="dxa"/>
            <w:tcBorders>
              <w:top w:val="nil"/>
              <w:left w:val="nil"/>
              <w:bottom w:val="nil"/>
              <w:right w:val="single" w:sz="8" w:space="0" w:color="auto"/>
            </w:tcBorders>
            <w:shd w:val="clear" w:color="auto" w:fill="auto"/>
            <w:noWrap/>
            <w:vAlign w:val="center"/>
            <w:hideMark/>
          </w:tcPr>
          <w:p w14:paraId="4DAE17AB" w14:textId="77777777" w:rsidR="00A90025" w:rsidRPr="00A90025" w:rsidRDefault="00A90025" w:rsidP="005A7746">
            <w:pPr>
              <w:tabs>
                <w:tab w:val="left" w:pos="1418"/>
              </w:tabs>
              <w:jc w:val="right"/>
              <w:rPr>
                <w:b/>
                <w:bCs/>
                <w:sz w:val="12"/>
                <w:szCs w:val="12"/>
              </w:rPr>
            </w:pPr>
            <w:r w:rsidRPr="00A90025">
              <w:rPr>
                <w:b/>
                <w:bCs/>
                <w:sz w:val="12"/>
                <w:szCs w:val="12"/>
              </w:rPr>
              <w:t>2.589.643</w:t>
            </w:r>
          </w:p>
        </w:tc>
        <w:tc>
          <w:tcPr>
            <w:tcW w:w="682" w:type="dxa"/>
            <w:tcBorders>
              <w:top w:val="nil"/>
              <w:left w:val="nil"/>
              <w:bottom w:val="nil"/>
              <w:right w:val="single" w:sz="8" w:space="0" w:color="auto"/>
            </w:tcBorders>
            <w:shd w:val="clear" w:color="auto" w:fill="auto"/>
            <w:noWrap/>
            <w:vAlign w:val="center"/>
            <w:hideMark/>
          </w:tcPr>
          <w:p w14:paraId="2ACED08A" w14:textId="77777777" w:rsidR="00A90025" w:rsidRPr="00A90025" w:rsidRDefault="00A90025" w:rsidP="005A7746">
            <w:pPr>
              <w:tabs>
                <w:tab w:val="left" w:pos="1418"/>
              </w:tabs>
              <w:jc w:val="right"/>
              <w:rPr>
                <w:b/>
                <w:bCs/>
                <w:sz w:val="12"/>
                <w:szCs w:val="12"/>
              </w:rPr>
            </w:pPr>
            <w:r w:rsidRPr="00A90025">
              <w:rPr>
                <w:b/>
                <w:bCs/>
                <w:sz w:val="12"/>
                <w:szCs w:val="12"/>
              </w:rPr>
              <w:t>3.383.587</w:t>
            </w:r>
          </w:p>
        </w:tc>
        <w:tc>
          <w:tcPr>
            <w:tcW w:w="682" w:type="dxa"/>
            <w:tcBorders>
              <w:top w:val="nil"/>
              <w:left w:val="nil"/>
              <w:bottom w:val="nil"/>
              <w:right w:val="single" w:sz="8" w:space="0" w:color="auto"/>
            </w:tcBorders>
            <w:shd w:val="clear" w:color="auto" w:fill="auto"/>
            <w:noWrap/>
            <w:vAlign w:val="center"/>
            <w:hideMark/>
          </w:tcPr>
          <w:p w14:paraId="5B231AAB" w14:textId="77777777" w:rsidR="00A90025" w:rsidRPr="00A90025" w:rsidRDefault="00A90025" w:rsidP="005A7746">
            <w:pPr>
              <w:tabs>
                <w:tab w:val="left" w:pos="1418"/>
              </w:tabs>
              <w:jc w:val="right"/>
              <w:rPr>
                <w:b/>
                <w:bCs/>
                <w:sz w:val="12"/>
                <w:szCs w:val="12"/>
              </w:rPr>
            </w:pPr>
            <w:r w:rsidRPr="00A90025">
              <w:rPr>
                <w:b/>
                <w:bCs/>
                <w:sz w:val="12"/>
                <w:szCs w:val="12"/>
              </w:rPr>
              <w:t>2.876.197</w:t>
            </w:r>
          </w:p>
        </w:tc>
        <w:tc>
          <w:tcPr>
            <w:tcW w:w="682" w:type="dxa"/>
            <w:tcBorders>
              <w:top w:val="nil"/>
              <w:left w:val="nil"/>
              <w:bottom w:val="nil"/>
              <w:right w:val="single" w:sz="8" w:space="0" w:color="auto"/>
            </w:tcBorders>
            <w:shd w:val="clear" w:color="auto" w:fill="auto"/>
            <w:noWrap/>
            <w:vAlign w:val="center"/>
            <w:hideMark/>
          </w:tcPr>
          <w:p w14:paraId="6CC2F879" w14:textId="77777777" w:rsidR="00A90025" w:rsidRPr="00A90025" w:rsidRDefault="00A90025" w:rsidP="005A7746">
            <w:pPr>
              <w:tabs>
                <w:tab w:val="left" w:pos="1418"/>
              </w:tabs>
              <w:jc w:val="right"/>
              <w:rPr>
                <w:b/>
                <w:bCs/>
                <w:sz w:val="12"/>
                <w:szCs w:val="12"/>
              </w:rPr>
            </w:pPr>
            <w:r w:rsidRPr="00A90025">
              <w:rPr>
                <w:b/>
                <w:bCs/>
                <w:sz w:val="12"/>
                <w:szCs w:val="12"/>
              </w:rPr>
              <w:t>3.063.470</w:t>
            </w:r>
          </w:p>
        </w:tc>
        <w:tc>
          <w:tcPr>
            <w:tcW w:w="682" w:type="dxa"/>
            <w:tcBorders>
              <w:top w:val="nil"/>
              <w:left w:val="nil"/>
              <w:bottom w:val="nil"/>
              <w:right w:val="single" w:sz="8" w:space="0" w:color="auto"/>
            </w:tcBorders>
            <w:shd w:val="clear" w:color="auto" w:fill="auto"/>
            <w:noWrap/>
            <w:vAlign w:val="center"/>
            <w:hideMark/>
          </w:tcPr>
          <w:p w14:paraId="0EC31872" w14:textId="77777777" w:rsidR="00A90025" w:rsidRPr="00A90025" w:rsidRDefault="00A90025" w:rsidP="005A7746">
            <w:pPr>
              <w:tabs>
                <w:tab w:val="left" w:pos="1418"/>
              </w:tabs>
              <w:jc w:val="right"/>
              <w:rPr>
                <w:b/>
                <w:bCs/>
                <w:sz w:val="12"/>
                <w:szCs w:val="12"/>
              </w:rPr>
            </w:pPr>
            <w:r w:rsidRPr="00A90025">
              <w:rPr>
                <w:b/>
                <w:bCs/>
                <w:sz w:val="12"/>
                <w:szCs w:val="12"/>
              </w:rPr>
              <w:t>2.323.939</w:t>
            </w:r>
          </w:p>
        </w:tc>
        <w:tc>
          <w:tcPr>
            <w:tcW w:w="682" w:type="dxa"/>
            <w:tcBorders>
              <w:top w:val="nil"/>
              <w:left w:val="nil"/>
              <w:bottom w:val="nil"/>
              <w:right w:val="single" w:sz="8" w:space="0" w:color="auto"/>
            </w:tcBorders>
            <w:shd w:val="clear" w:color="auto" w:fill="auto"/>
            <w:noWrap/>
            <w:vAlign w:val="center"/>
            <w:hideMark/>
          </w:tcPr>
          <w:p w14:paraId="6D8D82D6" w14:textId="77777777" w:rsidR="00A90025" w:rsidRPr="00A90025" w:rsidRDefault="00A90025" w:rsidP="005A7746">
            <w:pPr>
              <w:tabs>
                <w:tab w:val="left" w:pos="1418"/>
              </w:tabs>
              <w:jc w:val="right"/>
              <w:rPr>
                <w:b/>
                <w:bCs/>
                <w:sz w:val="12"/>
                <w:szCs w:val="12"/>
              </w:rPr>
            </w:pPr>
            <w:r w:rsidRPr="00A90025">
              <w:rPr>
                <w:b/>
                <w:bCs/>
                <w:sz w:val="12"/>
                <w:szCs w:val="12"/>
              </w:rPr>
              <w:t>3.080.762</w:t>
            </w:r>
          </w:p>
        </w:tc>
        <w:tc>
          <w:tcPr>
            <w:tcW w:w="682" w:type="dxa"/>
            <w:tcBorders>
              <w:top w:val="nil"/>
              <w:left w:val="nil"/>
              <w:bottom w:val="nil"/>
              <w:right w:val="single" w:sz="8" w:space="0" w:color="auto"/>
            </w:tcBorders>
            <w:shd w:val="clear" w:color="auto" w:fill="auto"/>
            <w:noWrap/>
            <w:vAlign w:val="center"/>
            <w:hideMark/>
          </w:tcPr>
          <w:p w14:paraId="68E13923" w14:textId="77777777" w:rsidR="00A90025" w:rsidRPr="00A90025" w:rsidRDefault="00A90025" w:rsidP="005A7746">
            <w:pPr>
              <w:tabs>
                <w:tab w:val="left" w:pos="1418"/>
              </w:tabs>
              <w:jc w:val="right"/>
              <w:rPr>
                <w:b/>
                <w:bCs/>
                <w:sz w:val="12"/>
                <w:szCs w:val="12"/>
              </w:rPr>
            </w:pPr>
            <w:r w:rsidRPr="00A90025">
              <w:rPr>
                <w:b/>
                <w:bCs/>
                <w:sz w:val="12"/>
                <w:szCs w:val="12"/>
              </w:rPr>
              <w:t>2.287.137</w:t>
            </w:r>
          </w:p>
        </w:tc>
        <w:tc>
          <w:tcPr>
            <w:tcW w:w="682" w:type="dxa"/>
            <w:tcBorders>
              <w:top w:val="nil"/>
              <w:left w:val="nil"/>
              <w:bottom w:val="nil"/>
              <w:right w:val="single" w:sz="8" w:space="0" w:color="auto"/>
            </w:tcBorders>
            <w:shd w:val="clear" w:color="auto" w:fill="auto"/>
            <w:noWrap/>
            <w:vAlign w:val="center"/>
            <w:hideMark/>
          </w:tcPr>
          <w:p w14:paraId="2359D50C" w14:textId="77777777" w:rsidR="00A90025" w:rsidRPr="00A90025" w:rsidRDefault="00A90025" w:rsidP="005A7746">
            <w:pPr>
              <w:tabs>
                <w:tab w:val="left" w:pos="1418"/>
              </w:tabs>
              <w:jc w:val="right"/>
              <w:rPr>
                <w:b/>
                <w:bCs/>
                <w:sz w:val="12"/>
                <w:szCs w:val="12"/>
              </w:rPr>
            </w:pPr>
            <w:r w:rsidRPr="00A90025">
              <w:rPr>
                <w:b/>
                <w:bCs/>
                <w:sz w:val="12"/>
                <w:szCs w:val="12"/>
              </w:rPr>
              <w:t>3.142.540</w:t>
            </w:r>
          </w:p>
        </w:tc>
        <w:tc>
          <w:tcPr>
            <w:tcW w:w="682" w:type="dxa"/>
            <w:tcBorders>
              <w:top w:val="nil"/>
              <w:left w:val="nil"/>
              <w:bottom w:val="nil"/>
              <w:right w:val="single" w:sz="8" w:space="0" w:color="auto"/>
            </w:tcBorders>
            <w:shd w:val="clear" w:color="auto" w:fill="auto"/>
            <w:noWrap/>
            <w:vAlign w:val="center"/>
            <w:hideMark/>
          </w:tcPr>
          <w:p w14:paraId="484F0553" w14:textId="77777777" w:rsidR="00A90025" w:rsidRPr="00A90025" w:rsidRDefault="00A90025" w:rsidP="005A7746">
            <w:pPr>
              <w:tabs>
                <w:tab w:val="left" w:pos="1418"/>
              </w:tabs>
              <w:jc w:val="right"/>
              <w:rPr>
                <w:b/>
                <w:bCs/>
                <w:sz w:val="12"/>
                <w:szCs w:val="12"/>
              </w:rPr>
            </w:pPr>
            <w:r w:rsidRPr="00A90025">
              <w:rPr>
                <w:b/>
                <w:bCs/>
                <w:sz w:val="12"/>
                <w:szCs w:val="12"/>
              </w:rPr>
              <w:t>2.283.928</w:t>
            </w:r>
          </w:p>
        </w:tc>
        <w:tc>
          <w:tcPr>
            <w:tcW w:w="682" w:type="dxa"/>
            <w:tcBorders>
              <w:top w:val="nil"/>
              <w:left w:val="nil"/>
              <w:bottom w:val="nil"/>
              <w:right w:val="single" w:sz="8" w:space="0" w:color="auto"/>
            </w:tcBorders>
            <w:shd w:val="clear" w:color="auto" w:fill="auto"/>
            <w:noWrap/>
            <w:vAlign w:val="center"/>
            <w:hideMark/>
          </w:tcPr>
          <w:p w14:paraId="1A8C246F" w14:textId="77777777" w:rsidR="00A90025" w:rsidRPr="00A90025" w:rsidRDefault="00A90025" w:rsidP="005A7746">
            <w:pPr>
              <w:tabs>
                <w:tab w:val="left" w:pos="1418"/>
              </w:tabs>
              <w:jc w:val="right"/>
              <w:rPr>
                <w:b/>
                <w:bCs/>
                <w:sz w:val="12"/>
                <w:szCs w:val="12"/>
              </w:rPr>
            </w:pPr>
            <w:r w:rsidRPr="00A90025">
              <w:rPr>
                <w:b/>
                <w:bCs/>
                <w:sz w:val="12"/>
                <w:szCs w:val="12"/>
              </w:rPr>
              <w:t>3.191.677</w:t>
            </w:r>
          </w:p>
        </w:tc>
        <w:tc>
          <w:tcPr>
            <w:tcW w:w="682" w:type="dxa"/>
            <w:tcBorders>
              <w:top w:val="nil"/>
              <w:left w:val="nil"/>
              <w:bottom w:val="nil"/>
              <w:right w:val="single" w:sz="8" w:space="0" w:color="auto"/>
            </w:tcBorders>
            <w:shd w:val="clear" w:color="auto" w:fill="auto"/>
            <w:noWrap/>
            <w:vAlign w:val="center"/>
            <w:hideMark/>
          </w:tcPr>
          <w:p w14:paraId="0D5E83A7" w14:textId="77777777" w:rsidR="00A90025" w:rsidRPr="00A90025" w:rsidRDefault="00A90025" w:rsidP="005A7746">
            <w:pPr>
              <w:tabs>
                <w:tab w:val="left" w:pos="1418"/>
              </w:tabs>
              <w:jc w:val="right"/>
              <w:rPr>
                <w:b/>
                <w:bCs/>
                <w:sz w:val="12"/>
                <w:szCs w:val="12"/>
              </w:rPr>
            </w:pPr>
            <w:r w:rsidRPr="00A90025">
              <w:rPr>
                <w:b/>
                <w:bCs/>
                <w:sz w:val="12"/>
                <w:szCs w:val="12"/>
              </w:rPr>
              <w:t>2.291.774</w:t>
            </w:r>
          </w:p>
        </w:tc>
        <w:tc>
          <w:tcPr>
            <w:tcW w:w="682" w:type="dxa"/>
            <w:tcBorders>
              <w:top w:val="nil"/>
              <w:left w:val="nil"/>
              <w:bottom w:val="nil"/>
              <w:right w:val="single" w:sz="8" w:space="0" w:color="auto"/>
            </w:tcBorders>
            <w:shd w:val="clear" w:color="auto" w:fill="auto"/>
            <w:noWrap/>
            <w:vAlign w:val="center"/>
            <w:hideMark/>
          </w:tcPr>
          <w:p w14:paraId="7DED6286" w14:textId="77777777" w:rsidR="00A90025" w:rsidRPr="00A90025" w:rsidRDefault="00A90025" w:rsidP="005A7746">
            <w:pPr>
              <w:tabs>
                <w:tab w:val="left" w:pos="1418"/>
              </w:tabs>
              <w:jc w:val="right"/>
              <w:rPr>
                <w:b/>
                <w:bCs/>
                <w:sz w:val="12"/>
                <w:szCs w:val="12"/>
              </w:rPr>
            </w:pPr>
            <w:r w:rsidRPr="00A90025">
              <w:rPr>
                <w:b/>
                <w:bCs/>
                <w:sz w:val="12"/>
                <w:szCs w:val="12"/>
              </w:rPr>
              <w:t>2.951.786</w:t>
            </w:r>
          </w:p>
        </w:tc>
        <w:tc>
          <w:tcPr>
            <w:tcW w:w="743" w:type="dxa"/>
            <w:tcBorders>
              <w:top w:val="nil"/>
              <w:left w:val="nil"/>
              <w:bottom w:val="nil"/>
              <w:right w:val="single" w:sz="8" w:space="0" w:color="auto"/>
            </w:tcBorders>
            <w:shd w:val="clear" w:color="auto" w:fill="auto"/>
            <w:noWrap/>
            <w:vAlign w:val="center"/>
            <w:hideMark/>
          </w:tcPr>
          <w:p w14:paraId="16E9AC1D" w14:textId="77777777" w:rsidR="00A90025" w:rsidRPr="00A90025" w:rsidRDefault="00A90025" w:rsidP="005A7746">
            <w:pPr>
              <w:tabs>
                <w:tab w:val="left" w:pos="1418"/>
              </w:tabs>
              <w:jc w:val="right"/>
              <w:rPr>
                <w:b/>
                <w:bCs/>
                <w:sz w:val="12"/>
                <w:szCs w:val="12"/>
              </w:rPr>
            </w:pPr>
            <w:r w:rsidRPr="00A90025">
              <w:rPr>
                <w:b/>
                <w:bCs/>
                <w:sz w:val="12"/>
                <w:szCs w:val="12"/>
              </w:rPr>
              <w:t>14.652.617</w:t>
            </w:r>
          </w:p>
        </w:tc>
        <w:tc>
          <w:tcPr>
            <w:tcW w:w="743" w:type="dxa"/>
            <w:tcBorders>
              <w:top w:val="nil"/>
              <w:left w:val="nil"/>
              <w:bottom w:val="nil"/>
              <w:right w:val="single" w:sz="8" w:space="0" w:color="auto"/>
            </w:tcBorders>
            <w:shd w:val="clear" w:color="auto" w:fill="auto"/>
            <w:noWrap/>
            <w:vAlign w:val="center"/>
            <w:hideMark/>
          </w:tcPr>
          <w:p w14:paraId="1D7C8AB6" w14:textId="77777777" w:rsidR="00A90025" w:rsidRPr="00A90025" w:rsidRDefault="00A90025" w:rsidP="005A7746">
            <w:pPr>
              <w:tabs>
                <w:tab w:val="left" w:pos="1418"/>
              </w:tabs>
              <w:jc w:val="right"/>
              <w:rPr>
                <w:b/>
                <w:bCs/>
                <w:sz w:val="12"/>
                <w:szCs w:val="12"/>
              </w:rPr>
            </w:pPr>
            <w:r w:rsidRPr="00A90025">
              <w:rPr>
                <w:b/>
                <w:bCs/>
                <w:sz w:val="12"/>
                <w:szCs w:val="12"/>
              </w:rPr>
              <w:t>18.813.822</w:t>
            </w:r>
          </w:p>
        </w:tc>
        <w:tc>
          <w:tcPr>
            <w:tcW w:w="543" w:type="dxa"/>
            <w:tcBorders>
              <w:top w:val="nil"/>
              <w:left w:val="single" w:sz="4" w:space="0" w:color="auto"/>
              <w:bottom w:val="nil"/>
              <w:right w:val="single" w:sz="4" w:space="0" w:color="auto"/>
            </w:tcBorders>
            <w:shd w:val="clear" w:color="auto" w:fill="auto"/>
            <w:vAlign w:val="center"/>
            <w:hideMark/>
          </w:tcPr>
          <w:p w14:paraId="4DE2281B" w14:textId="77777777" w:rsidR="00A90025" w:rsidRPr="00A90025" w:rsidRDefault="00A90025" w:rsidP="005A7746">
            <w:pPr>
              <w:tabs>
                <w:tab w:val="left" w:pos="1418"/>
              </w:tabs>
              <w:jc w:val="right"/>
              <w:rPr>
                <w:b/>
                <w:bCs/>
                <w:sz w:val="12"/>
                <w:szCs w:val="12"/>
              </w:rPr>
            </w:pPr>
            <w:r w:rsidRPr="00A90025">
              <w:rPr>
                <w:b/>
                <w:bCs/>
                <w:sz w:val="12"/>
                <w:szCs w:val="12"/>
              </w:rPr>
              <w:t>28,40</w:t>
            </w:r>
          </w:p>
        </w:tc>
        <w:tc>
          <w:tcPr>
            <w:tcW w:w="411" w:type="dxa"/>
            <w:tcBorders>
              <w:top w:val="nil"/>
              <w:left w:val="nil"/>
              <w:bottom w:val="nil"/>
              <w:right w:val="single" w:sz="8" w:space="0" w:color="auto"/>
            </w:tcBorders>
            <w:shd w:val="clear" w:color="auto" w:fill="auto"/>
            <w:vAlign w:val="center"/>
            <w:hideMark/>
          </w:tcPr>
          <w:p w14:paraId="7829724A" w14:textId="77777777" w:rsidR="00A90025" w:rsidRPr="00A90025" w:rsidRDefault="00A90025" w:rsidP="005A7746">
            <w:pPr>
              <w:tabs>
                <w:tab w:val="left" w:pos="1418"/>
              </w:tabs>
              <w:jc w:val="right"/>
              <w:rPr>
                <w:b/>
                <w:bCs/>
                <w:sz w:val="12"/>
                <w:szCs w:val="12"/>
              </w:rPr>
            </w:pPr>
            <w:r w:rsidRPr="00A90025">
              <w:rPr>
                <w:b/>
                <w:bCs/>
                <w:sz w:val="12"/>
                <w:szCs w:val="12"/>
              </w:rPr>
              <w:t>51,48</w:t>
            </w:r>
          </w:p>
        </w:tc>
        <w:tc>
          <w:tcPr>
            <w:tcW w:w="472" w:type="dxa"/>
            <w:tcBorders>
              <w:top w:val="nil"/>
              <w:left w:val="single" w:sz="4" w:space="0" w:color="auto"/>
              <w:bottom w:val="nil"/>
              <w:right w:val="single" w:sz="8" w:space="0" w:color="auto"/>
            </w:tcBorders>
            <w:shd w:val="clear" w:color="auto" w:fill="auto"/>
            <w:vAlign w:val="center"/>
            <w:hideMark/>
          </w:tcPr>
          <w:p w14:paraId="691282F5" w14:textId="77777777" w:rsidR="00A90025" w:rsidRPr="00A90025" w:rsidRDefault="00A90025" w:rsidP="005A7746">
            <w:pPr>
              <w:tabs>
                <w:tab w:val="left" w:pos="1418"/>
              </w:tabs>
              <w:jc w:val="right"/>
              <w:rPr>
                <w:b/>
                <w:bCs/>
                <w:sz w:val="12"/>
                <w:szCs w:val="12"/>
              </w:rPr>
            </w:pPr>
            <w:r w:rsidRPr="00A90025">
              <w:rPr>
                <w:b/>
                <w:bCs/>
                <w:sz w:val="12"/>
                <w:szCs w:val="12"/>
              </w:rPr>
              <w:t>56,40</w:t>
            </w:r>
          </w:p>
        </w:tc>
        <w:tc>
          <w:tcPr>
            <w:tcW w:w="1085" w:type="dxa"/>
            <w:tcBorders>
              <w:top w:val="nil"/>
              <w:left w:val="nil"/>
              <w:bottom w:val="nil"/>
              <w:right w:val="single" w:sz="8" w:space="0" w:color="auto"/>
            </w:tcBorders>
            <w:shd w:val="clear" w:color="auto" w:fill="auto"/>
            <w:noWrap/>
            <w:vAlign w:val="center"/>
            <w:hideMark/>
          </w:tcPr>
          <w:p w14:paraId="0636D76F" w14:textId="77777777" w:rsidR="00A90025" w:rsidRPr="00A90025" w:rsidRDefault="00A90025" w:rsidP="005A7746">
            <w:pPr>
              <w:tabs>
                <w:tab w:val="left" w:pos="1418"/>
              </w:tabs>
              <w:jc w:val="right"/>
              <w:rPr>
                <w:b/>
                <w:bCs/>
                <w:sz w:val="12"/>
                <w:szCs w:val="12"/>
              </w:rPr>
            </w:pPr>
            <w:r w:rsidRPr="00A90025">
              <w:rPr>
                <w:b/>
                <w:bCs/>
                <w:sz w:val="12"/>
                <w:szCs w:val="12"/>
              </w:rPr>
              <w:t>0</w:t>
            </w:r>
          </w:p>
        </w:tc>
      </w:tr>
      <w:tr w:rsidR="00A90025" w:rsidRPr="00A90025" w14:paraId="7AC7E5EF" w14:textId="77777777" w:rsidTr="00A90025">
        <w:trPr>
          <w:trHeight w:val="608"/>
        </w:trPr>
        <w:tc>
          <w:tcPr>
            <w:tcW w:w="201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7F8C61A" w14:textId="77777777" w:rsidR="00A90025" w:rsidRPr="00A90025" w:rsidRDefault="00A90025" w:rsidP="005A7746">
            <w:pPr>
              <w:tabs>
                <w:tab w:val="left" w:pos="1418"/>
              </w:tabs>
              <w:rPr>
                <w:sz w:val="12"/>
                <w:szCs w:val="12"/>
              </w:rPr>
            </w:pPr>
            <w:r w:rsidRPr="00A90025">
              <w:rPr>
                <w:sz w:val="12"/>
                <w:szCs w:val="12"/>
              </w:rPr>
              <w:t>TEFTİŞ, DENETİM VE DANIŞMANLIK HİZMETLERİ</w:t>
            </w:r>
          </w:p>
        </w:tc>
        <w:tc>
          <w:tcPr>
            <w:tcW w:w="1085" w:type="dxa"/>
            <w:tcBorders>
              <w:top w:val="single" w:sz="4" w:space="0" w:color="auto"/>
              <w:left w:val="nil"/>
              <w:bottom w:val="single" w:sz="4" w:space="0" w:color="auto"/>
              <w:right w:val="single" w:sz="8" w:space="0" w:color="auto"/>
            </w:tcBorders>
            <w:shd w:val="clear" w:color="auto" w:fill="auto"/>
            <w:noWrap/>
            <w:vAlign w:val="center"/>
            <w:hideMark/>
          </w:tcPr>
          <w:p w14:paraId="3DD493E3" w14:textId="77777777" w:rsidR="00A90025" w:rsidRPr="00A90025" w:rsidRDefault="00A90025" w:rsidP="005A7746">
            <w:pPr>
              <w:tabs>
                <w:tab w:val="left" w:pos="1418"/>
              </w:tabs>
              <w:jc w:val="right"/>
              <w:rPr>
                <w:sz w:val="12"/>
                <w:szCs w:val="12"/>
              </w:rPr>
            </w:pPr>
            <w:r w:rsidRPr="00A90025">
              <w:rPr>
                <w:sz w:val="12"/>
                <w:szCs w:val="12"/>
              </w:rPr>
              <w:t>781.844</w:t>
            </w:r>
          </w:p>
        </w:tc>
        <w:tc>
          <w:tcPr>
            <w:tcW w:w="857" w:type="dxa"/>
            <w:tcBorders>
              <w:top w:val="single" w:sz="4" w:space="0" w:color="auto"/>
              <w:left w:val="nil"/>
              <w:bottom w:val="single" w:sz="4" w:space="0" w:color="auto"/>
              <w:right w:val="single" w:sz="8" w:space="0" w:color="auto"/>
            </w:tcBorders>
            <w:shd w:val="clear" w:color="auto" w:fill="auto"/>
            <w:noWrap/>
            <w:vAlign w:val="center"/>
            <w:hideMark/>
          </w:tcPr>
          <w:p w14:paraId="1F3A3289" w14:textId="77777777" w:rsidR="00A90025" w:rsidRPr="00A90025" w:rsidRDefault="00A90025" w:rsidP="005A7746">
            <w:pPr>
              <w:tabs>
                <w:tab w:val="left" w:pos="1418"/>
              </w:tabs>
              <w:jc w:val="right"/>
              <w:rPr>
                <w:sz w:val="12"/>
                <w:szCs w:val="12"/>
              </w:rPr>
            </w:pPr>
            <w:r w:rsidRPr="00A90025">
              <w:rPr>
                <w:sz w:val="12"/>
                <w:szCs w:val="12"/>
              </w:rPr>
              <w:t>497.000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16B18372" w14:textId="77777777" w:rsidR="00A90025" w:rsidRPr="00A90025" w:rsidRDefault="00A90025" w:rsidP="005A7746">
            <w:pPr>
              <w:tabs>
                <w:tab w:val="left" w:pos="1418"/>
              </w:tabs>
              <w:jc w:val="right"/>
              <w:rPr>
                <w:sz w:val="12"/>
                <w:szCs w:val="12"/>
              </w:rPr>
            </w:pPr>
            <w:r w:rsidRPr="00A90025">
              <w:rPr>
                <w:sz w:val="12"/>
                <w:szCs w:val="12"/>
              </w:rPr>
              <w:t>60.902</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330C5F71" w14:textId="77777777" w:rsidR="00A90025" w:rsidRPr="00A90025" w:rsidRDefault="00A90025" w:rsidP="005A7746">
            <w:pPr>
              <w:tabs>
                <w:tab w:val="left" w:pos="1418"/>
              </w:tabs>
              <w:jc w:val="right"/>
              <w:rPr>
                <w:sz w:val="12"/>
                <w:szCs w:val="12"/>
              </w:rPr>
            </w:pPr>
            <w:r w:rsidRPr="00A90025">
              <w:rPr>
                <w:sz w:val="12"/>
                <w:szCs w:val="12"/>
              </w:rPr>
              <w:t>104.143</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7CB64046" w14:textId="77777777" w:rsidR="00A90025" w:rsidRPr="00A90025" w:rsidRDefault="00A90025" w:rsidP="005A7746">
            <w:pPr>
              <w:tabs>
                <w:tab w:val="left" w:pos="1418"/>
              </w:tabs>
              <w:jc w:val="right"/>
              <w:rPr>
                <w:sz w:val="12"/>
                <w:szCs w:val="12"/>
              </w:rPr>
            </w:pPr>
            <w:r w:rsidRPr="00A90025">
              <w:rPr>
                <w:sz w:val="12"/>
                <w:szCs w:val="12"/>
              </w:rPr>
              <w:t>52.744</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76CCAF8B" w14:textId="77777777" w:rsidR="00A90025" w:rsidRPr="00A90025" w:rsidRDefault="00A90025" w:rsidP="005A7746">
            <w:pPr>
              <w:tabs>
                <w:tab w:val="left" w:pos="1418"/>
              </w:tabs>
              <w:jc w:val="right"/>
              <w:rPr>
                <w:sz w:val="12"/>
                <w:szCs w:val="12"/>
              </w:rPr>
            </w:pPr>
            <w:r w:rsidRPr="00A90025">
              <w:rPr>
                <w:sz w:val="12"/>
                <w:szCs w:val="12"/>
              </w:rPr>
              <w:t>110.929</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257759EA" w14:textId="77777777" w:rsidR="00A90025" w:rsidRPr="00A90025" w:rsidRDefault="00A90025" w:rsidP="005A7746">
            <w:pPr>
              <w:tabs>
                <w:tab w:val="left" w:pos="1418"/>
              </w:tabs>
              <w:jc w:val="right"/>
              <w:rPr>
                <w:sz w:val="12"/>
                <w:szCs w:val="12"/>
              </w:rPr>
            </w:pPr>
            <w:r w:rsidRPr="00A90025">
              <w:rPr>
                <w:sz w:val="12"/>
                <w:szCs w:val="12"/>
              </w:rPr>
              <w:t>83.945</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6EC12791" w14:textId="77777777" w:rsidR="00A90025" w:rsidRPr="00A90025" w:rsidRDefault="00A90025" w:rsidP="005A7746">
            <w:pPr>
              <w:tabs>
                <w:tab w:val="left" w:pos="1418"/>
              </w:tabs>
              <w:jc w:val="right"/>
              <w:rPr>
                <w:sz w:val="12"/>
                <w:szCs w:val="12"/>
              </w:rPr>
            </w:pPr>
            <w:r w:rsidRPr="00A90025">
              <w:rPr>
                <w:sz w:val="12"/>
                <w:szCs w:val="12"/>
              </w:rPr>
              <w:t>244.750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0317E369" w14:textId="77777777" w:rsidR="00A90025" w:rsidRPr="00A90025" w:rsidRDefault="00A90025" w:rsidP="005A7746">
            <w:pPr>
              <w:tabs>
                <w:tab w:val="left" w:pos="1418"/>
              </w:tabs>
              <w:jc w:val="right"/>
              <w:rPr>
                <w:sz w:val="12"/>
                <w:szCs w:val="12"/>
              </w:rPr>
            </w:pPr>
            <w:r w:rsidRPr="00A90025">
              <w:rPr>
                <w:sz w:val="12"/>
                <w:szCs w:val="12"/>
              </w:rPr>
              <w:t>52.254</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467BDED4" w14:textId="77777777" w:rsidR="00A90025" w:rsidRPr="00A90025" w:rsidRDefault="00A90025" w:rsidP="005A7746">
            <w:pPr>
              <w:tabs>
                <w:tab w:val="left" w:pos="1418"/>
              </w:tabs>
              <w:jc w:val="right"/>
              <w:rPr>
                <w:sz w:val="12"/>
                <w:szCs w:val="12"/>
              </w:rPr>
            </w:pPr>
            <w:r w:rsidRPr="00A90025">
              <w:rPr>
                <w:sz w:val="12"/>
                <w:szCs w:val="12"/>
              </w:rPr>
              <w:t>78.600</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192040E3" w14:textId="77777777" w:rsidR="00A90025" w:rsidRPr="00A90025" w:rsidRDefault="00A90025" w:rsidP="005A7746">
            <w:pPr>
              <w:tabs>
                <w:tab w:val="left" w:pos="1418"/>
              </w:tabs>
              <w:jc w:val="right"/>
              <w:rPr>
                <w:sz w:val="12"/>
                <w:szCs w:val="12"/>
              </w:rPr>
            </w:pPr>
            <w:r w:rsidRPr="00A90025">
              <w:rPr>
                <w:sz w:val="12"/>
                <w:szCs w:val="12"/>
              </w:rPr>
              <w:t>46.164</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05661517" w14:textId="77777777" w:rsidR="00A90025" w:rsidRPr="00A90025" w:rsidRDefault="00A90025" w:rsidP="005A7746">
            <w:pPr>
              <w:tabs>
                <w:tab w:val="left" w:pos="1418"/>
              </w:tabs>
              <w:jc w:val="right"/>
              <w:rPr>
                <w:sz w:val="12"/>
                <w:szCs w:val="12"/>
              </w:rPr>
            </w:pPr>
            <w:r w:rsidRPr="00A90025">
              <w:rPr>
                <w:sz w:val="12"/>
                <w:szCs w:val="12"/>
              </w:rPr>
              <w:t>105.872</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3843D7EA" w14:textId="77777777" w:rsidR="00A90025" w:rsidRPr="00A90025" w:rsidRDefault="00A90025" w:rsidP="005A7746">
            <w:pPr>
              <w:tabs>
                <w:tab w:val="left" w:pos="1418"/>
              </w:tabs>
              <w:jc w:val="right"/>
              <w:rPr>
                <w:sz w:val="12"/>
                <w:szCs w:val="12"/>
              </w:rPr>
            </w:pPr>
            <w:r w:rsidRPr="00A90025">
              <w:rPr>
                <w:sz w:val="12"/>
                <w:szCs w:val="12"/>
              </w:rPr>
              <w:t>48.423</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1DBF0D91" w14:textId="77777777" w:rsidR="00A90025" w:rsidRPr="00A90025" w:rsidRDefault="00A90025" w:rsidP="005A7746">
            <w:pPr>
              <w:tabs>
                <w:tab w:val="left" w:pos="1418"/>
              </w:tabs>
              <w:jc w:val="right"/>
              <w:rPr>
                <w:sz w:val="12"/>
                <w:szCs w:val="12"/>
              </w:rPr>
            </w:pPr>
            <w:r w:rsidRPr="00A90025">
              <w:rPr>
                <w:sz w:val="12"/>
                <w:szCs w:val="12"/>
              </w:rPr>
              <w:t>116.673</w:t>
            </w:r>
          </w:p>
        </w:tc>
        <w:tc>
          <w:tcPr>
            <w:tcW w:w="743" w:type="dxa"/>
            <w:tcBorders>
              <w:top w:val="single" w:sz="4" w:space="0" w:color="auto"/>
              <w:left w:val="nil"/>
              <w:bottom w:val="single" w:sz="4" w:space="0" w:color="auto"/>
              <w:right w:val="single" w:sz="8" w:space="0" w:color="auto"/>
            </w:tcBorders>
            <w:shd w:val="clear" w:color="auto" w:fill="auto"/>
            <w:noWrap/>
            <w:vAlign w:val="center"/>
            <w:hideMark/>
          </w:tcPr>
          <w:p w14:paraId="45783A2F" w14:textId="77777777" w:rsidR="00A90025" w:rsidRPr="00A90025" w:rsidRDefault="00A90025" w:rsidP="005A7746">
            <w:pPr>
              <w:tabs>
                <w:tab w:val="left" w:pos="1418"/>
              </w:tabs>
              <w:jc w:val="right"/>
              <w:rPr>
                <w:sz w:val="12"/>
                <w:szCs w:val="12"/>
              </w:rPr>
            </w:pPr>
            <w:r w:rsidRPr="00A90025">
              <w:rPr>
                <w:sz w:val="12"/>
                <w:szCs w:val="12"/>
              </w:rPr>
              <w:t>344.433</w:t>
            </w:r>
          </w:p>
        </w:tc>
        <w:tc>
          <w:tcPr>
            <w:tcW w:w="743" w:type="dxa"/>
            <w:tcBorders>
              <w:top w:val="single" w:sz="4" w:space="0" w:color="auto"/>
              <w:left w:val="nil"/>
              <w:bottom w:val="single" w:sz="4" w:space="0" w:color="auto"/>
              <w:right w:val="single" w:sz="8" w:space="0" w:color="auto"/>
            </w:tcBorders>
            <w:shd w:val="clear" w:color="auto" w:fill="auto"/>
            <w:noWrap/>
            <w:vAlign w:val="center"/>
            <w:hideMark/>
          </w:tcPr>
          <w:p w14:paraId="305CF3FE" w14:textId="77777777" w:rsidR="00A90025" w:rsidRPr="00A90025" w:rsidRDefault="00A90025" w:rsidP="005A7746">
            <w:pPr>
              <w:tabs>
                <w:tab w:val="left" w:pos="1418"/>
              </w:tabs>
              <w:jc w:val="right"/>
              <w:rPr>
                <w:sz w:val="12"/>
                <w:szCs w:val="12"/>
              </w:rPr>
            </w:pPr>
            <w:r w:rsidRPr="00A90025">
              <w:rPr>
                <w:sz w:val="12"/>
                <w:szCs w:val="12"/>
              </w:rPr>
              <w:t>760.967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925B8" w14:textId="77777777" w:rsidR="00A90025" w:rsidRPr="00A90025" w:rsidRDefault="00A90025" w:rsidP="005A7746">
            <w:pPr>
              <w:tabs>
                <w:tab w:val="left" w:pos="1418"/>
              </w:tabs>
              <w:jc w:val="right"/>
              <w:rPr>
                <w:sz w:val="12"/>
                <w:szCs w:val="12"/>
              </w:rPr>
            </w:pPr>
            <w:r w:rsidRPr="00A90025">
              <w:rPr>
                <w:sz w:val="12"/>
                <w:szCs w:val="12"/>
              </w:rPr>
              <w:t>120,93</w:t>
            </w:r>
          </w:p>
        </w:tc>
        <w:tc>
          <w:tcPr>
            <w:tcW w:w="411" w:type="dxa"/>
            <w:tcBorders>
              <w:top w:val="single" w:sz="4" w:space="0" w:color="auto"/>
              <w:left w:val="nil"/>
              <w:bottom w:val="single" w:sz="4" w:space="0" w:color="auto"/>
              <w:right w:val="single" w:sz="8" w:space="0" w:color="auto"/>
            </w:tcBorders>
            <w:shd w:val="clear" w:color="auto" w:fill="auto"/>
            <w:vAlign w:val="center"/>
            <w:hideMark/>
          </w:tcPr>
          <w:p w14:paraId="6EF90ADD" w14:textId="77777777" w:rsidR="00A90025" w:rsidRPr="00A90025" w:rsidRDefault="00A90025" w:rsidP="005A7746">
            <w:pPr>
              <w:tabs>
                <w:tab w:val="left" w:pos="1418"/>
              </w:tabs>
              <w:jc w:val="right"/>
              <w:rPr>
                <w:sz w:val="12"/>
                <w:szCs w:val="12"/>
              </w:rPr>
            </w:pPr>
            <w:r w:rsidRPr="00A90025">
              <w:rPr>
                <w:sz w:val="12"/>
                <w:szCs w:val="12"/>
              </w:rPr>
              <w:t>44,05</w:t>
            </w:r>
          </w:p>
        </w:tc>
        <w:tc>
          <w:tcPr>
            <w:tcW w:w="47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322A669" w14:textId="77777777" w:rsidR="00A90025" w:rsidRPr="00A90025" w:rsidRDefault="00A90025" w:rsidP="005A7746">
            <w:pPr>
              <w:tabs>
                <w:tab w:val="left" w:pos="1418"/>
              </w:tabs>
              <w:jc w:val="right"/>
              <w:rPr>
                <w:sz w:val="12"/>
                <w:szCs w:val="12"/>
              </w:rPr>
            </w:pPr>
            <w:r w:rsidRPr="00A90025">
              <w:rPr>
                <w:sz w:val="12"/>
                <w:szCs w:val="12"/>
              </w:rPr>
              <w:t>153,11</w:t>
            </w:r>
          </w:p>
        </w:tc>
        <w:tc>
          <w:tcPr>
            <w:tcW w:w="1085" w:type="dxa"/>
            <w:tcBorders>
              <w:top w:val="single" w:sz="4" w:space="0" w:color="auto"/>
              <w:left w:val="nil"/>
              <w:bottom w:val="single" w:sz="4" w:space="0" w:color="auto"/>
              <w:right w:val="single" w:sz="8" w:space="0" w:color="auto"/>
            </w:tcBorders>
            <w:shd w:val="clear" w:color="auto" w:fill="auto"/>
            <w:noWrap/>
            <w:vAlign w:val="center"/>
            <w:hideMark/>
          </w:tcPr>
          <w:p w14:paraId="4356FA2A" w14:textId="77777777" w:rsidR="00A90025" w:rsidRPr="00A90025" w:rsidRDefault="00A90025" w:rsidP="005A7746">
            <w:pPr>
              <w:tabs>
                <w:tab w:val="left" w:pos="1418"/>
              </w:tabs>
              <w:jc w:val="right"/>
              <w:rPr>
                <w:sz w:val="12"/>
                <w:szCs w:val="12"/>
              </w:rPr>
            </w:pPr>
            <w:r w:rsidRPr="00A90025">
              <w:rPr>
                <w:sz w:val="12"/>
                <w:szCs w:val="12"/>
              </w:rPr>
              <w:t>0</w:t>
            </w:r>
          </w:p>
        </w:tc>
      </w:tr>
      <w:tr w:rsidR="00A90025" w:rsidRPr="00A90025" w14:paraId="11811489" w14:textId="77777777" w:rsidTr="00A90025">
        <w:trPr>
          <w:trHeight w:val="608"/>
        </w:trPr>
        <w:tc>
          <w:tcPr>
            <w:tcW w:w="2014" w:type="dxa"/>
            <w:tcBorders>
              <w:top w:val="nil"/>
              <w:left w:val="single" w:sz="8" w:space="0" w:color="auto"/>
              <w:bottom w:val="single" w:sz="4" w:space="0" w:color="auto"/>
              <w:right w:val="single" w:sz="8" w:space="0" w:color="auto"/>
            </w:tcBorders>
            <w:shd w:val="clear" w:color="auto" w:fill="auto"/>
            <w:vAlign w:val="center"/>
            <w:hideMark/>
          </w:tcPr>
          <w:p w14:paraId="61CD095E" w14:textId="77777777" w:rsidR="00A90025" w:rsidRPr="00A90025" w:rsidRDefault="00A90025" w:rsidP="005A7746">
            <w:pPr>
              <w:tabs>
                <w:tab w:val="left" w:pos="1418"/>
              </w:tabs>
              <w:rPr>
                <w:sz w:val="12"/>
                <w:szCs w:val="12"/>
              </w:rPr>
            </w:pPr>
            <w:r w:rsidRPr="00A90025">
              <w:rPr>
                <w:sz w:val="12"/>
                <w:szCs w:val="12"/>
              </w:rPr>
              <w:t>ÜST YÖNETİM, İDARİ VE MALİ HİZMETLER</w:t>
            </w:r>
          </w:p>
        </w:tc>
        <w:tc>
          <w:tcPr>
            <w:tcW w:w="1085" w:type="dxa"/>
            <w:tcBorders>
              <w:top w:val="nil"/>
              <w:left w:val="nil"/>
              <w:bottom w:val="single" w:sz="4" w:space="0" w:color="auto"/>
              <w:right w:val="single" w:sz="8" w:space="0" w:color="auto"/>
            </w:tcBorders>
            <w:shd w:val="clear" w:color="auto" w:fill="auto"/>
            <w:noWrap/>
            <w:vAlign w:val="center"/>
            <w:hideMark/>
          </w:tcPr>
          <w:p w14:paraId="11ED4B9E" w14:textId="77777777" w:rsidR="00A90025" w:rsidRPr="00A90025" w:rsidRDefault="00A90025" w:rsidP="005A7746">
            <w:pPr>
              <w:tabs>
                <w:tab w:val="left" w:pos="1418"/>
              </w:tabs>
              <w:jc w:val="right"/>
              <w:rPr>
                <w:sz w:val="12"/>
                <w:szCs w:val="12"/>
              </w:rPr>
            </w:pPr>
            <w:r w:rsidRPr="00A90025">
              <w:rPr>
                <w:sz w:val="12"/>
                <w:szCs w:val="12"/>
              </w:rPr>
              <w:t>27.678.851</w:t>
            </w:r>
          </w:p>
        </w:tc>
        <w:tc>
          <w:tcPr>
            <w:tcW w:w="857" w:type="dxa"/>
            <w:tcBorders>
              <w:top w:val="nil"/>
              <w:left w:val="nil"/>
              <w:bottom w:val="single" w:sz="4" w:space="0" w:color="auto"/>
              <w:right w:val="single" w:sz="8" w:space="0" w:color="auto"/>
            </w:tcBorders>
            <w:shd w:val="clear" w:color="auto" w:fill="auto"/>
            <w:noWrap/>
            <w:vAlign w:val="center"/>
            <w:hideMark/>
          </w:tcPr>
          <w:p w14:paraId="577AB886" w14:textId="77777777" w:rsidR="00A90025" w:rsidRPr="00A90025" w:rsidRDefault="00A90025" w:rsidP="005A7746">
            <w:pPr>
              <w:tabs>
                <w:tab w:val="left" w:pos="1418"/>
              </w:tabs>
              <w:jc w:val="right"/>
              <w:rPr>
                <w:sz w:val="12"/>
                <w:szCs w:val="12"/>
              </w:rPr>
            </w:pPr>
            <w:r w:rsidRPr="00A90025">
              <w:rPr>
                <w:sz w:val="12"/>
                <w:szCs w:val="12"/>
              </w:rPr>
              <w:t>32.859.000</w:t>
            </w:r>
          </w:p>
        </w:tc>
        <w:tc>
          <w:tcPr>
            <w:tcW w:w="682" w:type="dxa"/>
            <w:tcBorders>
              <w:top w:val="nil"/>
              <w:left w:val="nil"/>
              <w:bottom w:val="single" w:sz="4" w:space="0" w:color="auto"/>
              <w:right w:val="single" w:sz="8" w:space="0" w:color="auto"/>
            </w:tcBorders>
            <w:shd w:val="clear" w:color="auto" w:fill="auto"/>
            <w:noWrap/>
            <w:vAlign w:val="center"/>
            <w:hideMark/>
          </w:tcPr>
          <w:p w14:paraId="1A05DB80" w14:textId="77777777" w:rsidR="00A90025" w:rsidRPr="00A90025" w:rsidRDefault="00A90025" w:rsidP="005A7746">
            <w:pPr>
              <w:tabs>
                <w:tab w:val="left" w:pos="1418"/>
              </w:tabs>
              <w:jc w:val="right"/>
              <w:rPr>
                <w:sz w:val="12"/>
                <w:szCs w:val="12"/>
              </w:rPr>
            </w:pPr>
            <w:r w:rsidRPr="00A90025">
              <w:rPr>
                <w:sz w:val="12"/>
                <w:szCs w:val="12"/>
              </w:rPr>
              <w:t>2.528.741</w:t>
            </w:r>
          </w:p>
        </w:tc>
        <w:tc>
          <w:tcPr>
            <w:tcW w:w="682" w:type="dxa"/>
            <w:tcBorders>
              <w:top w:val="nil"/>
              <w:left w:val="nil"/>
              <w:bottom w:val="single" w:sz="4" w:space="0" w:color="auto"/>
              <w:right w:val="single" w:sz="8" w:space="0" w:color="auto"/>
            </w:tcBorders>
            <w:shd w:val="clear" w:color="auto" w:fill="auto"/>
            <w:noWrap/>
            <w:vAlign w:val="center"/>
            <w:hideMark/>
          </w:tcPr>
          <w:p w14:paraId="6DC289C6" w14:textId="77777777" w:rsidR="00A90025" w:rsidRPr="00A90025" w:rsidRDefault="00A90025" w:rsidP="005A7746">
            <w:pPr>
              <w:tabs>
                <w:tab w:val="left" w:pos="1418"/>
              </w:tabs>
              <w:jc w:val="right"/>
              <w:rPr>
                <w:sz w:val="12"/>
                <w:szCs w:val="12"/>
              </w:rPr>
            </w:pPr>
            <w:r w:rsidRPr="00A90025">
              <w:rPr>
                <w:sz w:val="12"/>
                <w:szCs w:val="12"/>
              </w:rPr>
              <w:t>3.279.443</w:t>
            </w:r>
          </w:p>
        </w:tc>
        <w:tc>
          <w:tcPr>
            <w:tcW w:w="682" w:type="dxa"/>
            <w:tcBorders>
              <w:top w:val="nil"/>
              <w:left w:val="nil"/>
              <w:bottom w:val="single" w:sz="4" w:space="0" w:color="auto"/>
              <w:right w:val="single" w:sz="8" w:space="0" w:color="auto"/>
            </w:tcBorders>
            <w:shd w:val="clear" w:color="auto" w:fill="auto"/>
            <w:noWrap/>
            <w:vAlign w:val="center"/>
            <w:hideMark/>
          </w:tcPr>
          <w:p w14:paraId="5B2C6DAF" w14:textId="77777777" w:rsidR="00A90025" w:rsidRPr="00A90025" w:rsidRDefault="00A90025" w:rsidP="005A7746">
            <w:pPr>
              <w:tabs>
                <w:tab w:val="left" w:pos="1418"/>
              </w:tabs>
              <w:jc w:val="right"/>
              <w:rPr>
                <w:sz w:val="12"/>
                <w:szCs w:val="12"/>
              </w:rPr>
            </w:pPr>
            <w:r w:rsidRPr="00A90025">
              <w:rPr>
                <w:sz w:val="12"/>
                <w:szCs w:val="12"/>
              </w:rPr>
              <w:t>2.823.453</w:t>
            </w:r>
          </w:p>
        </w:tc>
        <w:tc>
          <w:tcPr>
            <w:tcW w:w="682" w:type="dxa"/>
            <w:tcBorders>
              <w:top w:val="nil"/>
              <w:left w:val="nil"/>
              <w:bottom w:val="single" w:sz="4" w:space="0" w:color="auto"/>
              <w:right w:val="single" w:sz="8" w:space="0" w:color="auto"/>
            </w:tcBorders>
            <w:shd w:val="clear" w:color="auto" w:fill="auto"/>
            <w:noWrap/>
            <w:vAlign w:val="center"/>
            <w:hideMark/>
          </w:tcPr>
          <w:p w14:paraId="5278BD0C" w14:textId="77777777" w:rsidR="00A90025" w:rsidRPr="00A90025" w:rsidRDefault="00A90025" w:rsidP="005A7746">
            <w:pPr>
              <w:tabs>
                <w:tab w:val="left" w:pos="1418"/>
              </w:tabs>
              <w:jc w:val="right"/>
              <w:rPr>
                <w:sz w:val="12"/>
                <w:szCs w:val="12"/>
              </w:rPr>
            </w:pPr>
            <w:r w:rsidRPr="00A90025">
              <w:rPr>
                <w:sz w:val="12"/>
                <w:szCs w:val="12"/>
              </w:rPr>
              <w:t>2.952.541</w:t>
            </w:r>
          </w:p>
        </w:tc>
        <w:tc>
          <w:tcPr>
            <w:tcW w:w="682" w:type="dxa"/>
            <w:tcBorders>
              <w:top w:val="nil"/>
              <w:left w:val="nil"/>
              <w:bottom w:val="single" w:sz="4" w:space="0" w:color="auto"/>
              <w:right w:val="single" w:sz="8" w:space="0" w:color="auto"/>
            </w:tcBorders>
            <w:shd w:val="clear" w:color="auto" w:fill="auto"/>
            <w:noWrap/>
            <w:vAlign w:val="center"/>
            <w:hideMark/>
          </w:tcPr>
          <w:p w14:paraId="7CF95377" w14:textId="77777777" w:rsidR="00A90025" w:rsidRPr="00A90025" w:rsidRDefault="00A90025" w:rsidP="005A7746">
            <w:pPr>
              <w:tabs>
                <w:tab w:val="left" w:pos="1418"/>
              </w:tabs>
              <w:jc w:val="right"/>
              <w:rPr>
                <w:sz w:val="12"/>
                <w:szCs w:val="12"/>
              </w:rPr>
            </w:pPr>
            <w:r w:rsidRPr="00A90025">
              <w:rPr>
                <w:sz w:val="12"/>
                <w:szCs w:val="12"/>
              </w:rPr>
              <w:t>2.239.994</w:t>
            </w:r>
          </w:p>
        </w:tc>
        <w:tc>
          <w:tcPr>
            <w:tcW w:w="682" w:type="dxa"/>
            <w:tcBorders>
              <w:top w:val="nil"/>
              <w:left w:val="nil"/>
              <w:bottom w:val="single" w:sz="4" w:space="0" w:color="auto"/>
              <w:right w:val="single" w:sz="8" w:space="0" w:color="auto"/>
            </w:tcBorders>
            <w:shd w:val="clear" w:color="auto" w:fill="auto"/>
            <w:noWrap/>
            <w:vAlign w:val="center"/>
            <w:hideMark/>
          </w:tcPr>
          <w:p w14:paraId="040401D5" w14:textId="77777777" w:rsidR="00A90025" w:rsidRPr="00A90025" w:rsidRDefault="00A90025" w:rsidP="005A7746">
            <w:pPr>
              <w:tabs>
                <w:tab w:val="left" w:pos="1418"/>
              </w:tabs>
              <w:jc w:val="right"/>
              <w:rPr>
                <w:sz w:val="12"/>
                <w:szCs w:val="12"/>
              </w:rPr>
            </w:pPr>
            <w:r w:rsidRPr="00A90025">
              <w:rPr>
                <w:sz w:val="12"/>
                <w:szCs w:val="12"/>
              </w:rPr>
              <w:t>2.836.012</w:t>
            </w:r>
          </w:p>
        </w:tc>
        <w:tc>
          <w:tcPr>
            <w:tcW w:w="682" w:type="dxa"/>
            <w:tcBorders>
              <w:top w:val="nil"/>
              <w:left w:val="nil"/>
              <w:bottom w:val="single" w:sz="4" w:space="0" w:color="auto"/>
              <w:right w:val="single" w:sz="8" w:space="0" w:color="auto"/>
            </w:tcBorders>
            <w:shd w:val="clear" w:color="auto" w:fill="auto"/>
            <w:noWrap/>
            <w:vAlign w:val="center"/>
            <w:hideMark/>
          </w:tcPr>
          <w:p w14:paraId="28C6F6C3" w14:textId="77777777" w:rsidR="00A90025" w:rsidRPr="00A90025" w:rsidRDefault="00A90025" w:rsidP="005A7746">
            <w:pPr>
              <w:tabs>
                <w:tab w:val="left" w:pos="1418"/>
              </w:tabs>
              <w:jc w:val="right"/>
              <w:rPr>
                <w:sz w:val="12"/>
                <w:szCs w:val="12"/>
              </w:rPr>
            </w:pPr>
            <w:r w:rsidRPr="00A90025">
              <w:rPr>
                <w:sz w:val="12"/>
                <w:szCs w:val="12"/>
              </w:rPr>
              <w:t>2.234.883</w:t>
            </w:r>
          </w:p>
        </w:tc>
        <w:tc>
          <w:tcPr>
            <w:tcW w:w="682" w:type="dxa"/>
            <w:tcBorders>
              <w:top w:val="nil"/>
              <w:left w:val="nil"/>
              <w:bottom w:val="single" w:sz="4" w:space="0" w:color="auto"/>
              <w:right w:val="single" w:sz="8" w:space="0" w:color="auto"/>
            </w:tcBorders>
            <w:shd w:val="clear" w:color="auto" w:fill="auto"/>
            <w:noWrap/>
            <w:vAlign w:val="center"/>
            <w:hideMark/>
          </w:tcPr>
          <w:p w14:paraId="73F55B06" w14:textId="77777777" w:rsidR="00A90025" w:rsidRPr="00A90025" w:rsidRDefault="00A90025" w:rsidP="005A7746">
            <w:pPr>
              <w:tabs>
                <w:tab w:val="left" w:pos="1418"/>
              </w:tabs>
              <w:jc w:val="right"/>
              <w:rPr>
                <w:sz w:val="12"/>
                <w:szCs w:val="12"/>
              </w:rPr>
            </w:pPr>
            <w:r w:rsidRPr="00A90025">
              <w:rPr>
                <w:sz w:val="12"/>
                <w:szCs w:val="12"/>
              </w:rPr>
              <w:t>3.063.940</w:t>
            </w:r>
          </w:p>
        </w:tc>
        <w:tc>
          <w:tcPr>
            <w:tcW w:w="682" w:type="dxa"/>
            <w:tcBorders>
              <w:top w:val="nil"/>
              <w:left w:val="nil"/>
              <w:bottom w:val="single" w:sz="4" w:space="0" w:color="auto"/>
              <w:right w:val="single" w:sz="8" w:space="0" w:color="auto"/>
            </w:tcBorders>
            <w:shd w:val="clear" w:color="auto" w:fill="auto"/>
            <w:noWrap/>
            <w:vAlign w:val="center"/>
            <w:hideMark/>
          </w:tcPr>
          <w:p w14:paraId="26B1DA43" w14:textId="77777777" w:rsidR="00A90025" w:rsidRPr="00A90025" w:rsidRDefault="00A90025" w:rsidP="005A7746">
            <w:pPr>
              <w:tabs>
                <w:tab w:val="left" w:pos="1418"/>
              </w:tabs>
              <w:jc w:val="right"/>
              <w:rPr>
                <w:sz w:val="12"/>
                <w:szCs w:val="12"/>
              </w:rPr>
            </w:pPr>
            <w:r w:rsidRPr="00A90025">
              <w:rPr>
                <w:sz w:val="12"/>
                <w:szCs w:val="12"/>
              </w:rPr>
              <w:t>2.237.763</w:t>
            </w:r>
          </w:p>
        </w:tc>
        <w:tc>
          <w:tcPr>
            <w:tcW w:w="682" w:type="dxa"/>
            <w:tcBorders>
              <w:top w:val="nil"/>
              <w:left w:val="nil"/>
              <w:bottom w:val="single" w:sz="4" w:space="0" w:color="auto"/>
              <w:right w:val="single" w:sz="8" w:space="0" w:color="auto"/>
            </w:tcBorders>
            <w:shd w:val="clear" w:color="auto" w:fill="auto"/>
            <w:noWrap/>
            <w:vAlign w:val="center"/>
            <w:hideMark/>
          </w:tcPr>
          <w:p w14:paraId="100EF12B" w14:textId="77777777" w:rsidR="00A90025" w:rsidRPr="00A90025" w:rsidRDefault="00A90025" w:rsidP="005A7746">
            <w:pPr>
              <w:tabs>
                <w:tab w:val="left" w:pos="1418"/>
              </w:tabs>
              <w:jc w:val="right"/>
              <w:rPr>
                <w:sz w:val="12"/>
                <w:szCs w:val="12"/>
              </w:rPr>
            </w:pPr>
            <w:r w:rsidRPr="00A90025">
              <w:rPr>
                <w:sz w:val="12"/>
                <w:szCs w:val="12"/>
              </w:rPr>
              <w:t>3.085.805</w:t>
            </w:r>
          </w:p>
        </w:tc>
        <w:tc>
          <w:tcPr>
            <w:tcW w:w="682" w:type="dxa"/>
            <w:tcBorders>
              <w:top w:val="nil"/>
              <w:left w:val="nil"/>
              <w:bottom w:val="single" w:sz="4" w:space="0" w:color="auto"/>
              <w:right w:val="single" w:sz="8" w:space="0" w:color="auto"/>
            </w:tcBorders>
            <w:shd w:val="clear" w:color="auto" w:fill="auto"/>
            <w:noWrap/>
            <w:vAlign w:val="center"/>
            <w:hideMark/>
          </w:tcPr>
          <w:p w14:paraId="2846B446" w14:textId="77777777" w:rsidR="00A90025" w:rsidRPr="00A90025" w:rsidRDefault="00A90025" w:rsidP="005A7746">
            <w:pPr>
              <w:tabs>
                <w:tab w:val="left" w:pos="1418"/>
              </w:tabs>
              <w:jc w:val="right"/>
              <w:rPr>
                <w:sz w:val="12"/>
                <w:szCs w:val="12"/>
              </w:rPr>
            </w:pPr>
            <w:r w:rsidRPr="00A90025">
              <w:rPr>
                <w:sz w:val="12"/>
                <w:szCs w:val="12"/>
              </w:rPr>
              <w:t>2.243.351</w:t>
            </w:r>
          </w:p>
        </w:tc>
        <w:tc>
          <w:tcPr>
            <w:tcW w:w="682" w:type="dxa"/>
            <w:tcBorders>
              <w:top w:val="nil"/>
              <w:left w:val="nil"/>
              <w:bottom w:val="single" w:sz="4" w:space="0" w:color="auto"/>
              <w:right w:val="single" w:sz="8" w:space="0" w:color="auto"/>
            </w:tcBorders>
            <w:shd w:val="clear" w:color="auto" w:fill="auto"/>
            <w:noWrap/>
            <w:vAlign w:val="center"/>
            <w:hideMark/>
          </w:tcPr>
          <w:p w14:paraId="3B7E9701" w14:textId="77777777" w:rsidR="00A90025" w:rsidRPr="00A90025" w:rsidRDefault="00A90025" w:rsidP="005A7746">
            <w:pPr>
              <w:tabs>
                <w:tab w:val="left" w:pos="1418"/>
              </w:tabs>
              <w:jc w:val="right"/>
              <w:rPr>
                <w:sz w:val="12"/>
                <w:szCs w:val="12"/>
              </w:rPr>
            </w:pPr>
            <w:r w:rsidRPr="00A90025">
              <w:rPr>
                <w:sz w:val="12"/>
                <w:szCs w:val="12"/>
              </w:rPr>
              <w:t>2.835.113</w:t>
            </w:r>
          </w:p>
        </w:tc>
        <w:tc>
          <w:tcPr>
            <w:tcW w:w="743" w:type="dxa"/>
            <w:tcBorders>
              <w:top w:val="nil"/>
              <w:left w:val="nil"/>
              <w:bottom w:val="single" w:sz="4" w:space="0" w:color="auto"/>
              <w:right w:val="single" w:sz="8" w:space="0" w:color="auto"/>
            </w:tcBorders>
            <w:shd w:val="clear" w:color="auto" w:fill="auto"/>
            <w:noWrap/>
            <w:vAlign w:val="center"/>
            <w:hideMark/>
          </w:tcPr>
          <w:p w14:paraId="0273D656" w14:textId="77777777" w:rsidR="00A90025" w:rsidRPr="00A90025" w:rsidRDefault="00A90025" w:rsidP="005A7746">
            <w:pPr>
              <w:tabs>
                <w:tab w:val="left" w:pos="1418"/>
              </w:tabs>
              <w:jc w:val="right"/>
              <w:rPr>
                <w:sz w:val="12"/>
                <w:szCs w:val="12"/>
              </w:rPr>
            </w:pPr>
            <w:r w:rsidRPr="00A90025">
              <w:rPr>
                <w:sz w:val="12"/>
                <w:szCs w:val="12"/>
              </w:rPr>
              <w:t>14.308.185</w:t>
            </w:r>
          </w:p>
        </w:tc>
        <w:tc>
          <w:tcPr>
            <w:tcW w:w="743" w:type="dxa"/>
            <w:tcBorders>
              <w:top w:val="nil"/>
              <w:left w:val="nil"/>
              <w:bottom w:val="single" w:sz="4" w:space="0" w:color="auto"/>
              <w:right w:val="single" w:sz="8" w:space="0" w:color="auto"/>
            </w:tcBorders>
            <w:shd w:val="clear" w:color="auto" w:fill="auto"/>
            <w:noWrap/>
            <w:vAlign w:val="center"/>
            <w:hideMark/>
          </w:tcPr>
          <w:p w14:paraId="30F253F8" w14:textId="77777777" w:rsidR="00A90025" w:rsidRPr="00A90025" w:rsidRDefault="00A90025" w:rsidP="005A7746">
            <w:pPr>
              <w:tabs>
                <w:tab w:val="left" w:pos="1418"/>
              </w:tabs>
              <w:jc w:val="right"/>
              <w:rPr>
                <w:sz w:val="12"/>
                <w:szCs w:val="12"/>
              </w:rPr>
            </w:pPr>
            <w:r w:rsidRPr="00A90025">
              <w:rPr>
                <w:sz w:val="12"/>
                <w:szCs w:val="12"/>
              </w:rPr>
              <w:t>18.052.855</w:t>
            </w:r>
          </w:p>
        </w:tc>
        <w:tc>
          <w:tcPr>
            <w:tcW w:w="543" w:type="dxa"/>
            <w:tcBorders>
              <w:top w:val="nil"/>
              <w:left w:val="single" w:sz="4" w:space="0" w:color="auto"/>
              <w:bottom w:val="single" w:sz="4" w:space="0" w:color="auto"/>
              <w:right w:val="single" w:sz="4" w:space="0" w:color="auto"/>
            </w:tcBorders>
            <w:shd w:val="clear" w:color="auto" w:fill="auto"/>
            <w:vAlign w:val="center"/>
            <w:hideMark/>
          </w:tcPr>
          <w:p w14:paraId="5B8C29CF" w14:textId="77777777" w:rsidR="00A90025" w:rsidRPr="00A90025" w:rsidRDefault="00A90025" w:rsidP="005A7746">
            <w:pPr>
              <w:tabs>
                <w:tab w:val="left" w:pos="1418"/>
              </w:tabs>
              <w:jc w:val="right"/>
              <w:rPr>
                <w:sz w:val="12"/>
                <w:szCs w:val="12"/>
              </w:rPr>
            </w:pPr>
            <w:r w:rsidRPr="00A90025">
              <w:rPr>
                <w:sz w:val="12"/>
                <w:szCs w:val="12"/>
              </w:rPr>
              <w:t>26,17</w:t>
            </w:r>
          </w:p>
        </w:tc>
        <w:tc>
          <w:tcPr>
            <w:tcW w:w="411" w:type="dxa"/>
            <w:tcBorders>
              <w:top w:val="nil"/>
              <w:left w:val="nil"/>
              <w:bottom w:val="single" w:sz="4" w:space="0" w:color="auto"/>
              <w:right w:val="single" w:sz="8" w:space="0" w:color="auto"/>
            </w:tcBorders>
            <w:shd w:val="clear" w:color="auto" w:fill="auto"/>
            <w:vAlign w:val="center"/>
            <w:hideMark/>
          </w:tcPr>
          <w:p w14:paraId="2B2CDD71" w14:textId="77777777" w:rsidR="00A90025" w:rsidRPr="00A90025" w:rsidRDefault="00A90025" w:rsidP="005A7746">
            <w:pPr>
              <w:tabs>
                <w:tab w:val="left" w:pos="1418"/>
              </w:tabs>
              <w:jc w:val="right"/>
              <w:rPr>
                <w:sz w:val="12"/>
                <w:szCs w:val="12"/>
              </w:rPr>
            </w:pPr>
            <w:r w:rsidRPr="00A90025">
              <w:rPr>
                <w:sz w:val="12"/>
                <w:szCs w:val="12"/>
              </w:rPr>
              <w:t>51,69</w:t>
            </w:r>
          </w:p>
        </w:tc>
        <w:tc>
          <w:tcPr>
            <w:tcW w:w="472" w:type="dxa"/>
            <w:tcBorders>
              <w:top w:val="nil"/>
              <w:left w:val="single" w:sz="4" w:space="0" w:color="auto"/>
              <w:bottom w:val="single" w:sz="4" w:space="0" w:color="auto"/>
              <w:right w:val="single" w:sz="8" w:space="0" w:color="auto"/>
            </w:tcBorders>
            <w:shd w:val="clear" w:color="auto" w:fill="auto"/>
            <w:vAlign w:val="center"/>
            <w:hideMark/>
          </w:tcPr>
          <w:p w14:paraId="7337F976" w14:textId="77777777" w:rsidR="00A90025" w:rsidRPr="00A90025" w:rsidRDefault="00A90025" w:rsidP="005A7746">
            <w:pPr>
              <w:tabs>
                <w:tab w:val="left" w:pos="1418"/>
              </w:tabs>
              <w:jc w:val="right"/>
              <w:rPr>
                <w:sz w:val="12"/>
                <w:szCs w:val="12"/>
              </w:rPr>
            </w:pPr>
            <w:r w:rsidRPr="00A90025">
              <w:rPr>
                <w:sz w:val="12"/>
                <w:szCs w:val="12"/>
              </w:rPr>
              <w:t>54,94</w:t>
            </w:r>
          </w:p>
        </w:tc>
        <w:tc>
          <w:tcPr>
            <w:tcW w:w="1085" w:type="dxa"/>
            <w:tcBorders>
              <w:top w:val="nil"/>
              <w:left w:val="nil"/>
              <w:bottom w:val="single" w:sz="4" w:space="0" w:color="auto"/>
              <w:right w:val="single" w:sz="8" w:space="0" w:color="auto"/>
            </w:tcBorders>
            <w:shd w:val="clear" w:color="auto" w:fill="auto"/>
            <w:noWrap/>
            <w:vAlign w:val="center"/>
            <w:hideMark/>
          </w:tcPr>
          <w:p w14:paraId="456A13A9" w14:textId="77777777" w:rsidR="00A90025" w:rsidRPr="00A90025" w:rsidRDefault="00A90025" w:rsidP="005A7746">
            <w:pPr>
              <w:tabs>
                <w:tab w:val="left" w:pos="1418"/>
              </w:tabs>
              <w:jc w:val="right"/>
              <w:rPr>
                <w:sz w:val="12"/>
                <w:szCs w:val="12"/>
              </w:rPr>
            </w:pPr>
            <w:r w:rsidRPr="00A90025">
              <w:rPr>
                <w:sz w:val="12"/>
                <w:szCs w:val="12"/>
              </w:rPr>
              <w:t>0</w:t>
            </w:r>
          </w:p>
        </w:tc>
      </w:tr>
      <w:tr w:rsidR="00A90025" w:rsidRPr="00A90025" w14:paraId="41E25E89" w14:textId="77777777" w:rsidTr="00A90025">
        <w:trPr>
          <w:trHeight w:val="608"/>
        </w:trPr>
        <w:tc>
          <w:tcPr>
            <w:tcW w:w="20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FD92F4" w14:textId="77777777" w:rsidR="00A90025" w:rsidRPr="00A90025" w:rsidRDefault="00A90025" w:rsidP="005A7746">
            <w:pPr>
              <w:tabs>
                <w:tab w:val="left" w:pos="1418"/>
              </w:tabs>
              <w:rPr>
                <w:b/>
                <w:bCs/>
                <w:sz w:val="12"/>
                <w:szCs w:val="12"/>
              </w:rPr>
            </w:pPr>
            <w:r w:rsidRPr="00A90025">
              <w:rPr>
                <w:b/>
                <w:bCs/>
                <w:sz w:val="12"/>
                <w:szCs w:val="12"/>
              </w:rPr>
              <w:t>PROGRAMLAR TOPLAMI</w:t>
            </w:r>
          </w:p>
        </w:tc>
        <w:tc>
          <w:tcPr>
            <w:tcW w:w="1085" w:type="dxa"/>
            <w:tcBorders>
              <w:top w:val="single" w:sz="8" w:space="0" w:color="auto"/>
              <w:left w:val="nil"/>
              <w:bottom w:val="single" w:sz="8" w:space="0" w:color="auto"/>
              <w:right w:val="single" w:sz="8" w:space="0" w:color="auto"/>
            </w:tcBorders>
            <w:shd w:val="clear" w:color="auto" w:fill="auto"/>
            <w:noWrap/>
            <w:vAlign w:val="center"/>
            <w:hideMark/>
          </w:tcPr>
          <w:p w14:paraId="5DFB638B" w14:textId="77777777" w:rsidR="00A90025" w:rsidRPr="00A90025" w:rsidRDefault="00A90025" w:rsidP="005A7746">
            <w:pPr>
              <w:tabs>
                <w:tab w:val="left" w:pos="1418"/>
              </w:tabs>
              <w:jc w:val="right"/>
              <w:rPr>
                <w:b/>
                <w:bCs/>
                <w:sz w:val="12"/>
                <w:szCs w:val="12"/>
              </w:rPr>
            </w:pPr>
            <w:r w:rsidRPr="00A90025">
              <w:rPr>
                <w:b/>
                <w:bCs/>
                <w:sz w:val="12"/>
                <w:szCs w:val="12"/>
              </w:rPr>
              <w:t>256.687.349</w:t>
            </w:r>
          </w:p>
        </w:tc>
        <w:tc>
          <w:tcPr>
            <w:tcW w:w="857" w:type="dxa"/>
            <w:tcBorders>
              <w:top w:val="single" w:sz="8" w:space="0" w:color="auto"/>
              <w:left w:val="nil"/>
              <w:bottom w:val="single" w:sz="8" w:space="0" w:color="auto"/>
              <w:right w:val="single" w:sz="8" w:space="0" w:color="auto"/>
            </w:tcBorders>
            <w:shd w:val="clear" w:color="auto" w:fill="auto"/>
            <w:noWrap/>
            <w:vAlign w:val="center"/>
            <w:hideMark/>
          </w:tcPr>
          <w:p w14:paraId="1026C196" w14:textId="77777777" w:rsidR="00A90025" w:rsidRPr="00A90025" w:rsidRDefault="00A90025" w:rsidP="005A7746">
            <w:pPr>
              <w:tabs>
                <w:tab w:val="left" w:pos="1418"/>
              </w:tabs>
              <w:jc w:val="right"/>
              <w:rPr>
                <w:b/>
                <w:bCs/>
                <w:sz w:val="12"/>
                <w:szCs w:val="12"/>
              </w:rPr>
            </w:pPr>
            <w:r w:rsidRPr="00A90025">
              <w:rPr>
                <w:b/>
                <w:bCs/>
                <w:sz w:val="12"/>
                <w:szCs w:val="12"/>
              </w:rPr>
              <w:t>296.205.000</w:t>
            </w:r>
          </w:p>
        </w:tc>
        <w:tc>
          <w:tcPr>
            <w:tcW w:w="682" w:type="dxa"/>
            <w:tcBorders>
              <w:top w:val="single" w:sz="8" w:space="0" w:color="auto"/>
              <w:left w:val="nil"/>
              <w:bottom w:val="single" w:sz="8" w:space="0" w:color="auto"/>
              <w:right w:val="single" w:sz="8" w:space="0" w:color="auto"/>
            </w:tcBorders>
            <w:shd w:val="clear" w:color="auto" w:fill="auto"/>
            <w:noWrap/>
            <w:vAlign w:val="center"/>
            <w:hideMark/>
          </w:tcPr>
          <w:p w14:paraId="39DD5529" w14:textId="77777777" w:rsidR="00A90025" w:rsidRPr="00A90025" w:rsidRDefault="00A90025" w:rsidP="005A7746">
            <w:pPr>
              <w:tabs>
                <w:tab w:val="left" w:pos="1418"/>
              </w:tabs>
              <w:jc w:val="right"/>
              <w:rPr>
                <w:b/>
                <w:bCs/>
                <w:sz w:val="12"/>
                <w:szCs w:val="12"/>
              </w:rPr>
            </w:pPr>
            <w:r w:rsidRPr="00A90025">
              <w:rPr>
                <w:b/>
                <w:bCs/>
                <w:sz w:val="12"/>
                <w:szCs w:val="12"/>
              </w:rPr>
              <w:t>20.771.308</w:t>
            </w:r>
          </w:p>
        </w:tc>
        <w:tc>
          <w:tcPr>
            <w:tcW w:w="682" w:type="dxa"/>
            <w:tcBorders>
              <w:top w:val="single" w:sz="8" w:space="0" w:color="auto"/>
              <w:left w:val="nil"/>
              <w:bottom w:val="single" w:sz="8" w:space="0" w:color="auto"/>
              <w:right w:val="single" w:sz="8" w:space="0" w:color="auto"/>
            </w:tcBorders>
            <w:shd w:val="clear" w:color="auto" w:fill="auto"/>
            <w:noWrap/>
            <w:vAlign w:val="center"/>
            <w:hideMark/>
          </w:tcPr>
          <w:p w14:paraId="7B18CC2D" w14:textId="77777777" w:rsidR="00A90025" w:rsidRPr="00A90025" w:rsidRDefault="00A90025" w:rsidP="005A7746">
            <w:pPr>
              <w:tabs>
                <w:tab w:val="left" w:pos="1418"/>
              </w:tabs>
              <w:jc w:val="right"/>
              <w:rPr>
                <w:b/>
                <w:bCs/>
                <w:sz w:val="12"/>
                <w:szCs w:val="12"/>
              </w:rPr>
            </w:pPr>
            <w:r w:rsidRPr="00A90025">
              <w:rPr>
                <w:b/>
                <w:bCs/>
                <w:sz w:val="12"/>
                <w:szCs w:val="12"/>
              </w:rPr>
              <w:t>30.630.763</w:t>
            </w:r>
          </w:p>
        </w:tc>
        <w:tc>
          <w:tcPr>
            <w:tcW w:w="682" w:type="dxa"/>
            <w:tcBorders>
              <w:top w:val="single" w:sz="8" w:space="0" w:color="auto"/>
              <w:left w:val="nil"/>
              <w:bottom w:val="single" w:sz="8" w:space="0" w:color="auto"/>
              <w:right w:val="single" w:sz="8" w:space="0" w:color="auto"/>
            </w:tcBorders>
            <w:shd w:val="clear" w:color="auto" w:fill="auto"/>
            <w:noWrap/>
            <w:vAlign w:val="center"/>
            <w:hideMark/>
          </w:tcPr>
          <w:p w14:paraId="015DC2BA" w14:textId="77777777" w:rsidR="00A90025" w:rsidRPr="00A90025" w:rsidRDefault="00A90025" w:rsidP="005A7746">
            <w:pPr>
              <w:tabs>
                <w:tab w:val="left" w:pos="1418"/>
              </w:tabs>
              <w:jc w:val="right"/>
              <w:rPr>
                <w:b/>
                <w:bCs/>
                <w:sz w:val="12"/>
                <w:szCs w:val="12"/>
              </w:rPr>
            </w:pPr>
            <w:r w:rsidRPr="00A90025">
              <w:rPr>
                <w:b/>
                <w:bCs/>
                <w:sz w:val="12"/>
                <w:szCs w:val="12"/>
              </w:rPr>
              <w:t>16.454.633</w:t>
            </w:r>
          </w:p>
        </w:tc>
        <w:tc>
          <w:tcPr>
            <w:tcW w:w="682" w:type="dxa"/>
            <w:tcBorders>
              <w:top w:val="single" w:sz="8" w:space="0" w:color="auto"/>
              <w:left w:val="nil"/>
              <w:bottom w:val="single" w:sz="8" w:space="0" w:color="auto"/>
              <w:right w:val="single" w:sz="8" w:space="0" w:color="auto"/>
            </w:tcBorders>
            <w:shd w:val="clear" w:color="auto" w:fill="auto"/>
            <w:noWrap/>
            <w:vAlign w:val="center"/>
            <w:hideMark/>
          </w:tcPr>
          <w:p w14:paraId="05040E19" w14:textId="77777777" w:rsidR="00A90025" w:rsidRPr="00A90025" w:rsidRDefault="00A90025" w:rsidP="005A7746">
            <w:pPr>
              <w:tabs>
                <w:tab w:val="left" w:pos="1418"/>
              </w:tabs>
              <w:jc w:val="right"/>
              <w:rPr>
                <w:b/>
                <w:bCs/>
                <w:sz w:val="12"/>
                <w:szCs w:val="12"/>
              </w:rPr>
            </w:pPr>
            <w:r w:rsidRPr="00A90025">
              <w:rPr>
                <w:b/>
                <w:bCs/>
                <w:sz w:val="12"/>
                <w:szCs w:val="12"/>
              </w:rPr>
              <w:t>25.406.141</w:t>
            </w:r>
          </w:p>
        </w:tc>
        <w:tc>
          <w:tcPr>
            <w:tcW w:w="682" w:type="dxa"/>
            <w:tcBorders>
              <w:top w:val="single" w:sz="8" w:space="0" w:color="auto"/>
              <w:left w:val="nil"/>
              <w:bottom w:val="single" w:sz="8" w:space="0" w:color="auto"/>
              <w:right w:val="single" w:sz="8" w:space="0" w:color="auto"/>
            </w:tcBorders>
            <w:shd w:val="clear" w:color="auto" w:fill="auto"/>
            <w:noWrap/>
            <w:vAlign w:val="center"/>
            <w:hideMark/>
          </w:tcPr>
          <w:p w14:paraId="079D953A" w14:textId="77777777" w:rsidR="00A90025" w:rsidRPr="00A90025" w:rsidRDefault="00A90025" w:rsidP="005A7746">
            <w:pPr>
              <w:tabs>
                <w:tab w:val="left" w:pos="1418"/>
              </w:tabs>
              <w:jc w:val="right"/>
              <w:rPr>
                <w:b/>
                <w:bCs/>
                <w:sz w:val="12"/>
                <w:szCs w:val="12"/>
              </w:rPr>
            </w:pPr>
            <w:r w:rsidRPr="00A90025">
              <w:rPr>
                <w:b/>
                <w:bCs/>
                <w:sz w:val="12"/>
                <w:szCs w:val="12"/>
              </w:rPr>
              <w:t>18.051.523</w:t>
            </w:r>
          </w:p>
        </w:tc>
        <w:tc>
          <w:tcPr>
            <w:tcW w:w="682" w:type="dxa"/>
            <w:tcBorders>
              <w:top w:val="single" w:sz="8" w:space="0" w:color="auto"/>
              <w:left w:val="nil"/>
              <w:bottom w:val="single" w:sz="8" w:space="0" w:color="auto"/>
              <w:right w:val="single" w:sz="8" w:space="0" w:color="auto"/>
            </w:tcBorders>
            <w:shd w:val="clear" w:color="auto" w:fill="auto"/>
            <w:noWrap/>
            <w:vAlign w:val="center"/>
            <w:hideMark/>
          </w:tcPr>
          <w:p w14:paraId="43727D43" w14:textId="77777777" w:rsidR="00A90025" w:rsidRPr="00A90025" w:rsidRDefault="00A90025" w:rsidP="005A7746">
            <w:pPr>
              <w:tabs>
                <w:tab w:val="left" w:pos="1418"/>
              </w:tabs>
              <w:jc w:val="right"/>
              <w:rPr>
                <w:b/>
                <w:bCs/>
                <w:sz w:val="12"/>
                <w:szCs w:val="12"/>
              </w:rPr>
            </w:pPr>
            <w:r w:rsidRPr="00A90025">
              <w:rPr>
                <w:b/>
                <w:bCs/>
                <w:sz w:val="12"/>
                <w:szCs w:val="12"/>
              </w:rPr>
              <w:t>26.237.767</w:t>
            </w:r>
          </w:p>
        </w:tc>
        <w:tc>
          <w:tcPr>
            <w:tcW w:w="682" w:type="dxa"/>
            <w:tcBorders>
              <w:top w:val="single" w:sz="8" w:space="0" w:color="auto"/>
              <w:left w:val="nil"/>
              <w:bottom w:val="single" w:sz="8" w:space="0" w:color="auto"/>
              <w:right w:val="single" w:sz="8" w:space="0" w:color="auto"/>
            </w:tcBorders>
            <w:shd w:val="clear" w:color="auto" w:fill="auto"/>
            <w:noWrap/>
            <w:vAlign w:val="center"/>
            <w:hideMark/>
          </w:tcPr>
          <w:p w14:paraId="1A3C4DD6" w14:textId="77777777" w:rsidR="00A90025" w:rsidRPr="00A90025" w:rsidRDefault="00A90025" w:rsidP="005A7746">
            <w:pPr>
              <w:tabs>
                <w:tab w:val="left" w:pos="1418"/>
              </w:tabs>
              <w:jc w:val="right"/>
              <w:rPr>
                <w:b/>
                <w:bCs/>
                <w:sz w:val="12"/>
                <w:szCs w:val="12"/>
              </w:rPr>
            </w:pPr>
            <w:r w:rsidRPr="00A90025">
              <w:rPr>
                <w:b/>
                <w:bCs/>
                <w:sz w:val="12"/>
                <w:szCs w:val="12"/>
              </w:rPr>
              <w:t>17.212.649</w:t>
            </w:r>
          </w:p>
        </w:tc>
        <w:tc>
          <w:tcPr>
            <w:tcW w:w="682" w:type="dxa"/>
            <w:tcBorders>
              <w:top w:val="single" w:sz="8" w:space="0" w:color="auto"/>
              <w:left w:val="nil"/>
              <w:bottom w:val="single" w:sz="8" w:space="0" w:color="auto"/>
              <w:right w:val="single" w:sz="8" w:space="0" w:color="auto"/>
            </w:tcBorders>
            <w:shd w:val="clear" w:color="auto" w:fill="auto"/>
            <w:noWrap/>
            <w:vAlign w:val="center"/>
            <w:hideMark/>
          </w:tcPr>
          <w:p w14:paraId="1682D646" w14:textId="77777777" w:rsidR="00A90025" w:rsidRPr="00A90025" w:rsidRDefault="00A90025" w:rsidP="005A7746">
            <w:pPr>
              <w:tabs>
                <w:tab w:val="left" w:pos="1418"/>
              </w:tabs>
              <w:jc w:val="right"/>
              <w:rPr>
                <w:b/>
                <w:bCs/>
                <w:sz w:val="12"/>
                <w:szCs w:val="12"/>
              </w:rPr>
            </w:pPr>
            <w:r w:rsidRPr="00A90025">
              <w:rPr>
                <w:b/>
                <w:bCs/>
                <w:sz w:val="12"/>
                <w:szCs w:val="12"/>
              </w:rPr>
              <w:t>34.833.848</w:t>
            </w:r>
          </w:p>
        </w:tc>
        <w:tc>
          <w:tcPr>
            <w:tcW w:w="682" w:type="dxa"/>
            <w:tcBorders>
              <w:top w:val="single" w:sz="8" w:space="0" w:color="auto"/>
              <w:left w:val="nil"/>
              <w:bottom w:val="single" w:sz="8" w:space="0" w:color="auto"/>
              <w:right w:val="single" w:sz="8" w:space="0" w:color="auto"/>
            </w:tcBorders>
            <w:shd w:val="clear" w:color="auto" w:fill="auto"/>
            <w:noWrap/>
            <w:vAlign w:val="center"/>
            <w:hideMark/>
          </w:tcPr>
          <w:p w14:paraId="3462F281" w14:textId="77777777" w:rsidR="00A90025" w:rsidRPr="00A90025" w:rsidRDefault="00A90025" w:rsidP="005A7746">
            <w:pPr>
              <w:tabs>
                <w:tab w:val="left" w:pos="1418"/>
              </w:tabs>
              <w:jc w:val="right"/>
              <w:rPr>
                <w:b/>
                <w:bCs/>
                <w:sz w:val="12"/>
                <w:szCs w:val="12"/>
              </w:rPr>
            </w:pPr>
            <w:r w:rsidRPr="00A90025">
              <w:rPr>
                <w:b/>
                <w:bCs/>
                <w:sz w:val="12"/>
                <w:szCs w:val="12"/>
              </w:rPr>
              <w:t>17.395.214</w:t>
            </w:r>
          </w:p>
        </w:tc>
        <w:tc>
          <w:tcPr>
            <w:tcW w:w="682" w:type="dxa"/>
            <w:tcBorders>
              <w:top w:val="single" w:sz="8" w:space="0" w:color="auto"/>
              <w:left w:val="nil"/>
              <w:bottom w:val="single" w:sz="8" w:space="0" w:color="auto"/>
              <w:right w:val="single" w:sz="8" w:space="0" w:color="auto"/>
            </w:tcBorders>
            <w:shd w:val="clear" w:color="auto" w:fill="auto"/>
            <w:noWrap/>
            <w:vAlign w:val="center"/>
            <w:hideMark/>
          </w:tcPr>
          <w:p w14:paraId="52FE05BF" w14:textId="77777777" w:rsidR="00A90025" w:rsidRPr="00A90025" w:rsidRDefault="00A90025" w:rsidP="005A7746">
            <w:pPr>
              <w:tabs>
                <w:tab w:val="left" w:pos="1418"/>
              </w:tabs>
              <w:jc w:val="right"/>
              <w:rPr>
                <w:b/>
                <w:bCs/>
                <w:sz w:val="12"/>
                <w:szCs w:val="12"/>
              </w:rPr>
            </w:pPr>
            <w:r w:rsidRPr="00A90025">
              <w:rPr>
                <w:b/>
                <w:bCs/>
                <w:sz w:val="12"/>
                <w:szCs w:val="12"/>
              </w:rPr>
              <w:t>28.977.021</w:t>
            </w:r>
          </w:p>
        </w:tc>
        <w:tc>
          <w:tcPr>
            <w:tcW w:w="682" w:type="dxa"/>
            <w:tcBorders>
              <w:top w:val="single" w:sz="8" w:space="0" w:color="auto"/>
              <w:left w:val="nil"/>
              <w:bottom w:val="single" w:sz="8" w:space="0" w:color="auto"/>
              <w:right w:val="single" w:sz="8" w:space="0" w:color="auto"/>
            </w:tcBorders>
            <w:shd w:val="clear" w:color="auto" w:fill="auto"/>
            <w:noWrap/>
            <w:vAlign w:val="center"/>
            <w:hideMark/>
          </w:tcPr>
          <w:p w14:paraId="762F43C7" w14:textId="77777777" w:rsidR="00A90025" w:rsidRPr="00A90025" w:rsidRDefault="00A90025" w:rsidP="005A7746">
            <w:pPr>
              <w:tabs>
                <w:tab w:val="left" w:pos="1418"/>
              </w:tabs>
              <w:jc w:val="right"/>
              <w:rPr>
                <w:b/>
                <w:bCs/>
                <w:sz w:val="12"/>
                <w:szCs w:val="12"/>
              </w:rPr>
            </w:pPr>
            <w:r w:rsidRPr="00A90025">
              <w:rPr>
                <w:b/>
                <w:bCs/>
                <w:sz w:val="12"/>
                <w:szCs w:val="12"/>
              </w:rPr>
              <w:t>21.970.520</w:t>
            </w:r>
          </w:p>
        </w:tc>
        <w:tc>
          <w:tcPr>
            <w:tcW w:w="682" w:type="dxa"/>
            <w:tcBorders>
              <w:top w:val="single" w:sz="8" w:space="0" w:color="auto"/>
              <w:left w:val="nil"/>
              <w:bottom w:val="single" w:sz="8" w:space="0" w:color="auto"/>
              <w:right w:val="single" w:sz="8" w:space="0" w:color="auto"/>
            </w:tcBorders>
            <w:shd w:val="clear" w:color="auto" w:fill="auto"/>
            <w:noWrap/>
            <w:vAlign w:val="center"/>
            <w:hideMark/>
          </w:tcPr>
          <w:p w14:paraId="0E482FDE" w14:textId="77777777" w:rsidR="00A90025" w:rsidRPr="00A90025" w:rsidRDefault="00A90025" w:rsidP="005A7746">
            <w:pPr>
              <w:tabs>
                <w:tab w:val="left" w:pos="1418"/>
              </w:tabs>
              <w:jc w:val="right"/>
              <w:rPr>
                <w:b/>
                <w:bCs/>
                <w:sz w:val="12"/>
                <w:szCs w:val="12"/>
              </w:rPr>
            </w:pPr>
            <w:r w:rsidRPr="00A90025">
              <w:rPr>
                <w:b/>
                <w:bCs/>
                <w:sz w:val="12"/>
                <w:szCs w:val="12"/>
              </w:rPr>
              <w:t>39.144.259</w:t>
            </w:r>
          </w:p>
        </w:tc>
        <w:tc>
          <w:tcPr>
            <w:tcW w:w="743" w:type="dxa"/>
            <w:tcBorders>
              <w:top w:val="single" w:sz="8" w:space="0" w:color="auto"/>
              <w:left w:val="nil"/>
              <w:bottom w:val="single" w:sz="8" w:space="0" w:color="auto"/>
              <w:right w:val="single" w:sz="8" w:space="0" w:color="auto"/>
            </w:tcBorders>
            <w:shd w:val="clear" w:color="auto" w:fill="auto"/>
            <w:noWrap/>
            <w:vAlign w:val="center"/>
            <w:hideMark/>
          </w:tcPr>
          <w:p w14:paraId="026113D2" w14:textId="77777777" w:rsidR="00A90025" w:rsidRPr="00A90025" w:rsidRDefault="00A90025" w:rsidP="005A7746">
            <w:pPr>
              <w:tabs>
                <w:tab w:val="left" w:pos="1418"/>
              </w:tabs>
              <w:jc w:val="right"/>
              <w:rPr>
                <w:b/>
                <w:bCs/>
                <w:sz w:val="12"/>
                <w:szCs w:val="12"/>
              </w:rPr>
            </w:pPr>
            <w:r w:rsidRPr="00A90025">
              <w:rPr>
                <w:b/>
                <w:bCs/>
                <w:sz w:val="12"/>
                <w:szCs w:val="12"/>
              </w:rPr>
              <w:t>111.855.847</w:t>
            </w:r>
          </w:p>
        </w:tc>
        <w:tc>
          <w:tcPr>
            <w:tcW w:w="743" w:type="dxa"/>
            <w:tcBorders>
              <w:top w:val="single" w:sz="8" w:space="0" w:color="auto"/>
              <w:left w:val="nil"/>
              <w:bottom w:val="single" w:sz="8" w:space="0" w:color="auto"/>
              <w:right w:val="single" w:sz="8" w:space="0" w:color="auto"/>
            </w:tcBorders>
            <w:shd w:val="clear" w:color="auto" w:fill="auto"/>
            <w:noWrap/>
            <w:vAlign w:val="center"/>
            <w:hideMark/>
          </w:tcPr>
          <w:p w14:paraId="61420D4B" w14:textId="77777777" w:rsidR="00A90025" w:rsidRPr="00A90025" w:rsidRDefault="00A90025" w:rsidP="005A7746">
            <w:pPr>
              <w:tabs>
                <w:tab w:val="left" w:pos="1418"/>
              </w:tabs>
              <w:jc w:val="right"/>
              <w:rPr>
                <w:b/>
                <w:bCs/>
                <w:sz w:val="12"/>
                <w:szCs w:val="12"/>
              </w:rPr>
            </w:pPr>
            <w:r w:rsidRPr="00A90025">
              <w:rPr>
                <w:b/>
                <w:bCs/>
                <w:sz w:val="12"/>
                <w:szCs w:val="12"/>
              </w:rPr>
              <w:t>185.229.800</w:t>
            </w:r>
          </w:p>
        </w:tc>
        <w:tc>
          <w:tcPr>
            <w:tcW w:w="543"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3E04E452" w14:textId="77777777" w:rsidR="00A90025" w:rsidRPr="00A90025" w:rsidRDefault="00A90025" w:rsidP="005A7746">
            <w:pPr>
              <w:tabs>
                <w:tab w:val="left" w:pos="1418"/>
              </w:tabs>
              <w:jc w:val="right"/>
              <w:rPr>
                <w:b/>
                <w:bCs/>
                <w:sz w:val="12"/>
                <w:szCs w:val="12"/>
              </w:rPr>
            </w:pPr>
            <w:r w:rsidRPr="00A90025">
              <w:rPr>
                <w:b/>
                <w:bCs/>
                <w:sz w:val="12"/>
                <w:szCs w:val="12"/>
              </w:rPr>
              <w:t>65,60</w:t>
            </w:r>
          </w:p>
        </w:tc>
        <w:tc>
          <w:tcPr>
            <w:tcW w:w="411" w:type="dxa"/>
            <w:tcBorders>
              <w:top w:val="single" w:sz="8" w:space="0" w:color="auto"/>
              <w:left w:val="nil"/>
              <w:bottom w:val="single" w:sz="8" w:space="0" w:color="auto"/>
              <w:right w:val="single" w:sz="8" w:space="0" w:color="auto"/>
            </w:tcBorders>
            <w:shd w:val="clear" w:color="auto" w:fill="auto"/>
            <w:vAlign w:val="center"/>
            <w:hideMark/>
          </w:tcPr>
          <w:p w14:paraId="5CB7E1BF" w14:textId="77777777" w:rsidR="00A90025" w:rsidRPr="00A90025" w:rsidRDefault="00A90025" w:rsidP="005A7746">
            <w:pPr>
              <w:tabs>
                <w:tab w:val="left" w:pos="1418"/>
              </w:tabs>
              <w:jc w:val="right"/>
              <w:rPr>
                <w:b/>
                <w:bCs/>
                <w:sz w:val="12"/>
                <w:szCs w:val="12"/>
              </w:rPr>
            </w:pPr>
            <w:r w:rsidRPr="00A90025">
              <w:rPr>
                <w:b/>
                <w:bCs/>
                <w:sz w:val="12"/>
                <w:szCs w:val="12"/>
              </w:rPr>
              <w:t>43,58</w:t>
            </w:r>
          </w:p>
        </w:tc>
        <w:tc>
          <w:tcPr>
            <w:tcW w:w="47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55C52ED" w14:textId="77777777" w:rsidR="00A90025" w:rsidRPr="00A90025" w:rsidRDefault="00A90025" w:rsidP="005A7746">
            <w:pPr>
              <w:tabs>
                <w:tab w:val="left" w:pos="1418"/>
              </w:tabs>
              <w:jc w:val="right"/>
              <w:rPr>
                <w:b/>
                <w:bCs/>
                <w:sz w:val="12"/>
                <w:szCs w:val="12"/>
              </w:rPr>
            </w:pPr>
            <w:r w:rsidRPr="00A90025">
              <w:rPr>
                <w:b/>
                <w:bCs/>
                <w:sz w:val="12"/>
                <w:szCs w:val="12"/>
              </w:rPr>
              <w:t>62,53</w:t>
            </w:r>
          </w:p>
        </w:tc>
        <w:tc>
          <w:tcPr>
            <w:tcW w:w="1085" w:type="dxa"/>
            <w:tcBorders>
              <w:top w:val="single" w:sz="8" w:space="0" w:color="auto"/>
              <w:left w:val="nil"/>
              <w:bottom w:val="single" w:sz="8" w:space="0" w:color="auto"/>
              <w:right w:val="single" w:sz="8" w:space="0" w:color="auto"/>
            </w:tcBorders>
            <w:shd w:val="clear" w:color="auto" w:fill="auto"/>
            <w:noWrap/>
            <w:vAlign w:val="center"/>
            <w:hideMark/>
          </w:tcPr>
          <w:p w14:paraId="11E60F37" w14:textId="77777777" w:rsidR="00A90025" w:rsidRPr="00A90025" w:rsidRDefault="00A90025" w:rsidP="005A7746">
            <w:pPr>
              <w:tabs>
                <w:tab w:val="left" w:pos="1418"/>
              </w:tabs>
              <w:jc w:val="right"/>
              <w:rPr>
                <w:b/>
                <w:bCs/>
                <w:sz w:val="12"/>
                <w:szCs w:val="12"/>
              </w:rPr>
            </w:pPr>
            <w:r w:rsidRPr="00A90025">
              <w:rPr>
                <w:b/>
                <w:bCs/>
                <w:sz w:val="12"/>
                <w:szCs w:val="12"/>
              </w:rPr>
              <w:t>0</w:t>
            </w:r>
          </w:p>
        </w:tc>
      </w:tr>
    </w:tbl>
    <w:p w14:paraId="24519865" w14:textId="77777777" w:rsidR="00D93A74" w:rsidRPr="00D92C4C" w:rsidRDefault="00D93A74" w:rsidP="005A7746">
      <w:pPr>
        <w:tabs>
          <w:tab w:val="left" w:pos="1418"/>
        </w:tabs>
        <w:spacing w:line="360" w:lineRule="auto"/>
        <w:contextualSpacing/>
        <w:jc w:val="both"/>
      </w:pPr>
    </w:p>
    <w:sectPr w:rsidR="00D93A74" w:rsidRPr="00D92C4C" w:rsidSect="003353CA">
      <w:footerReference w:type="first" r:id="rId19"/>
      <w:pgSz w:w="16838" w:h="11906" w:orient="landscape"/>
      <w:pgMar w:top="960" w:right="851" w:bottom="1260" w:left="1134"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44749" w14:textId="77777777" w:rsidR="00871348" w:rsidRDefault="00871348">
      <w:r>
        <w:separator/>
      </w:r>
    </w:p>
  </w:endnote>
  <w:endnote w:type="continuationSeparator" w:id="0">
    <w:p w14:paraId="1E937C06" w14:textId="77777777" w:rsidR="00871348" w:rsidRDefault="0087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6E78F" w14:textId="77777777" w:rsidR="00646593" w:rsidRDefault="00646593" w:rsidP="0033513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1B6E545C" w14:textId="77777777" w:rsidR="00646593" w:rsidRDefault="00646593" w:rsidP="004D78F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096089"/>
      <w:docPartObj>
        <w:docPartGallery w:val="Page Numbers (Bottom of Page)"/>
        <w:docPartUnique/>
      </w:docPartObj>
    </w:sdtPr>
    <w:sdtEndPr/>
    <w:sdtContent>
      <w:p w14:paraId="0CC8DE7F" w14:textId="77777777" w:rsidR="00646593" w:rsidRDefault="00646593" w:rsidP="00AB7108">
        <w:pPr>
          <w:pStyle w:val="AltBilgi"/>
          <w:jc w:val="right"/>
        </w:pPr>
        <w:r>
          <w:rPr>
            <w:noProof/>
          </w:rPr>
          <mc:AlternateContent>
            <mc:Choice Requires="wpg">
              <w:drawing>
                <wp:anchor distT="0" distB="0" distL="114300" distR="114300" simplePos="0" relativeHeight="251659264" behindDoc="0" locked="0" layoutInCell="1" allowOverlap="1" wp14:anchorId="332BBA9E" wp14:editId="2FA2FDAA">
                  <wp:simplePos x="0" y="0"/>
                  <wp:positionH relativeFrom="page">
                    <wp:align>center</wp:align>
                  </wp:positionH>
                  <wp:positionV relativeFrom="bottomMargin">
                    <wp:align>center</wp:align>
                  </wp:positionV>
                  <wp:extent cx="7753350" cy="190500"/>
                  <wp:effectExtent l="9525" t="9525" r="9525" b="0"/>
                  <wp:wrapNone/>
                  <wp:docPr id="26" name="Gr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1D59F" w14:textId="77777777" w:rsidR="00646593" w:rsidRDefault="00646593">
                                <w:pPr>
                                  <w:jc w:val="center"/>
                                </w:pPr>
                                <w:r>
                                  <w:fldChar w:fldCharType="begin"/>
                                </w:r>
                                <w:r>
                                  <w:instrText>PAGE    \* MERGEFORMAT</w:instrText>
                                </w:r>
                                <w:r>
                                  <w:fldChar w:fldCharType="separate"/>
                                </w:r>
                                <w:r w:rsidR="003D7F98" w:rsidRPr="003D7F98">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28" name="Group 31"/>
                          <wpg:cNvGrpSpPr>
                            <a:grpSpLocks/>
                          </wpg:cNvGrpSpPr>
                          <wpg:grpSpPr bwMode="auto">
                            <a:xfrm flipH="1">
                              <a:off x="0" y="14970"/>
                              <a:ext cx="12255" cy="230"/>
                              <a:chOff x="-8" y="14978"/>
                              <a:chExt cx="12255" cy="230"/>
                            </a:xfrm>
                          </wpg:grpSpPr>
                          <wps:wsp>
                            <wps:cNvPr id="2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32BBA9E" id="Grup 26" o:spid="_x0000_s1043"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">
                  <v:shapetype id="_x0000_t202" coordsize="21600,21600" o:spt="202" path="m,l,21600r21600,l21600,xe">
                    <v:stroke joinstyle="miter"/>
                    <v:path gradientshapeok="t" o:connecttype="rect"/>
                  </v:shapetype>
                  <v:shape id="Text Box 25" o:spid="_x0000_s1044"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B61D59F" w14:textId="77777777" w:rsidR="00646593" w:rsidRDefault="00646593">
                          <w:pPr>
                            <w:jc w:val="center"/>
                          </w:pPr>
                          <w:r>
                            <w:fldChar w:fldCharType="begin"/>
                          </w:r>
                          <w:r>
                            <w:instrText>PAGE    \* MERGEFORMAT</w:instrText>
                          </w:r>
                          <w:r>
                            <w:fldChar w:fldCharType="separate"/>
                          </w:r>
                          <w:r w:rsidR="003D7F98" w:rsidRPr="003D7F98">
                            <w:rPr>
                              <w:noProof/>
                              <w:color w:val="8C8C8C" w:themeColor="background1" w:themeShade="8C"/>
                            </w:rPr>
                            <w:t>1</w:t>
                          </w:r>
                          <w:r>
                            <w:rPr>
                              <w:color w:val="8C8C8C" w:themeColor="background1" w:themeShade="8C"/>
                            </w:rPr>
                            <w:fldChar w:fldCharType="end"/>
                          </w:r>
                        </w:p>
                      </w:txbxContent>
                    </v:textbox>
                  </v:shape>
                  <v:group id="Group 31" o:spid="_x0000_s1045"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6"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" strokecolor="#a5a5a5"/>
                    <v:shape id="AutoShape 28" o:spid="_x0000_s1047"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DA672" w14:textId="77777777" w:rsidR="00646593" w:rsidRDefault="00646593">
    <w:pPr>
      <w:pStyle w:val="AltBilgi"/>
      <w:jc w:val="right"/>
    </w:pPr>
    <w:r>
      <w:fldChar w:fldCharType="begin"/>
    </w:r>
    <w:r>
      <w:instrText xml:space="preserve"> PAGE   \* MERGEFORMAT </w:instrText>
    </w:r>
    <w:r>
      <w:fldChar w:fldCharType="separate"/>
    </w:r>
    <w:r w:rsidR="003D7F98">
      <w:rPr>
        <w:noProof/>
      </w:rPr>
      <w:t>17</w:t>
    </w:r>
    <w:r>
      <w:fldChar w:fldCharType="end"/>
    </w:r>
  </w:p>
  <w:p w14:paraId="29E74D5D" w14:textId="77777777" w:rsidR="00646593" w:rsidRDefault="00646593">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45026" w14:textId="77777777" w:rsidR="00646593" w:rsidRDefault="00646593">
    <w:pPr>
      <w:pStyle w:val="AltBilgi"/>
      <w:jc w:val="right"/>
    </w:pPr>
    <w:r>
      <w:fldChar w:fldCharType="begin"/>
    </w:r>
    <w:r>
      <w:instrText xml:space="preserve"> PAGE   \* MERGEFORMAT </w:instrText>
    </w:r>
    <w:r>
      <w:fldChar w:fldCharType="separate"/>
    </w:r>
    <w:r w:rsidR="003D7F98">
      <w:rPr>
        <w:noProof/>
      </w:rPr>
      <w:t>28</w:t>
    </w:r>
    <w:r>
      <w:fldChar w:fldCharType="end"/>
    </w:r>
  </w:p>
  <w:p w14:paraId="79C3653E" w14:textId="77777777" w:rsidR="00646593" w:rsidRDefault="006465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2731F" w14:textId="77777777" w:rsidR="00871348" w:rsidRDefault="00871348">
      <w:r>
        <w:separator/>
      </w:r>
    </w:p>
  </w:footnote>
  <w:footnote w:type="continuationSeparator" w:id="0">
    <w:p w14:paraId="0073FCB7" w14:textId="77777777" w:rsidR="00871348" w:rsidRDefault="00871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E9338" w14:textId="77777777" w:rsidR="00646593" w:rsidRDefault="00646593" w:rsidP="004A7E74">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0FD29168" w14:textId="77777777" w:rsidR="00646593" w:rsidRDefault="00646593" w:rsidP="00CE5083">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CellMar>
        <w:top w:w="72" w:type="dxa"/>
        <w:left w:w="115" w:type="dxa"/>
        <w:bottom w:w="72" w:type="dxa"/>
        <w:right w:w="115" w:type="dxa"/>
      </w:tblCellMar>
      <w:tblLook w:val="04A0" w:firstRow="1" w:lastRow="0" w:firstColumn="1" w:lastColumn="0" w:noHBand="0" w:noVBand="1"/>
    </w:tblPr>
    <w:tblGrid>
      <w:gridCol w:w="8626"/>
      <w:gridCol w:w="1228"/>
    </w:tblGrid>
    <w:tr w:rsidR="00646593" w:rsidRPr="007C70C4" w14:paraId="1B44F9A8" w14:textId="77777777" w:rsidTr="0007567D">
      <w:trPr>
        <w:trHeight w:val="288"/>
      </w:trPr>
      <w:tc>
        <w:tcPr>
          <w:tcW w:w="7765" w:type="dxa"/>
          <w:shd w:val="clear" w:color="auto" w:fill="FFFFFF"/>
        </w:tcPr>
        <w:p w14:paraId="369FBEA4" w14:textId="77777777" w:rsidR="00646593" w:rsidRPr="0007567D" w:rsidRDefault="00646593">
          <w:pPr>
            <w:pStyle w:val="stBilgi"/>
            <w:jc w:val="right"/>
            <w:rPr>
              <w:rFonts w:ascii="Cambria" w:hAnsi="Cambria"/>
              <w:color w:val="A6A6A6"/>
            </w:rPr>
          </w:pPr>
          <w:r>
            <w:rPr>
              <w:rFonts w:ascii="Cambria" w:hAnsi="Cambria"/>
              <w:color w:val="A6A6A6"/>
            </w:rPr>
            <w:t xml:space="preserve">Kırşehir </w:t>
          </w:r>
          <w:r w:rsidRPr="0007567D">
            <w:rPr>
              <w:rFonts w:ascii="Cambria" w:hAnsi="Cambria"/>
              <w:color w:val="A6A6A6"/>
            </w:rPr>
            <w:t>Ahi Evran Üniversitesi Strateji Geliştirme Daire Başkanlığı</w:t>
          </w:r>
        </w:p>
      </w:tc>
      <w:tc>
        <w:tcPr>
          <w:tcW w:w="1105" w:type="dxa"/>
          <w:shd w:val="clear" w:color="auto" w:fill="FFFFFF"/>
        </w:tcPr>
        <w:p w14:paraId="296177FD" w14:textId="77777777" w:rsidR="00646593" w:rsidRPr="0007567D" w:rsidRDefault="00646593" w:rsidP="007C70C4">
          <w:pPr>
            <w:pStyle w:val="stBilgi"/>
            <w:rPr>
              <w:rFonts w:ascii="Cambria" w:hAnsi="Cambria"/>
              <w:b/>
              <w:bCs/>
              <w:color w:val="A6A6A6"/>
            </w:rPr>
          </w:pPr>
          <w:r>
            <w:rPr>
              <w:rFonts w:ascii="Cambria" w:hAnsi="Cambria"/>
              <w:b/>
              <w:bCs/>
              <w:color w:val="A6A6A6"/>
            </w:rPr>
            <w:t>2022</w:t>
          </w:r>
        </w:p>
      </w:tc>
    </w:tr>
  </w:tbl>
  <w:p w14:paraId="402A6637" w14:textId="77777777" w:rsidR="00646593" w:rsidRDefault="00646593" w:rsidP="00F02337">
    <w:pPr>
      <w:pStyle w:val="stBilgi"/>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57" w:type="pct"/>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CellMar>
        <w:top w:w="72" w:type="dxa"/>
        <w:left w:w="115" w:type="dxa"/>
        <w:bottom w:w="72" w:type="dxa"/>
        <w:right w:w="115" w:type="dxa"/>
      </w:tblCellMar>
      <w:tblLook w:val="04A0" w:firstRow="1" w:lastRow="0" w:firstColumn="1" w:lastColumn="0" w:noHBand="0" w:noVBand="1"/>
    </w:tblPr>
    <w:tblGrid>
      <w:gridCol w:w="7838"/>
      <w:gridCol w:w="1537"/>
    </w:tblGrid>
    <w:tr w:rsidR="00646593" w:rsidRPr="007C70C4" w14:paraId="2568B360" w14:textId="77777777" w:rsidTr="00817379">
      <w:trPr>
        <w:trHeight w:val="326"/>
      </w:trPr>
      <w:tc>
        <w:tcPr>
          <w:tcW w:w="11814" w:type="dxa"/>
          <w:shd w:val="clear" w:color="auto" w:fill="FFFFFF"/>
        </w:tcPr>
        <w:p w14:paraId="2376D0CB" w14:textId="77777777" w:rsidR="00646593" w:rsidRPr="0007567D" w:rsidRDefault="00646593" w:rsidP="00726BA7">
          <w:pPr>
            <w:pStyle w:val="stBilgi"/>
            <w:tabs>
              <w:tab w:val="left" w:pos="1520"/>
              <w:tab w:val="right" w:pos="7608"/>
            </w:tabs>
            <w:rPr>
              <w:rFonts w:ascii="Cambria" w:hAnsi="Cambria"/>
              <w:color w:val="A6A6A6"/>
            </w:rPr>
          </w:pPr>
          <w:r>
            <w:rPr>
              <w:rFonts w:ascii="Cambria" w:hAnsi="Cambria"/>
              <w:color w:val="A6A6A6"/>
            </w:rPr>
            <w:t xml:space="preserve">Kırşehir </w:t>
          </w:r>
          <w:r w:rsidRPr="0007567D">
            <w:rPr>
              <w:rFonts w:ascii="Cambria" w:hAnsi="Cambria"/>
              <w:color w:val="A6A6A6"/>
            </w:rPr>
            <w:t>Ahi Evran Üniversitesi Strateji Geliştirme Daire Başkanlığı</w:t>
          </w:r>
        </w:p>
      </w:tc>
      <w:tc>
        <w:tcPr>
          <w:tcW w:w="1997" w:type="dxa"/>
          <w:shd w:val="clear" w:color="auto" w:fill="FFFFFF"/>
        </w:tcPr>
        <w:p w14:paraId="2034D1FE" w14:textId="77777777" w:rsidR="00646593" w:rsidRPr="0007567D" w:rsidRDefault="00646593" w:rsidP="001C0352">
          <w:pPr>
            <w:pStyle w:val="stBilgi"/>
            <w:rPr>
              <w:rFonts w:ascii="Cambria" w:hAnsi="Cambria"/>
              <w:b/>
              <w:bCs/>
              <w:color w:val="A6A6A6"/>
            </w:rPr>
          </w:pPr>
          <w:r>
            <w:rPr>
              <w:rFonts w:ascii="Cambria" w:hAnsi="Cambria"/>
              <w:b/>
              <w:bCs/>
              <w:color w:val="A6A6A6"/>
            </w:rPr>
            <w:t>2021</w:t>
          </w:r>
        </w:p>
      </w:tc>
    </w:tr>
  </w:tbl>
  <w:p w14:paraId="3CB622E5" w14:textId="77777777" w:rsidR="00646593" w:rsidRDefault="006465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4703"/>
    <w:multiLevelType w:val="hybridMultilevel"/>
    <w:tmpl w:val="17929B7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369639D"/>
    <w:multiLevelType w:val="hybridMultilevel"/>
    <w:tmpl w:val="AA9E1F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D42C03"/>
    <w:multiLevelType w:val="hybridMultilevel"/>
    <w:tmpl w:val="623E83EA"/>
    <w:lvl w:ilvl="0" w:tplc="0B225C5A">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387C2E"/>
    <w:multiLevelType w:val="hybridMultilevel"/>
    <w:tmpl w:val="AAC6D90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C46B97"/>
    <w:multiLevelType w:val="hybridMultilevel"/>
    <w:tmpl w:val="0D9A38F4"/>
    <w:lvl w:ilvl="0" w:tplc="CCE4E948">
      <w:start w:val="2"/>
      <w:numFmt w:val="upperRoman"/>
      <w:lvlText w:val="%1."/>
      <w:lvlJc w:val="left"/>
      <w:pPr>
        <w:tabs>
          <w:tab w:val="num" w:pos="1080"/>
        </w:tabs>
        <w:ind w:left="1080" w:hanging="720"/>
      </w:pPr>
      <w:rPr>
        <w:rFonts w:hint="default"/>
      </w:rPr>
    </w:lvl>
    <w:lvl w:ilvl="1" w:tplc="5B4A7960">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DDF7DD8"/>
    <w:multiLevelType w:val="hybridMultilevel"/>
    <w:tmpl w:val="B924483E"/>
    <w:lvl w:ilvl="0" w:tplc="DB9478C6">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4356B1"/>
    <w:multiLevelType w:val="hybridMultilevel"/>
    <w:tmpl w:val="4A40D2E2"/>
    <w:lvl w:ilvl="0" w:tplc="CD06086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15:restartNumberingAfterBreak="0">
    <w:nsid w:val="33E06029"/>
    <w:multiLevelType w:val="hybridMultilevel"/>
    <w:tmpl w:val="6DDE52FE"/>
    <w:lvl w:ilvl="0" w:tplc="68D427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F30A38"/>
    <w:multiLevelType w:val="multilevel"/>
    <w:tmpl w:val="672C8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F554D2"/>
    <w:multiLevelType w:val="hybridMultilevel"/>
    <w:tmpl w:val="684CB7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8F2D12"/>
    <w:multiLevelType w:val="hybridMultilevel"/>
    <w:tmpl w:val="6E541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1634BC"/>
    <w:multiLevelType w:val="hybridMultilevel"/>
    <w:tmpl w:val="BEEC11E2"/>
    <w:lvl w:ilvl="0" w:tplc="2B30329A">
      <w:start w:val="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46C378B"/>
    <w:multiLevelType w:val="hybridMultilevel"/>
    <w:tmpl w:val="0B8A2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73006D1"/>
    <w:multiLevelType w:val="hybridMultilevel"/>
    <w:tmpl w:val="DFD23AE0"/>
    <w:lvl w:ilvl="0" w:tplc="BD34F8AE">
      <w:start w:val="1"/>
      <w:numFmt w:val="upperLetter"/>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14" w15:restartNumberingAfterBreak="0">
    <w:nsid w:val="598172B0"/>
    <w:multiLevelType w:val="hybridMultilevel"/>
    <w:tmpl w:val="B9846C4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15:restartNumberingAfterBreak="0">
    <w:nsid w:val="5CB01D0F"/>
    <w:multiLevelType w:val="hybridMultilevel"/>
    <w:tmpl w:val="90020BB0"/>
    <w:lvl w:ilvl="0" w:tplc="DFF681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45568F2"/>
    <w:multiLevelType w:val="hybridMultilevel"/>
    <w:tmpl w:val="D2E423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5CA4F48"/>
    <w:multiLevelType w:val="hybridMultilevel"/>
    <w:tmpl w:val="9222979E"/>
    <w:lvl w:ilvl="0" w:tplc="28DA769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EDE08A1"/>
    <w:multiLevelType w:val="hybridMultilevel"/>
    <w:tmpl w:val="46E42C40"/>
    <w:lvl w:ilvl="0" w:tplc="F10C0EEE">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05C4892"/>
    <w:multiLevelType w:val="hybridMultilevel"/>
    <w:tmpl w:val="DCCC3D38"/>
    <w:lvl w:ilvl="0" w:tplc="68D427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4F240B9"/>
    <w:multiLevelType w:val="hybridMultilevel"/>
    <w:tmpl w:val="525887D4"/>
    <w:lvl w:ilvl="0" w:tplc="6D0620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50A64A8"/>
    <w:multiLevelType w:val="hybridMultilevel"/>
    <w:tmpl w:val="77545C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78039FF"/>
    <w:multiLevelType w:val="hybridMultilevel"/>
    <w:tmpl w:val="CD6EAB10"/>
    <w:lvl w:ilvl="0" w:tplc="A042A0E4">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A41753D"/>
    <w:multiLevelType w:val="hybridMultilevel"/>
    <w:tmpl w:val="F1446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C9A6483"/>
    <w:multiLevelType w:val="hybridMultilevel"/>
    <w:tmpl w:val="621C5A9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4"/>
  </w:num>
  <w:num w:numId="2">
    <w:abstractNumId w:val="21"/>
  </w:num>
  <w:num w:numId="3">
    <w:abstractNumId w:val="13"/>
  </w:num>
  <w:num w:numId="4">
    <w:abstractNumId w:val="17"/>
  </w:num>
  <w:num w:numId="5">
    <w:abstractNumId w:val="16"/>
  </w:num>
  <w:num w:numId="6">
    <w:abstractNumId w:val="4"/>
  </w:num>
  <w:num w:numId="7">
    <w:abstractNumId w:val="6"/>
  </w:num>
  <w:num w:numId="8">
    <w:abstractNumId w:val="3"/>
  </w:num>
  <w:num w:numId="9">
    <w:abstractNumId w:val="5"/>
  </w:num>
  <w:num w:numId="10">
    <w:abstractNumId w:val="24"/>
  </w:num>
  <w:num w:numId="11">
    <w:abstractNumId w:val="0"/>
  </w:num>
  <w:num w:numId="12">
    <w:abstractNumId w:val="9"/>
  </w:num>
  <w:num w:numId="13">
    <w:abstractNumId w:val="19"/>
  </w:num>
  <w:num w:numId="14">
    <w:abstractNumId w:val="7"/>
  </w:num>
  <w:num w:numId="15">
    <w:abstractNumId w:val="23"/>
  </w:num>
  <w:num w:numId="16">
    <w:abstractNumId w:val="20"/>
  </w:num>
  <w:num w:numId="17">
    <w:abstractNumId w:val="18"/>
  </w:num>
  <w:num w:numId="18">
    <w:abstractNumId w:val="1"/>
  </w:num>
  <w:num w:numId="19">
    <w:abstractNumId w:val="10"/>
  </w:num>
  <w:num w:numId="20">
    <w:abstractNumId w:val="15"/>
  </w:num>
  <w:num w:numId="21">
    <w:abstractNumId w:val="22"/>
  </w:num>
  <w:num w:numId="22">
    <w:abstractNumId w:val="12"/>
  </w:num>
  <w:num w:numId="23">
    <w:abstractNumId w:val="11"/>
  </w:num>
  <w:num w:numId="24">
    <w:abstractNumId w:val="2"/>
  </w:num>
  <w:num w:numId="2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fillcolor="#548dd4" stroke="f">
      <v:fill color="#548dd4" color2="fill darken(118)" rotate="t" method="linear sigma" focus="100%" type="gradient"/>
      <v:stroke on="f"/>
      <v:shadow on="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949"/>
    <w:rsid w:val="0000079B"/>
    <w:rsid w:val="0000221E"/>
    <w:rsid w:val="000026A9"/>
    <w:rsid w:val="0000284A"/>
    <w:rsid w:val="00004A9C"/>
    <w:rsid w:val="0000688A"/>
    <w:rsid w:val="00006B46"/>
    <w:rsid w:val="00006F6D"/>
    <w:rsid w:val="000075D4"/>
    <w:rsid w:val="00007C28"/>
    <w:rsid w:val="00010C9F"/>
    <w:rsid w:val="00012467"/>
    <w:rsid w:val="000124BC"/>
    <w:rsid w:val="00012933"/>
    <w:rsid w:val="00013F15"/>
    <w:rsid w:val="0001403A"/>
    <w:rsid w:val="0001404B"/>
    <w:rsid w:val="000146F2"/>
    <w:rsid w:val="00014A98"/>
    <w:rsid w:val="00014D99"/>
    <w:rsid w:val="00016606"/>
    <w:rsid w:val="00017226"/>
    <w:rsid w:val="00020BA7"/>
    <w:rsid w:val="00020D4F"/>
    <w:rsid w:val="00020D7B"/>
    <w:rsid w:val="000223D7"/>
    <w:rsid w:val="00024512"/>
    <w:rsid w:val="000256FB"/>
    <w:rsid w:val="00025747"/>
    <w:rsid w:val="000270AE"/>
    <w:rsid w:val="000300F4"/>
    <w:rsid w:val="000309C6"/>
    <w:rsid w:val="000314BD"/>
    <w:rsid w:val="00031ABF"/>
    <w:rsid w:val="00034BED"/>
    <w:rsid w:val="0003562F"/>
    <w:rsid w:val="00037850"/>
    <w:rsid w:val="00040583"/>
    <w:rsid w:val="00040F6D"/>
    <w:rsid w:val="0004141C"/>
    <w:rsid w:val="00041D27"/>
    <w:rsid w:val="000422A2"/>
    <w:rsid w:val="00042D6C"/>
    <w:rsid w:val="000446AE"/>
    <w:rsid w:val="000461D8"/>
    <w:rsid w:val="00047A29"/>
    <w:rsid w:val="000504B2"/>
    <w:rsid w:val="00050748"/>
    <w:rsid w:val="000508DD"/>
    <w:rsid w:val="00050AB2"/>
    <w:rsid w:val="000520DC"/>
    <w:rsid w:val="00052F05"/>
    <w:rsid w:val="00053C52"/>
    <w:rsid w:val="000546C0"/>
    <w:rsid w:val="00055F6E"/>
    <w:rsid w:val="00056601"/>
    <w:rsid w:val="000614AD"/>
    <w:rsid w:val="00061C4E"/>
    <w:rsid w:val="00061C57"/>
    <w:rsid w:val="000632AD"/>
    <w:rsid w:val="0006343A"/>
    <w:rsid w:val="00066D20"/>
    <w:rsid w:val="00067DC7"/>
    <w:rsid w:val="00067FE7"/>
    <w:rsid w:val="00070BA1"/>
    <w:rsid w:val="00070EFA"/>
    <w:rsid w:val="00071B36"/>
    <w:rsid w:val="00072367"/>
    <w:rsid w:val="00073677"/>
    <w:rsid w:val="000737C0"/>
    <w:rsid w:val="00074AB2"/>
    <w:rsid w:val="000755EA"/>
    <w:rsid w:val="0007567D"/>
    <w:rsid w:val="000756D2"/>
    <w:rsid w:val="00075CE0"/>
    <w:rsid w:val="00075FBC"/>
    <w:rsid w:val="00075FF0"/>
    <w:rsid w:val="00082BC0"/>
    <w:rsid w:val="000830DF"/>
    <w:rsid w:val="000831D9"/>
    <w:rsid w:val="00083440"/>
    <w:rsid w:val="000839E2"/>
    <w:rsid w:val="00085031"/>
    <w:rsid w:val="000859CB"/>
    <w:rsid w:val="00085B3A"/>
    <w:rsid w:val="0008664F"/>
    <w:rsid w:val="00090934"/>
    <w:rsid w:val="0009133B"/>
    <w:rsid w:val="0009162D"/>
    <w:rsid w:val="00092B7C"/>
    <w:rsid w:val="0009439A"/>
    <w:rsid w:val="00094600"/>
    <w:rsid w:val="00095E49"/>
    <w:rsid w:val="00096412"/>
    <w:rsid w:val="00097859"/>
    <w:rsid w:val="000A0A16"/>
    <w:rsid w:val="000A1A75"/>
    <w:rsid w:val="000A2D4F"/>
    <w:rsid w:val="000A468D"/>
    <w:rsid w:val="000A4BAC"/>
    <w:rsid w:val="000A66D2"/>
    <w:rsid w:val="000A6E3A"/>
    <w:rsid w:val="000A6E83"/>
    <w:rsid w:val="000A6EB5"/>
    <w:rsid w:val="000B0A2B"/>
    <w:rsid w:val="000B0B7C"/>
    <w:rsid w:val="000B1370"/>
    <w:rsid w:val="000B232D"/>
    <w:rsid w:val="000B3EBC"/>
    <w:rsid w:val="000B576F"/>
    <w:rsid w:val="000B617B"/>
    <w:rsid w:val="000C07A8"/>
    <w:rsid w:val="000C5ADD"/>
    <w:rsid w:val="000C623F"/>
    <w:rsid w:val="000D0582"/>
    <w:rsid w:val="000D12EC"/>
    <w:rsid w:val="000D1897"/>
    <w:rsid w:val="000D1BF4"/>
    <w:rsid w:val="000D303C"/>
    <w:rsid w:val="000D362C"/>
    <w:rsid w:val="000D3999"/>
    <w:rsid w:val="000D4EAD"/>
    <w:rsid w:val="000D53F9"/>
    <w:rsid w:val="000E099C"/>
    <w:rsid w:val="000E3C1F"/>
    <w:rsid w:val="000E44F7"/>
    <w:rsid w:val="000E4ECC"/>
    <w:rsid w:val="000E541B"/>
    <w:rsid w:val="000E653C"/>
    <w:rsid w:val="000F0877"/>
    <w:rsid w:val="000F3482"/>
    <w:rsid w:val="000F350D"/>
    <w:rsid w:val="000F483D"/>
    <w:rsid w:val="000F4F67"/>
    <w:rsid w:val="000F5AF1"/>
    <w:rsid w:val="001007A9"/>
    <w:rsid w:val="00103F84"/>
    <w:rsid w:val="001047B3"/>
    <w:rsid w:val="00104AEB"/>
    <w:rsid w:val="00106048"/>
    <w:rsid w:val="00106349"/>
    <w:rsid w:val="00106812"/>
    <w:rsid w:val="00106C54"/>
    <w:rsid w:val="00107818"/>
    <w:rsid w:val="00107837"/>
    <w:rsid w:val="001078FC"/>
    <w:rsid w:val="00107AE9"/>
    <w:rsid w:val="001102D1"/>
    <w:rsid w:val="0011233A"/>
    <w:rsid w:val="001123F9"/>
    <w:rsid w:val="00114095"/>
    <w:rsid w:val="00115BC4"/>
    <w:rsid w:val="001177C9"/>
    <w:rsid w:val="00123299"/>
    <w:rsid w:val="00123CF0"/>
    <w:rsid w:val="00127607"/>
    <w:rsid w:val="001300C9"/>
    <w:rsid w:val="00132789"/>
    <w:rsid w:val="00132D95"/>
    <w:rsid w:val="001331F4"/>
    <w:rsid w:val="00133A79"/>
    <w:rsid w:val="00133F3C"/>
    <w:rsid w:val="001349D5"/>
    <w:rsid w:val="00136F38"/>
    <w:rsid w:val="001371A2"/>
    <w:rsid w:val="001376D7"/>
    <w:rsid w:val="00137CF2"/>
    <w:rsid w:val="0014070B"/>
    <w:rsid w:val="00140FC8"/>
    <w:rsid w:val="00141199"/>
    <w:rsid w:val="001413A7"/>
    <w:rsid w:val="0014234F"/>
    <w:rsid w:val="00143EEF"/>
    <w:rsid w:val="00146148"/>
    <w:rsid w:val="00147EFE"/>
    <w:rsid w:val="00150F88"/>
    <w:rsid w:val="00151A3F"/>
    <w:rsid w:val="00151C29"/>
    <w:rsid w:val="00151EFB"/>
    <w:rsid w:val="001526A3"/>
    <w:rsid w:val="00152775"/>
    <w:rsid w:val="001561AB"/>
    <w:rsid w:val="001607C5"/>
    <w:rsid w:val="00161086"/>
    <w:rsid w:val="0016161A"/>
    <w:rsid w:val="00161ABE"/>
    <w:rsid w:val="00161CDB"/>
    <w:rsid w:val="0016222F"/>
    <w:rsid w:val="00163339"/>
    <w:rsid w:val="00163D91"/>
    <w:rsid w:val="00165EB6"/>
    <w:rsid w:val="001678E2"/>
    <w:rsid w:val="00167EDE"/>
    <w:rsid w:val="001730C9"/>
    <w:rsid w:val="00174969"/>
    <w:rsid w:val="00174972"/>
    <w:rsid w:val="00174CE8"/>
    <w:rsid w:val="00177C62"/>
    <w:rsid w:val="00177F91"/>
    <w:rsid w:val="00180A1B"/>
    <w:rsid w:val="00180B98"/>
    <w:rsid w:val="0018121D"/>
    <w:rsid w:val="001831AE"/>
    <w:rsid w:val="001843BC"/>
    <w:rsid w:val="00185A32"/>
    <w:rsid w:val="00186CDC"/>
    <w:rsid w:val="00190DFD"/>
    <w:rsid w:val="001917A8"/>
    <w:rsid w:val="00192972"/>
    <w:rsid w:val="00193388"/>
    <w:rsid w:val="00193B74"/>
    <w:rsid w:val="001942EF"/>
    <w:rsid w:val="001969AB"/>
    <w:rsid w:val="00197D91"/>
    <w:rsid w:val="001A3AE1"/>
    <w:rsid w:val="001A590E"/>
    <w:rsid w:val="001A5A88"/>
    <w:rsid w:val="001A5B03"/>
    <w:rsid w:val="001A5F4C"/>
    <w:rsid w:val="001B1452"/>
    <w:rsid w:val="001B36FB"/>
    <w:rsid w:val="001B4477"/>
    <w:rsid w:val="001B799C"/>
    <w:rsid w:val="001B7D74"/>
    <w:rsid w:val="001B7EF9"/>
    <w:rsid w:val="001C0352"/>
    <w:rsid w:val="001C0762"/>
    <w:rsid w:val="001C0BAB"/>
    <w:rsid w:val="001C1CCA"/>
    <w:rsid w:val="001C1F6E"/>
    <w:rsid w:val="001C2F4C"/>
    <w:rsid w:val="001C5186"/>
    <w:rsid w:val="001C614C"/>
    <w:rsid w:val="001C6427"/>
    <w:rsid w:val="001C6650"/>
    <w:rsid w:val="001C6875"/>
    <w:rsid w:val="001C6E90"/>
    <w:rsid w:val="001C7E35"/>
    <w:rsid w:val="001D0998"/>
    <w:rsid w:val="001D0B6B"/>
    <w:rsid w:val="001D396C"/>
    <w:rsid w:val="001D5A62"/>
    <w:rsid w:val="001D63A3"/>
    <w:rsid w:val="001E07F2"/>
    <w:rsid w:val="001E1379"/>
    <w:rsid w:val="001E2729"/>
    <w:rsid w:val="001E2936"/>
    <w:rsid w:val="001E4F38"/>
    <w:rsid w:val="001E6A63"/>
    <w:rsid w:val="001E75DE"/>
    <w:rsid w:val="001E7FC2"/>
    <w:rsid w:val="001F09BE"/>
    <w:rsid w:val="001F0F32"/>
    <w:rsid w:val="001F0FB1"/>
    <w:rsid w:val="001F1412"/>
    <w:rsid w:val="001F2999"/>
    <w:rsid w:val="001F41B5"/>
    <w:rsid w:val="001F4318"/>
    <w:rsid w:val="001F512D"/>
    <w:rsid w:val="001F7024"/>
    <w:rsid w:val="001F71E5"/>
    <w:rsid w:val="001F7A10"/>
    <w:rsid w:val="00200B9A"/>
    <w:rsid w:val="00202A94"/>
    <w:rsid w:val="00203544"/>
    <w:rsid w:val="00203ACF"/>
    <w:rsid w:val="002069FC"/>
    <w:rsid w:val="002070B8"/>
    <w:rsid w:val="0020712B"/>
    <w:rsid w:val="002074DE"/>
    <w:rsid w:val="0021033E"/>
    <w:rsid w:val="0021065F"/>
    <w:rsid w:val="002106BF"/>
    <w:rsid w:val="0021201F"/>
    <w:rsid w:val="002147EC"/>
    <w:rsid w:val="0021574D"/>
    <w:rsid w:val="0021613A"/>
    <w:rsid w:val="0021665D"/>
    <w:rsid w:val="00217016"/>
    <w:rsid w:val="00217186"/>
    <w:rsid w:val="00217A01"/>
    <w:rsid w:val="00220C89"/>
    <w:rsid w:val="00221248"/>
    <w:rsid w:val="002231A4"/>
    <w:rsid w:val="0022483E"/>
    <w:rsid w:val="00225642"/>
    <w:rsid w:val="0022690D"/>
    <w:rsid w:val="00227943"/>
    <w:rsid w:val="00230A40"/>
    <w:rsid w:val="002332FE"/>
    <w:rsid w:val="00234EAF"/>
    <w:rsid w:val="00236627"/>
    <w:rsid w:val="0023696A"/>
    <w:rsid w:val="00237A65"/>
    <w:rsid w:val="00237A79"/>
    <w:rsid w:val="00237EE3"/>
    <w:rsid w:val="00240301"/>
    <w:rsid w:val="00240A45"/>
    <w:rsid w:val="002411C2"/>
    <w:rsid w:val="00243065"/>
    <w:rsid w:val="002471FA"/>
    <w:rsid w:val="00247980"/>
    <w:rsid w:val="0025039E"/>
    <w:rsid w:val="00250C51"/>
    <w:rsid w:val="002517D2"/>
    <w:rsid w:val="00251E71"/>
    <w:rsid w:val="002536BE"/>
    <w:rsid w:val="00253DB0"/>
    <w:rsid w:val="002550D7"/>
    <w:rsid w:val="002556C9"/>
    <w:rsid w:val="002578DA"/>
    <w:rsid w:val="00257E64"/>
    <w:rsid w:val="00261BA6"/>
    <w:rsid w:val="002633A0"/>
    <w:rsid w:val="002652DF"/>
    <w:rsid w:val="00265C1B"/>
    <w:rsid w:val="002663E5"/>
    <w:rsid w:val="002668B8"/>
    <w:rsid w:val="0027055D"/>
    <w:rsid w:val="002710DE"/>
    <w:rsid w:val="002714E9"/>
    <w:rsid w:val="00272804"/>
    <w:rsid w:val="00272E36"/>
    <w:rsid w:val="00273C23"/>
    <w:rsid w:val="002746CB"/>
    <w:rsid w:val="0027541C"/>
    <w:rsid w:val="00275E3E"/>
    <w:rsid w:val="002772E7"/>
    <w:rsid w:val="002804D2"/>
    <w:rsid w:val="002815B6"/>
    <w:rsid w:val="00281CC7"/>
    <w:rsid w:val="00283361"/>
    <w:rsid w:val="00286513"/>
    <w:rsid w:val="002870E6"/>
    <w:rsid w:val="002900AB"/>
    <w:rsid w:val="00290F65"/>
    <w:rsid w:val="0029154D"/>
    <w:rsid w:val="00292C80"/>
    <w:rsid w:val="0029511D"/>
    <w:rsid w:val="00297D68"/>
    <w:rsid w:val="002A0AD2"/>
    <w:rsid w:val="002A0CEC"/>
    <w:rsid w:val="002A368A"/>
    <w:rsid w:val="002A3F4D"/>
    <w:rsid w:val="002A408B"/>
    <w:rsid w:val="002A428B"/>
    <w:rsid w:val="002A5107"/>
    <w:rsid w:val="002A5B35"/>
    <w:rsid w:val="002A6955"/>
    <w:rsid w:val="002A6C72"/>
    <w:rsid w:val="002A7715"/>
    <w:rsid w:val="002A7D5D"/>
    <w:rsid w:val="002B0D49"/>
    <w:rsid w:val="002B0FEF"/>
    <w:rsid w:val="002B2362"/>
    <w:rsid w:val="002B24E6"/>
    <w:rsid w:val="002B5216"/>
    <w:rsid w:val="002B628E"/>
    <w:rsid w:val="002B6D77"/>
    <w:rsid w:val="002C1ED2"/>
    <w:rsid w:val="002C39FD"/>
    <w:rsid w:val="002C474E"/>
    <w:rsid w:val="002C790D"/>
    <w:rsid w:val="002D0C97"/>
    <w:rsid w:val="002D24DE"/>
    <w:rsid w:val="002D3910"/>
    <w:rsid w:val="002D3E32"/>
    <w:rsid w:val="002D41D0"/>
    <w:rsid w:val="002D434D"/>
    <w:rsid w:val="002D49B6"/>
    <w:rsid w:val="002D5D95"/>
    <w:rsid w:val="002D61D4"/>
    <w:rsid w:val="002D75C1"/>
    <w:rsid w:val="002E1596"/>
    <w:rsid w:val="002E1CA1"/>
    <w:rsid w:val="002E3E4C"/>
    <w:rsid w:val="002E641E"/>
    <w:rsid w:val="002F002C"/>
    <w:rsid w:val="002F2ED8"/>
    <w:rsid w:val="002F310B"/>
    <w:rsid w:val="002F6A8B"/>
    <w:rsid w:val="002F7228"/>
    <w:rsid w:val="00300079"/>
    <w:rsid w:val="00301444"/>
    <w:rsid w:val="003016FB"/>
    <w:rsid w:val="0030285B"/>
    <w:rsid w:val="00302DA9"/>
    <w:rsid w:val="003032DC"/>
    <w:rsid w:val="0030343A"/>
    <w:rsid w:val="00304E1A"/>
    <w:rsid w:val="00304EFD"/>
    <w:rsid w:val="003066DE"/>
    <w:rsid w:val="0031174F"/>
    <w:rsid w:val="003118E2"/>
    <w:rsid w:val="00312CB5"/>
    <w:rsid w:val="0031377A"/>
    <w:rsid w:val="003137E0"/>
    <w:rsid w:val="0031505E"/>
    <w:rsid w:val="003157C1"/>
    <w:rsid w:val="00315F5C"/>
    <w:rsid w:val="0031683B"/>
    <w:rsid w:val="00317049"/>
    <w:rsid w:val="00320B99"/>
    <w:rsid w:val="00320BF4"/>
    <w:rsid w:val="003215DB"/>
    <w:rsid w:val="003217A9"/>
    <w:rsid w:val="00322612"/>
    <w:rsid w:val="00322B20"/>
    <w:rsid w:val="003233F6"/>
    <w:rsid w:val="00325245"/>
    <w:rsid w:val="003279A4"/>
    <w:rsid w:val="00327D78"/>
    <w:rsid w:val="00330963"/>
    <w:rsid w:val="0033238A"/>
    <w:rsid w:val="00333EA9"/>
    <w:rsid w:val="00335138"/>
    <w:rsid w:val="003353CA"/>
    <w:rsid w:val="003354BE"/>
    <w:rsid w:val="00335DF2"/>
    <w:rsid w:val="00337A67"/>
    <w:rsid w:val="003426E1"/>
    <w:rsid w:val="003429A1"/>
    <w:rsid w:val="0034324B"/>
    <w:rsid w:val="00343995"/>
    <w:rsid w:val="00343FD3"/>
    <w:rsid w:val="00345620"/>
    <w:rsid w:val="00345F20"/>
    <w:rsid w:val="0035042B"/>
    <w:rsid w:val="003508F2"/>
    <w:rsid w:val="00351247"/>
    <w:rsid w:val="003523AD"/>
    <w:rsid w:val="0035383F"/>
    <w:rsid w:val="00354619"/>
    <w:rsid w:val="003547E0"/>
    <w:rsid w:val="00355321"/>
    <w:rsid w:val="00355771"/>
    <w:rsid w:val="00355B1E"/>
    <w:rsid w:val="00356E7E"/>
    <w:rsid w:val="00357674"/>
    <w:rsid w:val="00360340"/>
    <w:rsid w:val="003603D6"/>
    <w:rsid w:val="00361135"/>
    <w:rsid w:val="00361D83"/>
    <w:rsid w:val="003621F5"/>
    <w:rsid w:val="0036329E"/>
    <w:rsid w:val="0036476C"/>
    <w:rsid w:val="00364A3B"/>
    <w:rsid w:val="00365F06"/>
    <w:rsid w:val="00366234"/>
    <w:rsid w:val="003670D3"/>
    <w:rsid w:val="00367233"/>
    <w:rsid w:val="003678CA"/>
    <w:rsid w:val="00370E10"/>
    <w:rsid w:val="00371584"/>
    <w:rsid w:val="00372235"/>
    <w:rsid w:val="00373C42"/>
    <w:rsid w:val="003745AD"/>
    <w:rsid w:val="00374C5F"/>
    <w:rsid w:val="00375D5B"/>
    <w:rsid w:val="003764E9"/>
    <w:rsid w:val="003767D1"/>
    <w:rsid w:val="0038176F"/>
    <w:rsid w:val="00381840"/>
    <w:rsid w:val="00382294"/>
    <w:rsid w:val="0038249A"/>
    <w:rsid w:val="00382B56"/>
    <w:rsid w:val="00383682"/>
    <w:rsid w:val="00383DA3"/>
    <w:rsid w:val="00384234"/>
    <w:rsid w:val="00384302"/>
    <w:rsid w:val="00385002"/>
    <w:rsid w:val="00385245"/>
    <w:rsid w:val="0038528E"/>
    <w:rsid w:val="0038550F"/>
    <w:rsid w:val="003875BD"/>
    <w:rsid w:val="00390332"/>
    <w:rsid w:val="00392108"/>
    <w:rsid w:val="00392F15"/>
    <w:rsid w:val="00393317"/>
    <w:rsid w:val="003934F8"/>
    <w:rsid w:val="003947B9"/>
    <w:rsid w:val="003965F4"/>
    <w:rsid w:val="003977F3"/>
    <w:rsid w:val="003A081D"/>
    <w:rsid w:val="003A12E5"/>
    <w:rsid w:val="003A174F"/>
    <w:rsid w:val="003A263D"/>
    <w:rsid w:val="003A3D8D"/>
    <w:rsid w:val="003A4017"/>
    <w:rsid w:val="003A484A"/>
    <w:rsid w:val="003B04AD"/>
    <w:rsid w:val="003B110F"/>
    <w:rsid w:val="003B1D0A"/>
    <w:rsid w:val="003B38D1"/>
    <w:rsid w:val="003B3DDC"/>
    <w:rsid w:val="003B4167"/>
    <w:rsid w:val="003B4883"/>
    <w:rsid w:val="003B5B80"/>
    <w:rsid w:val="003B5E2A"/>
    <w:rsid w:val="003B6554"/>
    <w:rsid w:val="003B6780"/>
    <w:rsid w:val="003B747B"/>
    <w:rsid w:val="003C04D8"/>
    <w:rsid w:val="003C0F3F"/>
    <w:rsid w:val="003C1717"/>
    <w:rsid w:val="003C288D"/>
    <w:rsid w:val="003C366D"/>
    <w:rsid w:val="003C529F"/>
    <w:rsid w:val="003C5CAF"/>
    <w:rsid w:val="003C71D8"/>
    <w:rsid w:val="003D2CD6"/>
    <w:rsid w:val="003D3290"/>
    <w:rsid w:val="003D33DE"/>
    <w:rsid w:val="003D37EF"/>
    <w:rsid w:val="003D4744"/>
    <w:rsid w:val="003D4C2F"/>
    <w:rsid w:val="003D718C"/>
    <w:rsid w:val="003D7208"/>
    <w:rsid w:val="003D7F98"/>
    <w:rsid w:val="003E2827"/>
    <w:rsid w:val="003E2A12"/>
    <w:rsid w:val="003E30E2"/>
    <w:rsid w:val="003E4A6D"/>
    <w:rsid w:val="003E4D01"/>
    <w:rsid w:val="003E52DF"/>
    <w:rsid w:val="003E554C"/>
    <w:rsid w:val="003E59DE"/>
    <w:rsid w:val="003E5B1D"/>
    <w:rsid w:val="003E7065"/>
    <w:rsid w:val="003E777B"/>
    <w:rsid w:val="003E7A24"/>
    <w:rsid w:val="003F0071"/>
    <w:rsid w:val="003F0151"/>
    <w:rsid w:val="003F0337"/>
    <w:rsid w:val="003F04F9"/>
    <w:rsid w:val="003F05F0"/>
    <w:rsid w:val="003F0ECB"/>
    <w:rsid w:val="003F1299"/>
    <w:rsid w:val="003F177F"/>
    <w:rsid w:val="003F2628"/>
    <w:rsid w:val="003F5C42"/>
    <w:rsid w:val="003F5EC9"/>
    <w:rsid w:val="003F67A3"/>
    <w:rsid w:val="003F67EF"/>
    <w:rsid w:val="004009BA"/>
    <w:rsid w:val="00401E99"/>
    <w:rsid w:val="00404443"/>
    <w:rsid w:val="00404FC3"/>
    <w:rsid w:val="00407287"/>
    <w:rsid w:val="004072F2"/>
    <w:rsid w:val="00410480"/>
    <w:rsid w:val="004114E3"/>
    <w:rsid w:val="004121A0"/>
    <w:rsid w:val="004126E8"/>
    <w:rsid w:val="00412F8E"/>
    <w:rsid w:val="00413909"/>
    <w:rsid w:val="00414198"/>
    <w:rsid w:val="00414BBC"/>
    <w:rsid w:val="00415E93"/>
    <w:rsid w:val="0042605F"/>
    <w:rsid w:val="00426295"/>
    <w:rsid w:val="00427A1E"/>
    <w:rsid w:val="00427B55"/>
    <w:rsid w:val="00430DB3"/>
    <w:rsid w:val="00430FE3"/>
    <w:rsid w:val="00431412"/>
    <w:rsid w:val="004314A2"/>
    <w:rsid w:val="0043339F"/>
    <w:rsid w:val="00433D8A"/>
    <w:rsid w:val="0043401E"/>
    <w:rsid w:val="00434679"/>
    <w:rsid w:val="0044159A"/>
    <w:rsid w:val="004415E7"/>
    <w:rsid w:val="00441EBB"/>
    <w:rsid w:val="00443D0E"/>
    <w:rsid w:val="004455D2"/>
    <w:rsid w:val="00445E23"/>
    <w:rsid w:val="0045099E"/>
    <w:rsid w:val="00451FBE"/>
    <w:rsid w:val="00452E1A"/>
    <w:rsid w:val="00452FC9"/>
    <w:rsid w:val="00453DCA"/>
    <w:rsid w:val="00454B65"/>
    <w:rsid w:val="004551AE"/>
    <w:rsid w:val="00455DF8"/>
    <w:rsid w:val="00457B3E"/>
    <w:rsid w:val="00460955"/>
    <w:rsid w:val="004637CD"/>
    <w:rsid w:val="00467195"/>
    <w:rsid w:val="00470555"/>
    <w:rsid w:val="00471524"/>
    <w:rsid w:val="00474493"/>
    <w:rsid w:val="00474664"/>
    <w:rsid w:val="0047538C"/>
    <w:rsid w:val="00476591"/>
    <w:rsid w:val="004767DE"/>
    <w:rsid w:val="00477CE6"/>
    <w:rsid w:val="004810A3"/>
    <w:rsid w:val="004818DE"/>
    <w:rsid w:val="0048477E"/>
    <w:rsid w:val="004877F4"/>
    <w:rsid w:val="00491349"/>
    <w:rsid w:val="00491534"/>
    <w:rsid w:val="00492326"/>
    <w:rsid w:val="00492D44"/>
    <w:rsid w:val="004958BF"/>
    <w:rsid w:val="00496A47"/>
    <w:rsid w:val="00496FD7"/>
    <w:rsid w:val="0049706E"/>
    <w:rsid w:val="004975E7"/>
    <w:rsid w:val="004A14FC"/>
    <w:rsid w:val="004A2611"/>
    <w:rsid w:val="004A3E03"/>
    <w:rsid w:val="004A4750"/>
    <w:rsid w:val="004A6974"/>
    <w:rsid w:val="004A7DC1"/>
    <w:rsid w:val="004A7E74"/>
    <w:rsid w:val="004B1E12"/>
    <w:rsid w:val="004B1E85"/>
    <w:rsid w:val="004B2297"/>
    <w:rsid w:val="004B248C"/>
    <w:rsid w:val="004B276D"/>
    <w:rsid w:val="004B3A07"/>
    <w:rsid w:val="004B3E7B"/>
    <w:rsid w:val="004B4D2B"/>
    <w:rsid w:val="004B59C9"/>
    <w:rsid w:val="004C0FB8"/>
    <w:rsid w:val="004C220A"/>
    <w:rsid w:val="004C5C4D"/>
    <w:rsid w:val="004C6163"/>
    <w:rsid w:val="004C671D"/>
    <w:rsid w:val="004C7B41"/>
    <w:rsid w:val="004D2033"/>
    <w:rsid w:val="004D3216"/>
    <w:rsid w:val="004D38BE"/>
    <w:rsid w:val="004D38F3"/>
    <w:rsid w:val="004D3F1F"/>
    <w:rsid w:val="004D58DD"/>
    <w:rsid w:val="004D78FF"/>
    <w:rsid w:val="004E034E"/>
    <w:rsid w:val="004E1C7A"/>
    <w:rsid w:val="004E4065"/>
    <w:rsid w:val="004E41E4"/>
    <w:rsid w:val="004E65B2"/>
    <w:rsid w:val="004E6A34"/>
    <w:rsid w:val="004E78EA"/>
    <w:rsid w:val="004F137B"/>
    <w:rsid w:val="004F2B14"/>
    <w:rsid w:val="004F3B35"/>
    <w:rsid w:val="004F49A2"/>
    <w:rsid w:val="004F7F1E"/>
    <w:rsid w:val="00500CC8"/>
    <w:rsid w:val="00500D86"/>
    <w:rsid w:val="00500EC6"/>
    <w:rsid w:val="0050151A"/>
    <w:rsid w:val="00502768"/>
    <w:rsid w:val="00502844"/>
    <w:rsid w:val="00503408"/>
    <w:rsid w:val="0050357D"/>
    <w:rsid w:val="005047EE"/>
    <w:rsid w:val="00504FD7"/>
    <w:rsid w:val="0050617F"/>
    <w:rsid w:val="00506E37"/>
    <w:rsid w:val="00510977"/>
    <w:rsid w:val="005113B5"/>
    <w:rsid w:val="00511E24"/>
    <w:rsid w:val="005132EA"/>
    <w:rsid w:val="00514BBF"/>
    <w:rsid w:val="00515367"/>
    <w:rsid w:val="00515A61"/>
    <w:rsid w:val="0052011F"/>
    <w:rsid w:val="005208B7"/>
    <w:rsid w:val="00520A1E"/>
    <w:rsid w:val="00521CFD"/>
    <w:rsid w:val="00523AB4"/>
    <w:rsid w:val="00523AB7"/>
    <w:rsid w:val="00523DE5"/>
    <w:rsid w:val="00525533"/>
    <w:rsid w:val="00525567"/>
    <w:rsid w:val="00527712"/>
    <w:rsid w:val="00530BBD"/>
    <w:rsid w:val="00532F48"/>
    <w:rsid w:val="00533341"/>
    <w:rsid w:val="00533999"/>
    <w:rsid w:val="005344C8"/>
    <w:rsid w:val="00535102"/>
    <w:rsid w:val="00535A28"/>
    <w:rsid w:val="0054036C"/>
    <w:rsid w:val="00543BED"/>
    <w:rsid w:val="005441EB"/>
    <w:rsid w:val="00544814"/>
    <w:rsid w:val="00545C19"/>
    <w:rsid w:val="00545E36"/>
    <w:rsid w:val="005463EE"/>
    <w:rsid w:val="00550CC8"/>
    <w:rsid w:val="00550D5F"/>
    <w:rsid w:val="005527A9"/>
    <w:rsid w:val="00553049"/>
    <w:rsid w:val="00553722"/>
    <w:rsid w:val="00556B79"/>
    <w:rsid w:val="005620F2"/>
    <w:rsid w:val="005625D6"/>
    <w:rsid w:val="00563555"/>
    <w:rsid w:val="00563C93"/>
    <w:rsid w:val="00563E90"/>
    <w:rsid w:val="0056478C"/>
    <w:rsid w:val="00564BFF"/>
    <w:rsid w:val="00564D93"/>
    <w:rsid w:val="00565CDF"/>
    <w:rsid w:val="0056650E"/>
    <w:rsid w:val="00566FE8"/>
    <w:rsid w:val="00567551"/>
    <w:rsid w:val="00570848"/>
    <w:rsid w:val="00570C3F"/>
    <w:rsid w:val="00570DA6"/>
    <w:rsid w:val="00570DAD"/>
    <w:rsid w:val="005713A0"/>
    <w:rsid w:val="00571602"/>
    <w:rsid w:val="005733AB"/>
    <w:rsid w:val="00573474"/>
    <w:rsid w:val="00573678"/>
    <w:rsid w:val="0057612E"/>
    <w:rsid w:val="00576AB0"/>
    <w:rsid w:val="00577471"/>
    <w:rsid w:val="00577949"/>
    <w:rsid w:val="00580CE6"/>
    <w:rsid w:val="00580E75"/>
    <w:rsid w:val="00581C1D"/>
    <w:rsid w:val="00583798"/>
    <w:rsid w:val="005848C2"/>
    <w:rsid w:val="00584A34"/>
    <w:rsid w:val="00584EB7"/>
    <w:rsid w:val="00584F42"/>
    <w:rsid w:val="00585548"/>
    <w:rsid w:val="00585A4A"/>
    <w:rsid w:val="005876DA"/>
    <w:rsid w:val="00587962"/>
    <w:rsid w:val="00590609"/>
    <w:rsid w:val="00590CDF"/>
    <w:rsid w:val="00591B39"/>
    <w:rsid w:val="00591EA1"/>
    <w:rsid w:val="00592C8C"/>
    <w:rsid w:val="0059429E"/>
    <w:rsid w:val="0059561E"/>
    <w:rsid w:val="005959E9"/>
    <w:rsid w:val="00597F51"/>
    <w:rsid w:val="005A0DB2"/>
    <w:rsid w:val="005A157E"/>
    <w:rsid w:val="005A17EC"/>
    <w:rsid w:val="005A2B29"/>
    <w:rsid w:val="005A2C67"/>
    <w:rsid w:val="005A3173"/>
    <w:rsid w:val="005A449A"/>
    <w:rsid w:val="005A44FE"/>
    <w:rsid w:val="005A52B1"/>
    <w:rsid w:val="005A5F83"/>
    <w:rsid w:val="005A7746"/>
    <w:rsid w:val="005B0218"/>
    <w:rsid w:val="005B0904"/>
    <w:rsid w:val="005B0F40"/>
    <w:rsid w:val="005B35FD"/>
    <w:rsid w:val="005B39A4"/>
    <w:rsid w:val="005B3E84"/>
    <w:rsid w:val="005B4CC3"/>
    <w:rsid w:val="005B679E"/>
    <w:rsid w:val="005B6BC3"/>
    <w:rsid w:val="005B72CE"/>
    <w:rsid w:val="005B74AE"/>
    <w:rsid w:val="005B7B03"/>
    <w:rsid w:val="005C0A57"/>
    <w:rsid w:val="005C126D"/>
    <w:rsid w:val="005C1D5F"/>
    <w:rsid w:val="005C30EC"/>
    <w:rsid w:val="005C394C"/>
    <w:rsid w:val="005C3D41"/>
    <w:rsid w:val="005C3F96"/>
    <w:rsid w:val="005C4D63"/>
    <w:rsid w:val="005C6164"/>
    <w:rsid w:val="005C7AD6"/>
    <w:rsid w:val="005D0008"/>
    <w:rsid w:val="005D032B"/>
    <w:rsid w:val="005D04E0"/>
    <w:rsid w:val="005D0D77"/>
    <w:rsid w:val="005D1173"/>
    <w:rsid w:val="005D36AC"/>
    <w:rsid w:val="005D576A"/>
    <w:rsid w:val="005D73BD"/>
    <w:rsid w:val="005D7A3B"/>
    <w:rsid w:val="005E13C9"/>
    <w:rsid w:val="005E264E"/>
    <w:rsid w:val="005E2C37"/>
    <w:rsid w:val="005E3975"/>
    <w:rsid w:val="005E5101"/>
    <w:rsid w:val="005E5746"/>
    <w:rsid w:val="005E72AE"/>
    <w:rsid w:val="005F3100"/>
    <w:rsid w:val="005F314E"/>
    <w:rsid w:val="005F3803"/>
    <w:rsid w:val="005F4E1B"/>
    <w:rsid w:val="005F50C6"/>
    <w:rsid w:val="005F5AB6"/>
    <w:rsid w:val="005F674D"/>
    <w:rsid w:val="005F73D1"/>
    <w:rsid w:val="005F79BB"/>
    <w:rsid w:val="0060070C"/>
    <w:rsid w:val="00602D4F"/>
    <w:rsid w:val="00602F85"/>
    <w:rsid w:val="00605311"/>
    <w:rsid w:val="0060567E"/>
    <w:rsid w:val="00605897"/>
    <w:rsid w:val="00605DD6"/>
    <w:rsid w:val="0060685B"/>
    <w:rsid w:val="00610199"/>
    <w:rsid w:val="006128D4"/>
    <w:rsid w:val="006132C1"/>
    <w:rsid w:val="006141E7"/>
    <w:rsid w:val="00614EC6"/>
    <w:rsid w:val="00616006"/>
    <w:rsid w:val="00616451"/>
    <w:rsid w:val="00616DAC"/>
    <w:rsid w:val="0062061F"/>
    <w:rsid w:val="006207FC"/>
    <w:rsid w:val="006235A3"/>
    <w:rsid w:val="00623B8C"/>
    <w:rsid w:val="00625CDE"/>
    <w:rsid w:val="00626827"/>
    <w:rsid w:val="00627178"/>
    <w:rsid w:val="006303C1"/>
    <w:rsid w:val="00630BC7"/>
    <w:rsid w:val="00632DB6"/>
    <w:rsid w:val="00634BCD"/>
    <w:rsid w:val="00635E12"/>
    <w:rsid w:val="006370FB"/>
    <w:rsid w:val="00641154"/>
    <w:rsid w:val="006413E8"/>
    <w:rsid w:val="006413FA"/>
    <w:rsid w:val="00645583"/>
    <w:rsid w:val="00646593"/>
    <w:rsid w:val="0064695F"/>
    <w:rsid w:val="00646BF4"/>
    <w:rsid w:val="00646ED5"/>
    <w:rsid w:val="00647F96"/>
    <w:rsid w:val="00650C66"/>
    <w:rsid w:val="00651B12"/>
    <w:rsid w:val="0065205B"/>
    <w:rsid w:val="00653E09"/>
    <w:rsid w:val="00654015"/>
    <w:rsid w:val="006544DD"/>
    <w:rsid w:val="0065454D"/>
    <w:rsid w:val="00655289"/>
    <w:rsid w:val="00656859"/>
    <w:rsid w:val="00657E9A"/>
    <w:rsid w:val="006607F0"/>
    <w:rsid w:val="00660B54"/>
    <w:rsid w:val="00660CE4"/>
    <w:rsid w:val="006612CB"/>
    <w:rsid w:val="00662782"/>
    <w:rsid w:val="006632C5"/>
    <w:rsid w:val="00663B26"/>
    <w:rsid w:val="00663EA5"/>
    <w:rsid w:val="00664E5C"/>
    <w:rsid w:val="006652E2"/>
    <w:rsid w:val="006656A9"/>
    <w:rsid w:val="0066572D"/>
    <w:rsid w:val="00666B37"/>
    <w:rsid w:val="00670C0D"/>
    <w:rsid w:val="00670FCF"/>
    <w:rsid w:val="00671EE7"/>
    <w:rsid w:val="00674EF6"/>
    <w:rsid w:val="00675FB1"/>
    <w:rsid w:val="0067640E"/>
    <w:rsid w:val="0067666F"/>
    <w:rsid w:val="0067676F"/>
    <w:rsid w:val="00680600"/>
    <w:rsid w:val="00682F6B"/>
    <w:rsid w:val="006833FB"/>
    <w:rsid w:val="00683925"/>
    <w:rsid w:val="006845EA"/>
    <w:rsid w:val="00684E50"/>
    <w:rsid w:val="00684F7D"/>
    <w:rsid w:val="00685741"/>
    <w:rsid w:val="00686A20"/>
    <w:rsid w:val="00690825"/>
    <w:rsid w:val="0069119C"/>
    <w:rsid w:val="00691A25"/>
    <w:rsid w:val="00692031"/>
    <w:rsid w:val="00692F57"/>
    <w:rsid w:val="006938BF"/>
    <w:rsid w:val="00696DA1"/>
    <w:rsid w:val="00697AF4"/>
    <w:rsid w:val="006A014E"/>
    <w:rsid w:val="006A0867"/>
    <w:rsid w:val="006A1036"/>
    <w:rsid w:val="006A10ED"/>
    <w:rsid w:val="006A2894"/>
    <w:rsid w:val="006A32CD"/>
    <w:rsid w:val="006A3664"/>
    <w:rsid w:val="006A5529"/>
    <w:rsid w:val="006A57BF"/>
    <w:rsid w:val="006A60F2"/>
    <w:rsid w:val="006A66D8"/>
    <w:rsid w:val="006A68A3"/>
    <w:rsid w:val="006A7406"/>
    <w:rsid w:val="006B1CFF"/>
    <w:rsid w:val="006B3F4C"/>
    <w:rsid w:val="006B587B"/>
    <w:rsid w:val="006B6378"/>
    <w:rsid w:val="006B6661"/>
    <w:rsid w:val="006B7D55"/>
    <w:rsid w:val="006B7EBB"/>
    <w:rsid w:val="006C02AC"/>
    <w:rsid w:val="006C2D77"/>
    <w:rsid w:val="006C4EC3"/>
    <w:rsid w:val="006C51F4"/>
    <w:rsid w:val="006C53D3"/>
    <w:rsid w:val="006C7790"/>
    <w:rsid w:val="006C7ECD"/>
    <w:rsid w:val="006D126B"/>
    <w:rsid w:val="006D1943"/>
    <w:rsid w:val="006D2EA5"/>
    <w:rsid w:val="006D3557"/>
    <w:rsid w:val="006D5648"/>
    <w:rsid w:val="006D64A3"/>
    <w:rsid w:val="006D6D47"/>
    <w:rsid w:val="006D7D57"/>
    <w:rsid w:val="006E3228"/>
    <w:rsid w:val="006E3E2B"/>
    <w:rsid w:val="006E43DA"/>
    <w:rsid w:val="006E71B7"/>
    <w:rsid w:val="006F16DE"/>
    <w:rsid w:val="006F3F3F"/>
    <w:rsid w:val="006F447D"/>
    <w:rsid w:val="006F5F7C"/>
    <w:rsid w:val="007019FF"/>
    <w:rsid w:val="00706078"/>
    <w:rsid w:val="00706167"/>
    <w:rsid w:val="007101EB"/>
    <w:rsid w:val="007102D7"/>
    <w:rsid w:val="0071049C"/>
    <w:rsid w:val="007108DA"/>
    <w:rsid w:val="0071387D"/>
    <w:rsid w:val="007139BE"/>
    <w:rsid w:val="007152A1"/>
    <w:rsid w:val="0071581F"/>
    <w:rsid w:val="00720B8E"/>
    <w:rsid w:val="00720E8B"/>
    <w:rsid w:val="0072149D"/>
    <w:rsid w:val="007227A5"/>
    <w:rsid w:val="00726BA7"/>
    <w:rsid w:val="00730DE2"/>
    <w:rsid w:val="00731334"/>
    <w:rsid w:val="00731889"/>
    <w:rsid w:val="007321DD"/>
    <w:rsid w:val="00732601"/>
    <w:rsid w:val="00735C5B"/>
    <w:rsid w:val="0073772B"/>
    <w:rsid w:val="007401BF"/>
    <w:rsid w:val="007407B0"/>
    <w:rsid w:val="00740BAA"/>
    <w:rsid w:val="00740BBF"/>
    <w:rsid w:val="00740BDA"/>
    <w:rsid w:val="007421AB"/>
    <w:rsid w:val="007426AD"/>
    <w:rsid w:val="0074333E"/>
    <w:rsid w:val="007434A5"/>
    <w:rsid w:val="00744DE7"/>
    <w:rsid w:val="00745258"/>
    <w:rsid w:val="0075020C"/>
    <w:rsid w:val="00750C86"/>
    <w:rsid w:val="00750E1C"/>
    <w:rsid w:val="00753137"/>
    <w:rsid w:val="007553AF"/>
    <w:rsid w:val="00755449"/>
    <w:rsid w:val="00756866"/>
    <w:rsid w:val="00757B1F"/>
    <w:rsid w:val="0076155E"/>
    <w:rsid w:val="00761B1A"/>
    <w:rsid w:val="00764013"/>
    <w:rsid w:val="0076438F"/>
    <w:rsid w:val="00764568"/>
    <w:rsid w:val="00764618"/>
    <w:rsid w:val="007649EA"/>
    <w:rsid w:val="00764BC0"/>
    <w:rsid w:val="00764C91"/>
    <w:rsid w:val="0076527E"/>
    <w:rsid w:val="00773299"/>
    <w:rsid w:val="007741BF"/>
    <w:rsid w:val="0077429A"/>
    <w:rsid w:val="00775475"/>
    <w:rsid w:val="007755FB"/>
    <w:rsid w:val="00775EDF"/>
    <w:rsid w:val="00776BDB"/>
    <w:rsid w:val="007777D4"/>
    <w:rsid w:val="00777E16"/>
    <w:rsid w:val="007826D5"/>
    <w:rsid w:val="007827B6"/>
    <w:rsid w:val="00784342"/>
    <w:rsid w:val="00785A9A"/>
    <w:rsid w:val="0078638A"/>
    <w:rsid w:val="00787F80"/>
    <w:rsid w:val="0079015D"/>
    <w:rsid w:val="007903D1"/>
    <w:rsid w:val="00791B21"/>
    <w:rsid w:val="00792074"/>
    <w:rsid w:val="007920DA"/>
    <w:rsid w:val="00792C33"/>
    <w:rsid w:val="00792C97"/>
    <w:rsid w:val="00792E50"/>
    <w:rsid w:val="007966AE"/>
    <w:rsid w:val="0079674D"/>
    <w:rsid w:val="00796AE3"/>
    <w:rsid w:val="007972CA"/>
    <w:rsid w:val="007A028F"/>
    <w:rsid w:val="007A266D"/>
    <w:rsid w:val="007A3CDA"/>
    <w:rsid w:val="007A538D"/>
    <w:rsid w:val="007A5E7F"/>
    <w:rsid w:val="007A757A"/>
    <w:rsid w:val="007A7CF8"/>
    <w:rsid w:val="007B242D"/>
    <w:rsid w:val="007B3AAD"/>
    <w:rsid w:val="007B4703"/>
    <w:rsid w:val="007B4CD4"/>
    <w:rsid w:val="007B5766"/>
    <w:rsid w:val="007B5BD7"/>
    <w:rsid w:val="007B623F"/>
    <w:rsid w:val="007B7210"/>
    <w:rsid w:val="007B7CAC"/>
    <w:rsid w:val="007C0C15"/>
    <w:rsid w:val="007C1345"/>
    <w:rsid w:val="007C289E"/>
    <w:rsid w:val="007C3972"/>
    <w:rsid w:val="007C3CC1"/>
    <w:rsid w:val="007C3D3C"/>
    <w:rsid w:val="007C42F6"/>
    <w:rsid w:val="007C4734"/>
    <w:rsid w:val="007C5B82"/>
    <w:rsid w:val="007C6D32"/>
    <w:rsid w:val="007C70C4"/>
    <w:rsid w:val="007C710D"/>
    <w:rsid w:val="007C748B"/>
    <w:rsid w:val="007C7AA6"/>
    <w:rsid w:val="007C7DCE"/>
    <w:rsid w:val="007D1F14"/>
    <w:rsid w:val="007D33D6"/>
    <w:rsid w:val="007D4C04"/>
    <w:rsid w:val="007D5AA7"/>
    <w:rsid w:val="007D759B"/>
    <w:rsid w:val="007D7B00"/>
    <w:rsid w:val="007E0433"/>
    <w:rsid w:val="007E0A03"/>
    <w:rsid w:val="007E2274"/>
    <w:rsid w:val="007E3F55"/>
    <w:rsid w:val="007E58E4"/>
    <w:rsid w:val="007F0590"/>
    <w:rsid w:val="007F1B6D"/>
    <w:rsid w:val="007F2534"/>
    <w:rsid w:val="007F2C21"/>
    <w:rsid w:val="007F2C9F"/>
    <w:rsid w:val="007F33C1"/>
    <w:rsid w:val="007F392D"/>
    <w:rsid w:val="007F4468"/>
    <w:rsid w:val="007F4575"/>
    <w:rsid w:val="007F578E"/>
    <w:rsid w:val="007F640C"/>
    <w:rsid w:val="007F6D65"/>
    <w:rsid w:val="007F6F8A"/>
    <w:rsid w:val="007F7689"/>
    <w:rsid w:val="007F7867"/>
    <w:rsid w:val="0080021D"/>
    <w:rsid w:val="00804B52"/>
    <w:rsid w:val="008051B0"/>
    <w:rsid w:val="00806C46"/>
    <w:rsid w:val="00810AAE"/>
    <w:rsid w:val="0081194C"/>
    <w:rsid w:val="008120D8"/>
    <w:rsid w:val="00812CAD"/>
    <w:rsid w:val="008131CB"/>
    <w:rsid w:val="00813791"/>
    <w:rsid w:val="008143B1"/>
    <w:rsid w:val="00814935"/>
    <w:rsid w:val="00815AD3"/>
    <w:rsid w:val="0081684D"/>
    <w:rsid w:val="00816B11"/>
    <w:rsid w:val="00816D59"/>
    <w:rsid w:val="00817379"/>
    <w:rsid w:val="00820556"/>
    <w:rsid w:val="00823104"/>
    <w:rsid w:val="008233B4"/>
    <w:rsid w:val="008245AB"/>
    <w:rsid w:val="00824F59"/>
    <w:rsid w:val="00825AB0"/>
    <w:rsid w:val="00825C21"/>
    <w:rsid w:val="0082753A"/>
    <w:rsid w:val="00827A47"/>
    <w:rsid w:val="0083053B"/>
    <w:rsid w:val="00831191"/>
    <w:rsid w:val="0083223B"/>
    <w:rsid w:val="00832A2D"/>
    <w:rsid w:val="00833A14"/>
    <w:rsid w:val="00833EF5"/>
    <w:rsid w:val="00834516"/>
    <w:rsid w:val="00834934"/>
    <w:rsid w:val="00834C9D"/>
    <w:rsid w:val="0083596D"/>
    <w:rsid w:val="00836C78"/>
    <w:rsid w:val="008379BF"/>
    <w:rsid w:val="008411A7"/>
    <w:rsid w:val="008416E9"/>
    <w:rsid w:val="00844192"/>
    <w:rsid w:val="00845BCB"/>
    <w:rsid w:val="00845E42"/>
    <w:rsid w:val="00847052"/>
    <w:rsid w:val="00850305"/>
    <w:rsid w:val="00851123"/>
    <w:rsid w:val="00852B0C"/>
    <w:rsid w:val="00853386"/>
    <w:rsid w:val="008539D7"/>
    <w:rsid w:val="00854FBA"/>
    <w:rsid w:val="008552C7"/>
    <w:rsid w:val="00856109"/>
    <w:rsid w:val="008575E5"/>
    <w:rsid w:val="0086224B"/>
    <w:rsid w:val="00862EE8"/>
    <w:rsid w:val="0086372B"/>
    <w:rsid w:val="00865C7F"/>
    <w:rsid w:val="008660E5"/>
    <w:rsid w:val="00867FEF"/>
    <w:rsid w:val="00870C0F"/>
    <w:rsid w:val="00871348"/>
    <w:rsid w:val="00875051"/>
    <w:rsid w:val="00875A27"/>
    <w:rsid w:val="00877ACB"/>
    <w:rsid w:val="008822C2"/>
    <w:rsid w:val="008823B2"/>
    <w:rsid w:val="00882F39"/>
    <w:rsid w:val="00883091"/>
    <w:rsid w:val="00885320"/>
    <w:rsid w:val="00885D89"/>
    <w:rsid w:val="00885E0D"/>
    <w:rsid w:val="00886725"/>
    <w:rsid w:val="00886FDD"/>
    <w:rsid w:val="00887846"/>
    <w:rsid w:val="00887B37"/>
    <w:rsid w:val="00887BAC"/>
    <w:rsid w:val="00891A2A"/>
    <w:rsid w:val="00891ED3"/>
    <w:rsid w:val="00892020"/>
    <w:rsid w:val="00892879"/>
    <w:rsid w:val="008929FE"/>
    <w:rsid w:val="0089329F"/>
    <w:rsid w:val="008941CA"/>
    <w:rsid w:val="00894802"/>
    <w:rsid w:val="00894835"/>
    <w:rsid w:val="008955F3"/>
    <w:rsid w:val="00895F6C"/>
    <w:rsid w:val="0089624E"/>
    <w:rsid w:val="0089649D"/>
    <w:rsid w:val="008979E6"/>
    <w:rsid w:val="008A257B"/>
    <w:rsid w:val="008A3A31"/>
    <w:rsid w:val="008A58FF"/>
    <w:rsid w:val="008A5C84"/>
    <w:rsid w:val="008A6D50"/>
    <w:rsid w:val="008A7DD5"/>
    <w:rsid w:val="008B0F14"/>
    <w:rsid w:val="008B0FC6"/>
    <w:rsid w:val="008B1845"/>
    <w:rsid w:val="008B2177"/>
    <w:rsid w:val="008B2180"/>
    <w:rsid w:val="008B26BA"/>
    <w:rsid w:val="008B3659"/>
    <w:rsid w:val="008B4843"/>
    <w:rsid w:val="008B6716"/>
    <w:rsid w:val="008B750E"/>
    <w:rsid w:val="008B78F5"/>
    <w:rsid w:val="008B7B97"/>
    <w:rsid w:val="008C157B"/>
    <w:rsid w:val="008C1902"/>
    <w:rsid w:val="008C3693"/>
    <w:rsid w:val="008C6703"/>
    <w:rsid w:val="008C7009"/>
    <w:rsid w:val="008D227B"/>
    <w:rsid w:val="008D52B8"/>
    <w:rsid w:val="008D5649"/>
    <w:rsid w:val="008D5939"/>
    <w:rsid w:val="008D69F1"/>
    <w:rsid w:val="008D6F39"/>
    <w:rsid w:val="008D73EF"/>
    <w:rsid w:val="008D7C64"/>
    <w:rsid w:val="008E06D9"/>
    <w:rsid w:val="008E08C6"/>
    <w:rsid w:val="008E0D90"/>
    <w:rsid w:val="008E1C39"/>
    <w:rsid w:val="008E2125"/>
    <w:rsid w:val="008E2450"/>
    <w:rsid w:val="008E31C7"/>
    <w:rsid w:val="008E33FB"/>
    <w:rsid w:val="008E3F0D"/>
    <w:rsid w:val="008E577A"/>
    <w:rsid w:val="008E6787"/>
    <w:rsid w:val="008E7240"/>
    <w:rsid w:val="008E73B8"/>
    <w:rsid w:val="008F0CBB"/>
    <w:rsid w:val="008F0EDC"/>
    <w:rsid w:val="008F1133"/>
    <w:rsid w:val="008F1BB9"/>
    <w:rsid w:val="008F2F14"/>
    <w:rsid w:val="008F326C"/>
    <w:rsid w:val="008F567E"/>
    <w:rsid w:val="00900936"/>
    <w:rsid w:val="00900DB7"/>
    <w:rsid w:val="00900FF0"/>
    <w:rsid w:val="00901249"/>
    <w:rsid w:val="00901B55"/>
    <w:rsid w:val="00901BE2"/>
    <w:rsid w:val="0090295A"/>
    <w:rsid w:val="009039E3"/>
    <w:rsid w:val="00904C30"/>
    <w:rsid w:val="009103BE"/>
    <w:rsid w:val="00911493"/>
    <w:rsid w:val="0091159F"/>
    <w:rsid w:val="0091181B"/>
    <w:rsid w:val="009121B5"/>
    <w:rsid w:val="00912661"/>
    <w:rsid w:val="00912D59"/>
    <w:rsid w:val="00914165"/>
    <w:rsid w:val="00914388"/>
    <w:rsid w:val="009149C8"/>
    <w:rsid w:val="00915B8D"/>
    <w:rsid w:val="00915C81"/>
    <w:rsid w:val="0091664B"/>
    <w:rsid w:val="00916876"/>
    <w:rsid w:val="00917738"/>
    <w:rsid w:val="00917AA8"/>
    <w:rsid w:val="00920EEE"/>
    <w:rsid w:val="009212D7"/>
    <w:rsid w:val="00921A8A"/>
    <w:rsid w:val="009224EF"/>
    <w:rsid w:val="0092264E"/>
    <w:rsid w:val="00922656"/>
    <w:rsid w:val="00922811"/>
    <w:rsid w:val="0092295E"/>
    <w:rsid w:val="00923014"/>
    <w:rsid w:val="009240ED"/>
    <w:rsid w:val="009251B5"/>
    <w:rsid w:val="00925943"/>
    <w:rsid w:val="00925C9D"/>
    <w:rsid w:val="00926F4A"/>
    <w:rsid w:val="009271B6"/>
    <w:rsid w:val="0093047B"/>
    <w:rsid w:val="009304C8"/>
    <w:rsid w:val="009326F1"/>
    <w:rsid w:val="009328D1"/>
    <w:rsid w:val="00932DFF"/>
    <w:rsid w:val="00933147"/>
    <w:rsid w:val="009335B8"/>
    <w:rsid w:val="00933F5D"/>
    <w:rsid w:val="0093617D"/>
    <w:rsid w:val="0093700B"/>
    <w:rsid w:val="0093736D"/>
    <w:rsid w:val="00940D29"/>
    <w:rsid w:val="009421A6"/>
    <w:rsid w:val="009436DC"/>
    <w:rsid w:val="00944E41"/>
    <w:rsid w:val="0094648D"/>
    <w:rsid w:val="00947257"/>
    <w:rsid w:val="00947B3A"/>
    <w:rsid w:val="009506FF"/>
    <w:rsid w:val="00951064"/>
    <w:rsid w:val="00951589"/>
    <w:rsid w:val="00951C4B"/>
    <w:rsid w:val="009539B8"/>
    <w:rsid w:val="0095521D"/>
    <w:rsid w:val="009562D4"/>
    <w:rsid w:val="00960CF1"/>
    <w:rsid w:val="009610BF"/>
    <w:rsid w:val="00963279"/>
    <w:rsid w:val="00965A8A"/>
    <w:rsid w:val="00971318"/>
    <w:rsid w:val="00971A84"/>
    <w:rsid w:val="00971D5D"/>
    <w:rsid w:val="00973323"/>
    <w:rsid w:val="009737F4"/>
    <w:rsid w:val="00973E5E"/>
    <w:rsid w:val="00974020"/>
    <w:rsid w:val="00975676"/>
    <w:rsid w:val="00975B14"/>
    <w:rsid w:val="00975DB3"/>
    <w:rsid w:val="009804D3"/>
    <w:rsid w:val="009810E4"/>
    <w:rsid w:val="009811AA"/>
    <w:rsid w:val="00982271"/>
    <w:rsid w:val="00982871"/>
    <w:rsid w:val="00983894"/>
    <w:rsid w:val="00984B81"/>
    <w:rsid w:val="00985197"/>
    <w:rsid w:val="00985B53"/>
    <w:rsid w:val="009863E5"/>
    <w:rsid w:val="00987766"/>
    <w:rsid w:val="009878E5"/>
    <w:rsid w:val="00990364"/>
    <w:rsid w:val="00990CF3"/>
    <w:rsid w:val="00992FE9"/>
    <w:rsid w:val="00993701"/>
    <w:rsid w:val="00993E8E"/>
    <w:rsid w:val="00994E4C"/>
    <w:rsid w:val="00995E01"/>
    <w:rsid w:val="0099676F"/>
    <w:rsid w:val="009971AB"/>
    <w:rsid w:val="0099761C"/>
    <w:rsid w:val="00997ED5"/>
    <w:rsid w:val="009A366E"/>
    <w:rsid w:val="009A3724"/>
    <w:rsid w:val="009A3BF9"/>
    <w:rsid w:val="009A43C0"/>
    <w:rsid w:val="009A4EE8"/>
    <w:rsid w:val="009A5411"/>
    <w:rsid w:val="009A5E9A"/>
    <w:rsid w:val="009A6C9B"/>
    <w:rsid w:val="009A758E"/>
    <w:rsid w:val="009B0308"/>
    <w:rsid w:val="009B0E8F"/>
    <w:rsid w:val="009B1A01"/>
    <w:rsid w:val="009B23AA"/>
    <w:rsid w:val="009B2D10"/>
    <w:rsid w:val="009B304C"/>
    <w:rsid w:val="009B3375"/>
    <w:rsid w:val="009B3A81"/>
    <w:rsid w:val="009B3DBF"/>
    <w:rsid w:val="009B4C72"/>
    <w:rsid w:val="009B59F8"/>
    <w:rsid w:val="009B6086"/>
    <w:rsid w:val="009B72B1"/>
    <w:rsid w:val="009B77A4"/>
    <w:rsid w:val="009C228F"/>
    <w:rsid w:val="009C2ADE"/>
    <w:rsid w:val="009C5631"/>
    <w:rsid w:val="009C65CE"/>
    <w:rsid w:val="009C7019"/>
    <w:rsid w:val="009C7406"/>
    <w:rsid w:val="009D0685"/>
    <w:rsid w:val="009D0D42"/>
    <w:rsid w:val="009D11F5"/>
    <w:rsid w:val="009D17D8"/>
    <w:rsid w:val="009D193F"/>
    <w:rsid w:val="009D1A0D"/>
    <w:rsid w:val="009D2720"/>
    <w:rsid w:val="009D3209"/>
    <w:rsid w:val="009D3280"/>
    <w:rsid w:val="009D46A4"/>
    <w:rsid w:val="009D7409"/>
    <w:rsid w:val="009D77B3"/>
    <w:rsid w:val="009D77D7"/>
    <w:rsid w:val="009E0DA1"/>
    <w:rsid w:val="009E1E29"/>
    <w:rsid w:val="009E3C68"/>
    <w:rsid w:val="009E4D3B"/>
    <w:rsid w:val="009E5D00"/>
    <w:rsid w:val="009F06F9"/>
    <w:rsid w:val="009F0AF3"/>
    <w:rsid w:val="009F0C88"/>
    <w:rsid w:val="009F111E"/>
    <w:rsid w:val="009F11D4"/>
    <w:rsid w:val="009F25B6"/>
    <w:rsid w:val="009F377B"/>
    <w:rsid w:val="009F3922"/>
    <w:rsid w:val="009F4122"/>
    <w:rsid w:val="009F4F33"/>
    <w:rsid w:val="009F6BA7"/>
    <w:rsid w:val="009F7EAC"/>
    <w:rsid w:val="00A0001B"/>
    <w:rsid w:val="00A00504"/>
    <w:rsid w:val="00A018D0"/>
    <w:rsid w:val="00A01C34"/>
    <w:rsid w:val="00A01C7D"/>
    <w:rsid w:val="00A05370"/>
    <w:rsid w:val="00A0543F"/>
    <w:rsid w:val="00A0545D"/>
    <w:rsid w:val="00A117C8"/>
    <w:rsid w:val="00A11AF9"/>
    <w:rsid w:val="00A1323D"/>
    <w:rsid w:val="00A154CA"/>
    <w:rsid w:val="00A16618"/>
    <w:rsid w:val="00A1661E"/>
    <w:rsid w:val="00A2025A"/>
    <w:rsid w:val="00A20E3B"/>
    <w:rsid w:val="00A22F81"/>
    <w:rsid w:val="00A23674"/>
    <w:rsid w:val="00A24133"/>
    <w:rsid w:val="00A24639"/>
    <w:rsid w:val="00A27ABD"/>
    <w:rsid w:val="00A3092F"/>
    <w:rsid w:val="00A314CE"/>
    <w:rsid w:val="00A32AA1"/>
    <w:rsid w:val="00A32D13"/>
    <w:rsid w:val="00A33D9F"/>
    <w:rsid w:val="00A33DA1"/>
    <w:rsid w:val="00A35504"/>
    <w:rsid w:val="00A35793"/>
    <w:rsid w:val="00A357A4"/>
    <w:rsid w:val="00A35B55"/>
    <w:rsid w:val="00A35D09"/>
    <w:rsid w:val="00A36666"/>
    <w:rsid w:val="00A36C88"/>
    <w:rsid w:val="00A36DFD"/>
    <w:rsid w:val="00A37059"/>
    <w:rsid w:val="00A37D87"/>
    <w:rsid w:val="00A40A58"/>
    <w:rsid w:val="00A42B90"/>
    <w:rsid w:val="00A43BB4"/>
    <w:rsid w:val="00A43E3A"/>
    <w:rsid w:val="00A44CD9"/>
    <w:rsid w:val="00A455AE"/>
    <w:rsid w:val="00A4568B"/>
    <w:rsid w:val="00A45D42"/>
    <w:rsid w:val="00A46EE7"/>
    <w:rsid w:val="00A471C2"/>
    <w:rsid w:val="00A511A7"/>
    <w:rsid w:val="00A52D76"/>
    <w:rsid w:val="00A54DD6"/>
    <w:rsid w:val="00A54EB6"/>
    <w:rsid w:val="00A54F9F"/>
    <w:rsid w:val="00A5526B"/>
    <w:rsid w:val="00A55AA3"/>
    <w:rsid w:val="00A6138C"/>
    <w:rsid w:val="00A616FC"/>
    <w:rsid w:val="00A617DC"/>
    <w:rsid w:val="00A634A5"/>
    <w:rsid w:val="00A65E05"/>
    <w:rsid w:val="00A66D18"/>
    <w:rsid w:val="00A715C1"/>
    <w:rsid w:val="00A72EAF"/>
    <w:rsid w:val="00A730C7"/>
    <w:rsid w:val="00A7349E"/>
    <w:rsid w:val="00A75829"/>
    <w:rsid w:val="00A762F7"/>
    <w:rsid w:val="00A763A6"/>
    <w:rsid w:val="00A82BF6"/>
    <w:rsid w:val="00A85770"/>
    <w:rsid w:val="00A86529"/>
    <w:rsid w:val="00A865B9"/>
    <w:rsid w:val="00A90025"/>
    <w:rsid w:val="00A90943"/>
    <w:rsid w:val="00A91B4B"/>
    <w:rsid w:val="00A934AE"/>
    <w:rsid w:val="00A93B57"/>
    <w:rsid w:val="00A93BFE"/>
    <w:rsid w:val="00A93C0F"/>
    <w:rsid w:val="00A93FE9"/>
    <w:rsid w:val="00A95D05"/>
    <w:rsid w:val="00AA0FE9"/>
    <w:rsid w:val="00AA3401"/>
    <w:rsid w:val="00AA37B4"/>
    <w:rsid w:val="00AA4956"/>
    <w:rsid w:val="00AA5E3C"/>
    <w:rsid w:val="00AB0061"/>
    <w:rsid w:val="00AB0F0D"/>
    <w:rsid w:val="00AB2603"/>
    <w:rsid w:val="00AB266E"/>
    <w:rsid w:val="00AB2898"/>
    <w:rsid w:val="00AB2C62"/>
    <w:rsid w:val="00AB34AA"/>
    <w:rsid w:val="00AB45F0"/>
    <w:rsid w:val="00AB54DE"/>
    <w:rsid w:val="00AB7108"/>
    <w:rsid w:val="00AB772C"/>
    <w:rsid w:val="00AC009D"/>
    <w:rsid w:val="00AC0AFF"/>
    <w:rsid w:val="00AC24DB"/>
    <w:rsid w:val="00AC2B06"/>
    <w:rsid w:val="00AC2DE2"/>
    <w:rsid w:val="00AC2E14"/>
    <w:rsid w:val="00AC385A"/>
    <w:rsid w:val="00AC4B7B"/>
    <w:rsid w:val="00AC629A"/>
    <w:rsid w:val="00AC6B89"/>
    <w:rsid w:val="00AC70D1"/>
    <w:rsid w:val="00AD0774"/>
    <w:rsid w:val="00AD4633"/>
    <w:rsid w:val="00AD4C73"/>
    <w:rsid w:val="00AD57D7"/>
    <w:rsid w:val="00AD6BB8"/>
    <w:rsid w:val="00AD7A71"/>
    <w:rsid w:val="00AE0466"/>
    <w:rsid w:val="00AE08CA"/>
    <w:rsid w:val="00AE0FE9"/>
    <w:rsid w:val="00AE160D"/>
    <w:rsid w:val="00AE1736"/>
    <w:rsid w:val="00AE1C8B"/>
    <w:rsid w:val="00AE4036"/>
    <w:rsid w:val="00AE7C23"/>
    <w:rsid w:val="00AF0834"/>
    <w:rsid w:val="00AF0E44"/>
    <w:rsid w:val="00AF28E1"/>
    <w:rsid w:val="00AF379B"/>
    <w:rsid w:val="00AF406F"/>
    <w:rsid w:val="00AF5E0E"/>
    <w:rsid w:val="00AF7260"/>
    <w:rsid w:val="00AF7980"/>
    <w:rsid w:val="00AF7A92"/>
    <w:rsid w:val="00B01342"/>
    <w:rsid w:val="00B0177F"/>
    <w:rsid w:val="00B02248"/>
    <w:rsid w:val="00B04020"/>
    <w:rsid w:val="00B042D4"/>
    <w:rsid w:val="00B04A18"/>
    <w:rsid w:val="00B04E81"/>
    <w:rsid w:val="00B05101"/>
    <w:rsid w:val="00B055C0"/>
    <w:rsid w:val="00B057F2"/>
    <w:rsid w:val="00B0669E"/>
    <w:rsid w:val="00B06B07"/>
    <w:rsid w:val="00B07068"/>
    <w:rsid w:val="00B076F3"/>
    <w:rsid w:val="00B1096F"/>
    <w:rsid w:val="00B112FF"/>
    <w:rsid w:val="00B11911"/>
    <w:rsid w:val="00B11C05"/>
    <w:rsid w:val="00B13111"/>
    <w:rsid w:val="00B1454A"/>
    <w:rsid w:val="00B205CC"/>
    <w:rsid w:val="00B20C09"/>
    <w:rsid w:val="00B21205"/>
    <w:rsid w:val="00B217A2"/>
    <w:rsid w:val="00B22CAA"/>
    <w:rsid w:val="00B22CC7"/>
    <w:rsid w:val="00B240AC"/>
    <w:rsid w:val="00B2543A"/>
    <w:rsid w:val="00B25D7A"/>
    <w:rsid w:val="00B2656A"/>
    <w:rsid w:val="00B275D1"/>
    <w:rsid w:val="00B30DC8"/>
    <w:rsid w:val="00B31347"/>
    <w:rsid w:val="00B31750"/>
    <w:rsid w:val="00B317F3"/>
    <w:rsid w:val="00B32049"/>
    <w:rsid w:val="00B3259F"/>
    <w:rsid w:val="00B3310C"/>
    <w:rsid w:val="00B34FCA"/>
    <w:rsid w:val="00B3579B"/>
    <w:rsid w:val="00B3612A"/>
    <w:rsid w:val="00B373C0"/>
    <w:rsid w:val="00B375CE"/>
    <w:rsid w:val="00B4031D"/>
    <w:rsid w:val="00B40667"/>
    <w:rsid w:val="00B410D5"/>
    <w:rsid w:val="00B418B8"/>
    <w:rsid w:val="00B41978"/>
    <w:rsid w:val="00B429BE"/>
    <w:rsid w:val="00B42B75"/>
    <w:rsid w:val="00B430C9"/>
    <w:rsid w:val="00B43357"/>
    <w:rsid w:val="00B44F39"/>
    <w:rsid w:val="00B45305"/>
    <w:rsid w:val="00B4600B"/>
    <w:rsid w:val="00B4671B"/>
    <w:rsid w:val="00B47288"/>
    <w:rsid w:val="00B472B9"/>
    <w:rsid w:val="00B472D0"/>
    <w:rsid w:val="00B474F6"/>
    <w:rsid w:val="00B504A6"/>
    <w:rsid w:val="00B51708"/>
    <w:rsid w:val="00B51C26"/>
    <w:rsid w:val="00B51CD6"/>
    <w:rsid w:val="00B5284B"/>
    <w:rsid w:val="00B52F80"/>
    <w:rsid w:val="00B54BE5"/>
    <w:rsid w:val="00B56227"/>
    <w:rsid w:val="00B57BE1"/>
    <w:rsid w:val="00B60CAE"/>
    <w:rsid w:val="00B6125B"/>
    <w:rsid w:val="00B61E6B"/>
    <w:rsid w:val="00B62648"/>
    <w:rsid w:val="00B626CD"/>
    <w:rsid w:val="00B62D6B"/>
    <w:rsid w:val="00B6327C"/>
    <w:rsid w:val="00B63BA4"/>
    <w:rsid w:val="00B640F9"/>
    <w:rsid w:val="00B645FE"/>
    <w:rsid w:val="00B648B7"/>
    <w:rsid w:val="00B64F3C"/>
    <w:rsid w:val="00B7087B"/>
    <w:rsid w:val="00B708D8"/>
    <w:rsid w:val="00B7116C"/>
    <w:rsid w:val="00B720B0"/>
    <w:rsid w:val="00B726B4"/>
    <w:rsid w:val="00B76DBE"/>
    <w:rsid w:val="00B771EC"/>
    <w:rsid w:val="00B77510"/>
    <w:rsid w:val="00B77AB1"/>
    <w:rsid w:val="00B81891"/>
    <w:rsid w:val="00B82081"/>
    <w:rsid w:val="00B8238A"/>
    <w:rsid w:val="00B8455B"/>
    <w:rsid w:val="00B84A04"/>
    <w:rsid w:val="00B862E7"/>
    <w:rsid w:val="00B91907"/>
    <w:rsid w:val="00B935D6"/>
    <w:rsid w:val="00B93C52"/>
    <w:rsid w:val="00B940A4"/>
    <w:rsid w:val="00B94577"/>
    <w:rsid w:val="00B94C17"/>
    <w:rsid w:val="00B957A4"/>
    <w:rsid w:val="00B961F7"/>
    <w:rsid w:val="00B97348"/>
    <w:rsid w:val="00BA0314"/>
    <w:rsid w:val="00BA0B80"/>
    <w:rsid w:val="00BB1BA1"/>
    <w:rsid w:val="00BB1EAB"/>
    <w:rsid w:val="00BB2F74"/>
    <w:rsid w:val="00BB3BEE"/>
    <w:rsid w:val="00BB458E"/>
    <w:rsid w:val="00BB4F23"/>
    <w:rsid w:val="00BB4FD7"/>
    <w:rsid w:val="00BB64E4"/>
    <w:rsid w:val="00BB6BAA"/>
    <w:rsid w:val="00BB7042"/>
    <w:rsid w:val="00BB755E"/>
    <w:rsid w:val="00BC14CF"/>
    <w:rsid w:val="00BC1776"/>
    <w:rsid w:val="00BC1E98"/>
    <w:rsid w:val="00BC5750"/>
    <w:rsid w:val="00BC706F"/>
    <w:rsid w:val="00BC7B1D"/>
    <w:rsid w:val="00BD16CF"/>
    <w:rsid w:val="00BD185D"/>
    <w:rsid w:val="00BD211E"/>
    <w:rsid w:val="00BD2D90"/>
    <w:rsid w:val="00BD2F35"/>
    <w:rsid w:val="00BD3117"/>
    <w:rsid w:val="00BD6296"/>
    <w:rsid w:val="00BD6E09"/>
    <w:rsid w:val="00BD7C5D"/>
    <w:rsid w:val="00BE16F9"/>
    <w:rsid w:val="00BE1C91"/>
    <w:rsid w:val="00BE2326"/>
    <w:rsid w:val="00BE249B"/>
    <w:rsid w:val="00BE2EAB"/>
    <w:rsid w:val="00BE305B"/>
    <w:rsid w:val="00BE45B9"/>
    <w:rsid w:val="00BE71D0"/>
    <w:rsid w:val="00BE73D5"/>
    <w:rsid w:val="00BF1C9E"/>
    <w:rsid w:val="00BF1E8D"/>
    <w:rsid w:val="00BF20AF"/>
    <w:rsid w:val="00BF2B85"/>
    <w:rsid w:val="00BF360D"/>
    <w:rsid w:val="00BF54F1"/>
    <w:rsid w:val="00BF6349"/>
    <w:rsid w:val="00C00D92"/>
    <w:rsid w:val="00C012CE"/>
    <w:rsid w:val="00C02DBE"/>
    <w:rsid w:val="00C0359E"/>
    <w:rsid w:val="00C0364B"/>
    <w:rsid w:val="00C0383C"/>
    <w:rsid w:val="00C03CDD"/>
    <w:rsid w:val="00C05AAA"/>
    <w:rsid w:val="00C05EB6"/>
    <w:rsid w:val="00C06C33"/>
    <w:rsid w:val="00C07271"/>
    <w:rsid w:val="00C0744D"/>
    <w:rsid w:val="00C07458"/>
    <w:rsid w:val="00C07E96"/>
    <w:rsid w:val="00C10EBF"/>
    <w:rsid w:val="00C11EBF"/>
    <w:rsid w:val="00C121FC"/>
    <w:rsid w:val="00C14A98"/>
    <w:rsid w:val="00C155E4"/>
    <w:rsid w:val="00C163BC"/>
    <w:rsid w:val="00C17336"/>
    <w:rsid w:val="00C1774D"/>
    <w:rsid w:val="00C21246"/>
    <w:rsid w:val="00C2153D"/>
    <w:rsid w:val="00C21EEB"/>
    <w:rsid w:val="00C22554"/>
    <w:rsid w:val="00C22824"/>
    <w:rsid w:val="00C22BC3"/>
    <w:rsid w:val="00C22E3F"/>
    <w:rsid w:val="00C24BD9"/>
    <w:rsid w:val="00C24C29"/>
    <w:rsid w:val="00C254E4"/>
    <w:rsid w:val="00C262D8"/>
    <w:rsid w:val="00C30029"/>
    <w:rsid w:val="00C30DE1"/>
    <w:rsid w:val="00C30DFB"/>
    <w:rsid w:val="00C31847"/>
    <w:rsid w:val="00C31931"/>
    <w:rsid w:val="00C3297E"/>
    <w:rsid w:val="00C33356"/>
    <w:rsid w:val="00C336B0"/>
    <w:rsid w:val="00C336D8"/>
    <w:rsid w:val="00C33B03"/>
    <w:rsid w:val="00C34AFC"/>
    <w:rsid w:val="00C34DEF"/>
    <w:rsid w:val="00C34E51"/>
    <w:rsid w:val="00C35416"/>
    <w:rsid w:val="00C35440"/>
    <w:rsid w:val="00C40827"/>
    <w:rsid w:val="00C40D67"/>
    <w:rsid w:val="00C40FA4"/>
    <w:rsid w:val="00C44810"/>
    <w:rsid w:val="00C4518B"/>
    <w:rsid w:val="00C4611B"/>
    <w:rsid w:val="00C469D7"/>
    <w:rsid w:val="00C4713F"/>
    <w:rsid w:val="00C50E3E"/>
    <w:rsid w:val="00C51050"/>
    <w:rsid w:val="00C51175"/>
    <w:rsid w:val="00C51569"/>
    <w:rsid w:val="00C51806"/>
    <w:rsid w:val="00C52E7E"/>
    <w:rsid w:val="00C52FDD"/>
    <w:rsid w:val="00C53CE6"/>
    <w:rsid w:val="00C5561E"/>
    <w:rsid w:val="00C56361"/>
    <w:rsid w:val="00C62AAD"/>
    <w:rsid w:val="00C63C6A"/>
    <w:rsid w:val="00C6464B"/>
    <w:rsid w:val="00C65968"/>
    <w:rsid w:val="00C66E20"/>
    <w:rsid w:val="00C674B1"/>
    <w:rsid w:val="00C70301"/>
    <w:rsid w:val="00C71CBA"/>
    <w:rsid w:val="00C7376D"/>
    <w:rsid w:val="00C746E7"/>
    <w:rsid w:val="00C74969"/>
    <w:rsid w:val="00C74C5B"/>
    <w:rsid w:val="00C75CC5"/>
    <w:rsid w:val="00C75CEC"/>
    <w:rsid w:val="00C7635F"/>
    <w:rsid w:val="00C802B1"/>
    <w:rsid w:val="00C82327"/>
    <w:rsid w:val="00C82530"/>
    <w:rsid w:val="00C829FA"/>
    <w:rsid w:val="00C82C18"/>
    <w:rsid w:val="00C83031"/>
    <w:rsid w:val="00C83187"/>
    <w:rsid w:val="00C853D4"/>
    <w:rsid w:val="00C8541D"/>
    <w:rsid w:val="00C866A0"/>
    <w:rsid w:val="00C916CE"/>
    <w:rsid w:val="00C917AE"/>
    <w:rsid w:val="00C91A8B"/>
    <w:rsid w:val="00C91DBE"/>
    <w:rsid w:val="00C91E21"/>
    <w:rsid w:val="00C921A0"/>
    <w:rsid w:val="00C92AAF"/>
    <w:rsid w:val="00C94225"/>
    <w:rsid w:val="00C96070"/>
    <w:rsid w:val="00C97AA0"/>
    <w:rsid w:val="00CA230D"/>
    <w:rsid w:val="00CA702A"/>
    <w:rsid w:val="00CB0B72"/>
    <w:rsid w:val="00CB280D"/>
    <w:rsid w:val="00CB4307"/>
    <w:rsid w:val="00CC01EF"/>
    <w:rsid w:val="00CC07E7"/>
    <w:rsid w:val="00CC175A"/>
    <w:rsid w:val="00CC1C25"/>
    <w:rsid w:val="00CC1D08"/>
    <w:rsid w:val="00CC46EB"/>
    <w:rsid w:val="00CC5D58"/>
    <w:rsid w:val="00CC6C17"/>
    <w:rsid w:val="00CD0E3D"/>
    <w:rsid w:val="00CD27DA"/>
    <w:rsid w:val="00CD409C"/>
    <w:rsid w:val="00CD571D"/>
    <w:rsid w:val="00CD62FF"/>
    <w:rsid w:val="00CD7A29"/>
    <w:rsid w:val="00CD7CED"/>
    <w:rsid w:val="00CE1172"/>
    <w:rsid w:val="00CE3BB6"/>
    <w:rsid w:val="00CE3CC5"/>
    <w:rsid w:val="00CE5083"/>
    <w:rsid w:val="00CE6AFB"/>
    <w:rsid w:val="00CE75D6"/>
    <w:rsid w:val="00CE7949"/>
    <w:rsid w:val="00CE7C2C"/>
    <w:rsid w:val="00CF0C26"/>
    <w:rsid w:val="00CF12B6"/>
    <w:rsid w:val="00CF3DCC"/>
    <w:rsid w:val="00CF4072"/>
    <w:rsid w:val="00CF548E"/>
    <w:rsid w:val="00CF6424"/>
    <w:rsid w:val="00D002AD"/>
    <w:rsid w:val="00D02DAD"/>
    <w:rsid w:val="00D04FB7"/>
    <w:rsid w:val="00D06F39"/>
    <w:rsid w:val="00D0731A"/>
    <w:rsid w:val="00D119AC"/>
    <w:rsid w:val="00D11EB8"/>
    <w:rsid w:val="00D13A78"/>
    <w:rsid w:val="00D13D51"/>
    <w:rsid w:val="00D15F2A"/>
    <w:rsid w:val="00D165EC"/>
    <w:rsid w:val="00D202C4"/>
    <w:rsid w:val="00D20C37"/>
    <w:rsid w:val="00D22D14"/>
    <w:rsid w:val="00D233A5"/>
    <w:rsid w:val="00D23421"/>
    <w:rsid w:val="00D2386D"/>
    <w:rsid w:val="00D23EF7"/>
    <w:rsid w:val="00D24DAE"/>
    <w:rsid w:val="00D267D7"/>
    <w:rsid w:val="00D27F83"/>
    <w:rsid w:val="00D30180"/>
    <w:rsid w:val="00D30279"/>
    <w:rsid w:val="00D3078F"/>
    <w:rsid w:val="00D3212C"/>
    <w:rsid w:val="00D323DE"/>
    <w:rsid w:val="00D347EF"/>
    <w:rsid w:val="00D374CB"/>
    <w:rsid w:val="00D37697"/>
    <w:rsid w:val="00D402C7"/>
    <w:rsid w:val="00D44F3A"/>
    <w:rsid w:val="00D46E0D"/>
    <w:rsid w:val="00D47152"/>
    <w:rsid w:val="00D50872"/>
    <w:rsid w:val="00D5455C"/>
    <w:rsid w:val="00D55A64"/>
    <w:rsid w:val="00D563CC"/>
    <w:rsid w:val="00D564B2"/>
    <w:rsid w:val="00D5763E"/>
    <w:rsid w:val="00D5793D"/>
    <w:rsid w:val="00D61E52"/>
    <w:rsid w:val="00D63455"/>
    <w:rsid w:val="00D64AD0"/>
    <w:rsid w:val="00D65EDF"/>
    <w:rsid w:val="00D7090F"/>
    <w:rsid w:val="00D71726"/>
    <w:rsid w:val="00D72D28"/>
    <w:rsid w:val="00D7446D"/>
    <w:rsid w:val="00D74A2F"/>
    <w:rsid w:val="00D74EC3"/>
    <w:rsid w:val="00D76BF1"/>
    <w:rsid w:val="00D76CD0"/>
    <w:rsid w:val="00D77A4C"/>
    <w:rsid w:val="00D80DC2"/>
    <w:rsid w:val="00D81352"/>
    <w:rsid w:val="00D814A5"/>
    <w:rsid w:val="00D816D0"/>
    <w:rsid w:val="00D81A06"/>
    <w:rsid w:val="00D84098"/>
    <w:rsid w:val="00D85F87"/>
    <w:rsid w:val="00D87B99"/>
    <w:rsid w:val="00D918B6"/>
    <w:rsid w:val="00D91BA9"/>
    <w:rsid w:val="00D92408"/>
    <w:rsid w:val="00D92903"/>
    <w:rsid w:val="00D92C4C"/>
    <w:rsid w:val="00D92F98"/>
    <w:rsid w:val="00D93A74"/>
    <w:rsid w:val="00D93F3D"/>
    <w:rsid w:val="00D94517"/>
    <w:rsid w:val="00D950AD"/>
    <w:rsid w:val="00D961AA"/>
    <w:rsid w:val="00D96624"/>
    <w:rsid w:val="00D96C3F"/>
    <w:rsid w:val="00D979E8"/>
    <w:rsid w:val="00DA11BB"/>
    <w:rsid w:val="00DA1A20"/>
    <w:rsid w:val="00DA1EDF"/>
    <w:rsid w:val="00DA4CDC"/>
    <w:rsid w:val="00DA4E63"/>
    <w:rsid w:val="00DA57A0"/>
    <w:rsid w:val="00DA5BD2"/>
    <w:rsid w:val="00DA6190"/>
    <w:rsid w:val="00DB04C9"/>
    <w:rsid w:val="00DB0DBE"/>
    <w:rsid w:val="00DB1087"/>
    <w:rsid w:val="00DB1455"/>
    <w:rsid w:val="00DB1A17"/>
    <w:rsid w:val="00DB2D1D"/>
    <w:rsid w:val="00DB3212"/>
    <w:rsid w:val="00DB35F5"/>
    <w:rsid w:val="00DB406D"/>
    <w:rsid w:val="00DB489E"/>
    <w:rsid w:val="00DB516A"/>
    <w:rsid w:val="00DB5A3B"/>
    <w:rsid w:val="00DB79BD"/>
    <w:rsid w:val="00DB7F88"/>
    <w:rsid w:val="00DC07E6"/>
    <w:rsid w:val="00DC0BA7"/>
    <w:rsid w:val="00DC1414"/>
    <w:rsid w:val="00DC180D"/>
    <w:rsid w:val="00DC2E5D"/>
    <w:rsid w:val="00DC3C1C"/>
    <w:rsid w:val="00DC475E"/>
    <w:rsid w:val="00DD0291"/>
    <w:rsid w:val="00DD2CA6"/>
    <w:rsid w:val="00DD4FE5"/>
    <w:rsid w:val="00DD5F7A"/>
    <w:rsid w:val="00DD7E6A"/>
    <w:rsid w:val="00DE18D7"/>
    <w:rsid w:val="00DE312E"/>
    <w:rsid w:val="00DE7A4D"/>
    <w:rsid w:val="00DF058F"/>
    <w:rsid w:val="00DF1763"/>
    <w:rsid w:val="00DF17D0"/>
    <w:rsid w:val="00DF1C2C"/>
    <w:rsid w:val="00DF2570"/>
    <w:rsid w:val="00DF2EC8"/>
    <w:rsid w:val="00DF3B66"/>
    <w:rsid w:val="00DF451B"/>
    <w:rsid w:val="00DF5C6C"/>
    <w:rsid w:val="00DF5E42"/>
    <w:rsid w:val="00DF6C60"/>
    <w:rsid w:val="00DF6F1C"/>
    <w:rsid w:val="00DF7B90"/>
    <w:rsid w:val="00E00769"/>
    <w:rsid w:val="00E0363A"/>
    <w:rsid w:val="00E0429A"/>
    <w:rsid w:val="00E04B8B"/>
    <w:rsid w:val="00E056CF"/>
    <w:rsid w:val="00E06F63"/>
    <w:rsid w:val="00E07AD3"/>
    <w:rsid w:val="00E1097B"/>
    <w:rsid w:val="00E11625"/>
    <w:rsid w:val="00E1195E"/>
    <w:rsid w:val="00E12B00"/>
    <w:rsid w:val="00E12FE2"/>
    <w:rsid w:val="00E13AC3"/>
    <w:rsid w:val="00E20235"/>
    <w:rsid w:val="00E20574"/>
    <w:rsid w:val="00E21639"/>
    <w:rsid w:val="00E22AB7"/>
    <w:rsid w:val="00E263C0"/>
    <w:rsid w:val="00E26A79"/>
    <w:rsid w:val="00E27609"/>
    <w:rsid w:val="00E27AB2"/>
    <w:rsid w:val="00E31ED9"/>
    <w:rsid w:val="00E321AB"/>
    <w:rsid w:val="00E32CE6"/>
    <w:rsid w:val="00E35B9F"/>
    <w:rsid w:val="00E36833"/>
    <w:rsid w:val="00E368C8"/>
    <w:rsid w:val="00E369E0"/>
    <w:rsid w:val="00E36AAD"/>
    <w:rsid w:val="00E40D35"/>
    <w:rsid w:val="00E4341E"/>
    <w:rsid w:val="00E44FC2"/>
    <w:rsid w:val="00E45900"/>
    <w:rsid w:val="00E51673"/>
    <w:rsid w:val="00E529B8"/>
    <w:rsid w:val="00E531C7"/>
    <w:rsid w:val="00E53329"/>
    <w:rsid w:val="00E53857"/>
    <w:rsid w:val="00E53BD0"/>
    <w:rsid w:val="00E53E7D"/>
    <w:rsid w:val="00E54CFE"/>
    <w:rsid w:val="00E5555A"/>
    <w:rsid w:val="00E575AD"/>
    <w:rsid w:val="00E57CEA"/>
    <w:rsid w:val="00E6044C"/>
    <w:rsid w:val="00E60CDE"/>
    <w:rsid w:val="00E62157"/>
    <w:rsid w:val="00E6318F"/>
    <w:rsid w:val="00E65BB3"/>
    <w:rsid w:val="00E67477"/>
    <w:rsid w:val="00E71C33"/>
    <w:rsid w:val="00E72AF4"/>
    <w:rsid w:val="00E732DE"/>
    <w:rsid w:val="00E74C39"/>
    <w:rsid w:val="00E74FBE"/>
    <w:rsid w:val="00E753C3"/>
    <w:rsid w:val="00E755B6"/>
    <w:rsid w:val="00E761B1"/>
    <w:rsid w:val="00E761EE"/>
    <w:rsid w:val="00E769C7"/>
    <w:rsid w:val="00E827FC"/>
    <w:rsid w:val="00E830C3"/>
    <w:rsid w:val="00E8378B"/>
    <w:rsid w:val="00E857C3"/>
    <w:rsid w:val="00E86604"/>
    <w:rsid w:val="00E86EC9"/>
    <w:rsid w:val="00E87E69"/>
    <w:rsid w:val="00E90667"/>
    <w:rsid w:val="00E90D78"/>
    <w:rsid w:val="00E912AE"/>
    <w:rsid w:val="00E9173C"/>
    <w:rsid w:val="00E91D24"/>
    <w:rsid w:val="00E92E5F"/>
    <w:rsid w:val="00E93690"/>
    <w:rsid w:val="00E93BA2"/>
    <w:rsid w:val="00E93C8F"/>
    <w:rsid w:val="00E9465D"/>
    <w:rsid w:val="00E955B9"/>
    <w:rsid w:val="00EA0802"/>
    <w:rsid w:val="00EA4276"/>
    <w:rsid w:val="00EA7D9E"/>
    <w:rsid w:val="00EB08BE"/>
    <w:rsid w:val="00EB238A"/>
    <w:rsid w:val="00EB2A14"/>
    <w:rsid w:val="00EB2C12"/>
    <w:rsid w:val="00EB4AC4"/>
    <w:rsid w:val="00EB53C1"/>
    <w:rsid w:val="00EB708C"/>
    <w:rsid w:val="00EB760C"/>
    <w:rsid w:val="00EB7ACF"/>
    <w:rsid w:val="00EB7FEB"/>
    <w:rsid w:val="00EC1B74"/>
    <w:rsid w:val="00EC1CA5"/>
    <w:rsid w:val="00EC1D73"/>
    <w:rsid w:val="00EC2213"/>
    <w:rsid w:val="00EC2FFF"/>
    <w:rsid w:val="00EC3579"/>
    <w:rsid w:val="00EC3580"/>
    <w:rsid w:val="00EC4957"/>
    <w:rsid w:val="00EC5FF1"/>
    <w:rsid w:val="00EC6E2A"/>
    <w:rsid w:val="00EC74E4"/>
    <w:rsid w:val="00EC76A1"/>
    <w:rsid w:val="00ED187A"/>
    <w:rsid w:val="00ED2890"/>
    <w:rsid w:val="00ED3436"/>
    <w:rsid w:val="00ED3ED0"/>
    <w:rsid w:val="00ED3FF6"/>
    <w:rsid w:val="00ED4EEC"/>
    <w:rsid w:val="00ED5A50"/>
    <w:rsid w:val="00EE0061"/>
    <w:rsid w:val="00EE12CF"/>
    <w:rsid w:val="00EE1685"/>
    <w:rsid w:val="00EE1721"/>
    <w:rsid w:val="00EE264E"/>
    <w:rsid w:val="00EE61A5"/>
    <w:rsid w:val="00EE6AAB"/>
    <w:rsid w:val="00EF0935"/>
    <w:rsid w:val="00EF19FB"/>
    <w:rsid w:val="00EF4BC6"/>
    <w:rsid w:val="00EF5628"/>
    <w:rsid w:val="00EF6138"/>
    <w:rsid w:val="00EF6A36"/>
    <w:rsid w:val="00F01633"/>
    <w:rsid w:val="00F022B3"/>
    <w:rsid w:val="00F02337"/>
    <w:rsid w:val="00F05A93"/>
    <w:rsid w:val="00F0750E"/>
    <w:rsid w:val="00F07774"/>
    <w:rsid w:val="00F07FC0"/>
    <w:rsid w:val="00F1167A"/>
    <w:rsid w:val="00F11A26"/>
    <w:rsid w:val="00F11BFD"/>
    <w:rsid w:val="00F13141"/>
    <w:rsid w:val="00F14AC9"/>
    <w:rsid w:val="00F17453"/>
    <w:rsid w:val="00F2023D"/>
    <w:rsid w:val="00F20380"/>
    <w:rsid w:val="00F21C0E"/>
    <w:rsid w:val="00F230D9"/>
    <w:rsid w:val="00F23312"/>
    <w:rsid w:val="00F23851"/>
    <w:rsid w:val="00F23CAC"/>
    <w:rsid w:val="00F25521"/>
    <w:rsid w:val="00F26B1B"/>
    <w:rsid w:val="00F3086C"/>
    <w:rsid w:val="00F31488"/>
    <w:rsid w:val="00F31916"/>
    <w:rsid w:val="00F3302C"/>
    <w:rsid w:val="00F34174"/>
    <w:rsid w:val="00F35940"/>
    <w:rsid w:val="00F3600D"/>
    <w:rsid w:val="00F360A5"/>
    <w:rsid w:val="00F410ED"/>
    <w:rsid w:val="00F4320C"/>
    <w:rsid w:val="00F432F0"/>
    <w:rsid w:val="00F4394B"/>
    <w:rsid w:val="00F526A4"/>
    <w:rsid w:val="00F53319"/>
    <w:rsid w:val="00F56841"/>
    <w:rsid w:val="00F56BA3"/>
    <w:rsid w:val="00F57946"/>
    <w:rsid w:val="00F60038"/>
    <w:rsid w:val="00F6546B"/>
    <w:rsid w:val="00F66034"/>
    <w:rsid w:val="00F66208"/>
    <w:rsid w:val="00F66282"/>
    <w:rsid w:val="00F6668F"/>
    <w:rsid w:val="00F6743D"/>
    <w:rsid w:val="00F707CC"/>
    <w:rsid w:val="00F70EF9"/>
    <w:rsid w:val="00F712D8"/>
    <w:rsid w:val="00F72159"/>
    <w:rsid w:val="00F72337"/>
    <w:rsid w:val="00F72FA2"/>
    <w:rsid w:val="00F74B9B"/>
    <w:rsid w:val="00F753B2"/>
    <w:rsid w:val="00F7791E"/>
    <w:rsid w:val="00F77A0C"/>
    <w:rsid w:val="00F80042"/>
    <w:rsid w:val="00F802C5"/>
    <w:rsid w:val="00F8032A"/>
    <w:rsid w:val="00F81E4F"/>
    <w:rsid w:val="00F82487"/>
    <w:rsid w:val="00F82985"/>
    <w:rsid w:val="00F839BA"/>
    <w:rsid w:val="00F841B1"/>
    <w:rsid w:val="00F84B5D"/>
    <w:rsid w:val="00F84FAB"/>
    <w:rsid w:val="00F85221"/>
    <w:rsid w:val="00F874C9"/>
    <w:rsid w:val="00F90386"/>
    <w:rsid w:val="00F90670"/>
    <w:rsid w:val="00F90899"/>
    <w:rsid w:val="00F90B0E"/>
    <w:rsid w:val="00F92135"/>
    <w:rsid w:val="00F928D0"/>
    <w:rsid w:val="00F93872"/>
    <w:rsid w:val="00F93ACC"/>
    <w:rsid w:val="00F959FF"/>
    <w:rsid w:val="00F96BA2"/>
    <w:rsid w:val="00F96FE3"/>
    <w:rsid w:val="00F9711A"/>
    <w:rsid w:val="00FA291E"/>
    <w:rsid w:val="00FA3D57"/>
    <w:rsid w:val="00FA43E0"/>
    <w:rsid w:val="00FA45F9"/>
    <w:rsid w:val="00FA556C"/>
    <w:rsid w:val="00FA59BE"/>
    <w:rsid w:val="00FA5C5F"/>
    <w:rsid w:val="00FA7CE0"/>
    <w:rsid w:val="00FB3B3B"/>
    <w:rsid w:val="00FB4CC4"/>
    <w:rsid w:val="00FB6136"/>
    <w:rsid w:val="00FB72CE"/>
    <w:rsid w:val="00FB74A1"/>
    <w:rsid w:val="00FC1B5C"/>
    <w:rsid w:val="00FC1CBE"/>
    <w:rsid w:val="00FC37C2"/>
    <w:rsid w:val="00FC45A1"/>
    <w:rsid w:val="00FC48FD"/>
    <w:rsid w:val="00FC4D9E"/>
    <w:rsid w:val="00FC6A76"/>
    <w:rsid w:val="00FC6E63"/>
    <w:rsid w:val="00FD034C"/>
    <w:rsid w:val="00FD048C"/>
    <w:rsid w:val="00FD091F"/>
    <w:rsid w:val="00FD2457"/>
    <w:rsid w:val="00FD5D61"/>
    <w:rsid w:val="00FD6C08"/>
    <w:rsid w:val="00FE0BF7"/>
    <w:rsid w:val="00FE27EA"/>
    <w:rsid w:val="00FE3090"/>
    <w:rsid w:val="00FE30A6"/>
    <w:rsid w:val="00FE4D50"/>
    <w:rsid w:val="00FE5283"/>
    <w:rsid w:val="00FE7605"/>
    <w:rsid w:val="00FE786A"/>
    <w:rsid w:val="00FF2C9A"/>
    <w:rsid w:val="00FF532D"/>
    <w:rsid w:val="00FF6A63"/>
    <w:rsid w:val="00FF70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548dd4" stroke="f">
      <v:fill color="#548dd4" color2="fill darken(118)" rotate="t" method="linear sigma" focus="100%" type="gradient"/>
      <v:stroke on="f"/>
      <v:shadow on="t"/>
    </o:shapedefaults>
    <o:shapelayout v:ext="edit">
      <o:idmap v:ext="edit" data="1"/>
    </o:shapelayout>
  </w:shapeDefaults>
  <w:decimalSymbol w:val=","/>
  <w:listSeparator w:val=";"/>
  <w14:docId w14:val="44EC9410"/>
  <w15:chartTrackingRefBased/>
  <w15:docId w15:val="{56E80B1B-DCE1-47D0-9756-15F4B79A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A366E"/>
    <w:pPr>
      <w:tabs>
        <w:tab w:val="center" w:pos="4536"/>
        <w:tab w:val="right" w:pos="9072"/>
      </w:tabs>
    </w:pPr>
  </w:style>
  <w:style w:type="character" w:customStyle="1" w:styleId="stBilgiChar">
    <w:name w:val="Üst Bilgi Char"/>
    <w:basedOn w:val="VarsaylanParagrafYazTipi"/>
    <w:link w:val="stBilgi"/>
    <w:uiPriority w:val="99"/>
    <w:rsid w:val="007C70C4"/>
    <w:rPr>
      <w:sz w:val="24"/>
      <w:szCs w:val="24"/>
    </w:rPr>
  </w:style>
  <w:style w:type="paragraph" w:styleId="AltBilgi">
    <w:name w:val="footer"/>
    <w:basedOn w:val="Normal"/>
    <w:link w:val="AltBilgiChar"/>
    <w:uiPriority w:val="99"/>
    <w:rsid w:val="009A366E"/>
    <w:pPr>
      <w:tabs>
        <w:tab w:val="center" w:pos="4536"/>
        <w:tab w:val="right" w:pos="9072"/>
      </w:tabs>
    </w:pPr>
  </w:style>
  <w:style w:type="character" w:customStyle="1" w:styleId="AltBilgiChar">
    <w:name w:val="Alt Bilgi Char"/>
    <w:basedOn w:val="VarsaylanParagrafYazTipi"/>
    <w:link w:val="AltBilgi"/>
    <w:uiPriority w:val="99"/>
    <w:rsid w:val="007C70C4"/>
    <w:rPr>
      <w:sz w:val="24"/>
      <w:szCs w:val="24"/>
    </w:rPr>
  </w:style>
  <w:style w:type="paragraph" w:styleId="BalonMetni">
    <w:name w:val="Balloon Text"/>
    <w:basedOn w:val="Normal"/>
    <w:semiHidden/>
    <w:rsid w:val="00F93ACC"/>
    <w:rPr>
      <w:rFonts w:ascii="Tahoma" w:hAnsi="Tahoma" w:cs="Tahoma"/>
      <w:sz w:val="16"/>
      <w:szCs w:val="16"/>
    </w:rPr>
  </w:style>
  <w:style w:type="paragraph" w:styleId="KonuBal">
    <w:name w:val="Title"/>
    <w:basedOn w:val="Normal"/>
    <w:qFormat/>
    <w:rsid w:val="002536BE"/>
    <w:pPr>
      <w:jc w:val="center"/>
    </w:pPr>
    <w:rPr>
      <w:b/>
      <w:bCs/>
    </w:rPr>
  </w:style>
  <w:style w:type="paragraph" w:styleId="GvdeMetniGirintisi">
    <w:name w:val="Body Text Indent"/>
    <w:basedOn w:val="Normal"/>
    <w:rsid w:val="002536BE"/>
    <w:pPr>
      <w:ind w:firstLine="540"/>
      <w:jc w:val="both"/>
    </w:pPr>
  </w:style>
  <w:style w:type="paragraph" w:styleId="ResimYazs">
    <w:name w:val="caption"/>
    <w:basedOn w:val="Normal"/>
    <w:next w:val="Normal"/>
    <w:qFormat/>
    <w:rsid w:val="00CF0C26"/>
    <w:rPr>
      <w:b/>
      <w:bCs/>
      <w:sz w:val="20"/>
      <w:szCs w:val="20"/>
    </w:rPr>
  </w:style>
  <w:style w:type="character" w:styleId="SayfaNumaras">
    <w:name w:val="page number"/>
    <w:basedOn w:val="VarsaylanParagrafYazTipi"/>
    <w:rsid w:val="00CF0C26"/>
  </w:style>
  <w:style w:type="paragraph" w:styleId="AralkYok">
    <w:name w:val="No Spacing"/>
    <w:link w:val="AralkYokChar"/>
    <w:uiPriority w:val="1"/>
    <w:qFormat/>
    <w:rsid w:val="00886725"/>
    <w:rPr>
      <w:rFonts w:ascii="Calibri" w:hAnsi="Calibri"/>
      <w:sz w:val="22"/>
      <w:szCs w:val="22"/>
      <w:lang w:eastAsia="en-US"/>
    </w:rPr>
  </w:style>
  <w:style w:type="character" w:customStyle="1" w:styleId="AralkYokChar">
    <w:name w:val="Aralık Yok Char"/>
    <w:basedOn w:val="VarsaylanParagrafYazTipi"/>
    <w:link w:val="AralkYok"/>
    <w:uiPriority w:val="1"/>
    <w:rsid w:val="00886725"/>
    <w:rPr>
      <w:rFonts w:ascii="Calibri" w:hAnsi="Calibri"/>
      <w:sz w:val="22"/>
      <w:szCs w:val="22"/>
      <w:lang w:val="tr-TR" w:eastAsia="en-US" w:bidi="ar-SA"/>
    </w:rPr>
  </w:style>
  <w:style w:type="paragraph" w:customStyle="1" w:styleId="DecimalAligned">
    <w:name w:val="Decimal Aligned"/>
    <w:basedOn w:val="Normal"/>
    <w:uiPriority w:val="40"/>
    <w:qFormat/>
    <w:rsid w:val="004D58DD"/>
    <w:pPr>
      <w:tabs>
        <w:tab w:val="decimal" w:pos="360"/>
      </w:tabs>
      <w:spacing w:after="200" w:line="276" w:lineRule="auto"/>
    </w:pPr>
    <w:rPr>
      <w:rFonts w:ascii="Calibri" w:hAnsi="Calibri"/>
      <w:sz w:val="22"/>
      <w:szCs w:val="22"/>
      <w:lang w:eastAsia="en-US"/>
    </w:rPr>
  </w:style>
  <w:style w:type="paragraph" w:styleId="DipnotMetni">
    <w:name w:val="footnote text"/>
    <w:basedOn w:val="Normal"/>
    <w:link w:val="DipnotMetniChar"/>
    <w:uiPriority w:val="99"/>
    <w:unhideWhenUsed/>
    <w:rsid w:val="004D58DD"/>
    <w:rPr>
      <w:rFonts w:ascii="Calibri" w:hAnsi="Calibri"/>
      <w:sz w:val="20"/>
      <w:szCs w:val="20"/>
      <w:lang w:eastAsia="en-US"/>
    </w:rPr>
  </w:style>
  <w:style w:type="character" w:customStyle="1" w:styleId="DipnotMetniChar">
    <w:name w:val="Dipnot Metni Char"/>
    <w:basedOn w:val="VarsaylanParagrafYazTipi"/>
    <w:link w:val="DipnotMetni"/>
    <w:uiPriority w:val="99"/>
    <w:rsid w:val="004D58DD"/>
    <w:rPr>
      <w:rFonts w:ascii="Calibri" w:eastAsia="Times New Roman" w:hAnsi="Calibri" w:cs="Times New Roman"/>
      <w:lang w:eastAsia="en-US"/>
    </w:rPr>
  </w:style>
  <w:style w:type="character" w:styleId="HafifVurgulama">
    <w:name w:val="Subtle Emphasis"/>
    <w:basedOn w:val="VarsaylanParagrafYazTipi"/>
    <w:uiPriority w:val="19"/>
    <w:qFormat/>
    <w:rsid w:val="004D58DD"/>
    <w:rPr>
      <w:rFonts w:eastAsia="Times New Roman" w:cs="Times New Roman"/>
      <w:bCs w:val="0"/>
      <w:i/>
      <w:iCs/>
      <w:color w:val="808080"/>
      <w:szCs w:val="22"/>
      <w:lang w:val="tr-TR"/>
    </w:rPr>
  </w:style>
  <w:style w:type="table" w:styleId="OrtaGlgeleme2-Vurgu5">
    <w:name w:val="Medium Shading 2 Accent 5"/>
    <w:basedOn w:val="NormalTablo"/>
    <w:uiPriority w:val="64"/>
    <w:rsid w:val="004D58DD"/>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kKlavuz-Vurgu6">
    <w:name w:val="Light Grid Accent 6"/>
    <w:basedOn w:val="NormalTablo"/>
    <w:uiPriority w:val="62"/>
    <w:rsid w:val="00FC37C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RenkliKlavuz-Vurgu6">
    <w:name w:val="Colorful Grid Accent 6"/>
    <w:basedOn w:val="NormalTablo"/>
    <w:uiPriority w:val="73"/>
    <w:rsid w:val="00FC37C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OrtaGlgeleme1-Vurgu6">
    <w:name w:val="Medium Shading 1 Accent 6"/>
    <w:basedOn w:val="NormalTablo"/>
    <w:uiPriority w:val="63"/>
    <w:rsid w:val="00FC37C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Liste1-Vurgu6">
    <w:name w:val="Medium List 1 Accent 6"/>
    <w:basedOn w:val="NormalTablo"/>
    <w:uiPriority w:val="65"/>
    <w:rsid w:val="00FC37C2"/>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OrtaKlavuz2-Vurgu6">
    <w:name w:val="Medium Grid 2 Accent 6"/>
    <w:basedOn w:val="NormalTablo"/>
    <w:uiPriority w:val="68"/>
    <w:rsid w:val="00FC37C2"/>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Vurgu6">
    <w:name w:val="Medium Grid 3 Accent 6"/>
    <w:basedOn w:val="NormalTablo"/>
    <w:uiPriority w:val="69"/>
    <w:rsid w:val="00FC37C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ListeParagraf">
    <w:name w:val="List Paragraph"/>
    <w:basedOn w:val="Normal"/>
    <w:uiPriority w:val="34"/>
    <w:qFormat/>
    <w:rsid w:val="00F11A26"/>
    <w:pPr>
      <w:ind w:left="708"/>
    </w:pPr>
  </w:style>
  <w:style w:type="paragraph" w:customStyle="1" w:styleId="Default">
    <w:name w:val="Default"/>
    <w:rsid w:val="00DB1455"/>
    <w:pPr>
      <w:autoSpaceDE w:val="0"/>
      <w:autoSpaceDN w:val="0"/>
      <w:adjustRightInd w:val="0"/>
    </w:pPr>
    <w:rPr>
      <w:color w:val="000000"/>
      <w:sz w:val="24"/>
      <w:szCs w:val="24"/>
    </w:rPr>
  </w:style>
  <w:style w:type="table" w:styleId="DzTablo2">
    <w:name w:val="Plain Table 2"/>
    <w:basedOn w:val="NormalTablo"/>
    <w:uiPriority w:val="42"/>
    <w:rsid w:val="00AC2B06"/>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
    <w:name w:val="Table Grid"/>
    <w:basedOn w:val="NormalTablo"/>
    <w:rsid w:val="00645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4">
      <w:bodyDiv w:val="1"/>
      <w:marLeft w:val="0"/>
      <w:marRight w:val="0"/>
      <w:marTop w:val="0"/>
      <w:marBottom w:val="0"/>
      <w:divBdr>
        <w:top w:val="none" w:sz="0" w:space="0" w:color="auto"/>
        <w:left w:val="none" w:sz="0" w:space="0" w:color="auto"/>
        <w:bottom w:val="none" w:sz="0" w:space="0" w:color="auto"/>
        <w:right w:val="none" w:sz="0" w:space="0" w:color="auto"/>
      </w:divBdr>
    </w:div>
    <w:div w:id="2250622">
      <w:bodyDiv w:val="1"/>
      <w:marLeft w:val="0"/>
      <w:marRight w:val="0"/>
      <w:marTop w:val="0"/>
      <w:marBottom w:val="0"/>
      <w:divBdr>
        <w:top w:val="none" w:sz="0" w:space="0" w:color="auto"/>
        <w:left w:val="none" w:sz="0" w:space="0" w:color="auto"/>
        <w:bottom w:val="none" w:sz="0" w:space="0" w:color="auto"/>
        <w:right w:val="none" w:sz="0" w:space="0" w:color="auto"/>
      </w:divBdr>
    </w:div>
    <w:div w:id="7219709">
      <w:bodyDiv w:val="1"/>
      <w:marLeft w:val="0"/>
      <w:marRight w:val="0"/>
      <w:marTop w:val="0"/>
      <w:marBottom w:val="0"/>
      <w:divBdr>
        <w:top w:val="none" w:sz="0" w:space="0" w:color="auto"/>
        <w:left w:val="none" w:sz="0" w:space="0" w:color="auto"/>
        <w:bottom w:val="none" w:sz="0" w:space="0" w:color="auto"/>
        <w:right w:val="none" w:sz="0" w:space="0" w:color="auto"/>
      </w:divBdr>
    </w:div>
    <w:div w:id="18363178">
      <w:bodyDiv w:val="1"/>
      <w:marLeft w:val="0"/>
      <w:marRight w:val="0"/>
      <w:marTop w:val="0"/>
      <w:marBottom w:val="0"/>
      <w:divBdr>
        <w:top w:val="none" w:sz="0" w:space="0" w:color="auto"/>
        <w:left w:val="none" w:sz="0" w:space="0" w:color="auto"/>
        <w:bottom w:val="none" w:sz="0" w:space="0" w:color="auto"/>
        <w:right w:val="none" w:sz="0" w:space="0" w:color="auto"/>
      </w:divBdr>
    </w:div>
    <w:div w:id="19863362">
      <w:bodyDiv w:val="1"/>
      <w:marLeft w:val="0"/>
      <w:marRight w:val="0"/>
      <w:marTop w:val="0"/>
      <w:marBottom w:val="0"/>
      <w:divBdr>
        <w:top w:val="none" w:sz="0" w:space="0" w:color="auto"/>
        <w:left w:val="none" w:sz="0" w:space="0" w:color="auto"/>
        <w:bottom w:val="none" w:sz="0" w:space="0" w:color="auto"/>
        <w:right w:val="none" w:sz="0" w:space="0" w:color="auto"/>
      </w:divBdr>
    </w:div>
    <w:div w:id="21170312">
      <w:bodyDiv w:val="1"/>
      <w:marLeft w:val="0"/>
      <w:marRight w:val="0"/>
      <w:marTop w:val="0"/>
      <w:marBottom w:val="0"/>
      <w:divBdr>
        <w:top w:val="none" w:sz="0" w:space="0" w:color="auto"/>
        <w:left w:val="none" w:sz="0" w:space="0" w:color="auto"/>
        <w:bottom w:val="none" w:sz="0" w:space="0" w:color="auto"/>
        <w:right w:val="none" w:sz="0" w:space="0" w:color="auto"/>
      </w:divBdr>
    </w:div>
    <w:div w:id="41172451">
      <w:bodyDiv w:val="1"/>
      <w:marLeft w:val="0"/>
      <w:marRight w:val="0"/>
      <w:marTop w:val="0"/>
      <w:marBottom w:val="0"/>
      <w:divBdr>
        <w:top w:val="none" w:sz="0" w:space="0" w:color="auto"/>
        <w:left w:val="none" w:sz="0" w:space="0" w:color="auto"/>
        <w:bottom w:val="none" w:sz="0" w:space="0" w:color="auto"/>
        <w:right w:val="none" w:sz="0" w:space="0" w:color="auto"/>
      </w:divBdr>
    </w:div>
    <w:div w:id="41639292">
      <w:bodyDiv w:val="1"/>
      <w:marLeft w:val="0"/>
      <w:marRight w:val="0"/>
      <w:marTop w:val="0"/>
      <w:marBottom w:val="0"/>
      <w:divBdr>
        <w:top w:val="none" w:sz="0" w:space="0" w:color="auto"/>
        <w:left w:val="none" w:sz="0" w:space="0" w:color="auto"/>
        <w:bottom w:val="none" w:sz="0" w:space="0" w:color="auto"/>
        <w:right w:val="none" w:sz="0" w:space="0" w:color="auto"/>
      </w:divBdr>
    </w:div>
    <w:div w:id="57438618">
      <w:bodyDiv w:val="1"/>
      <w:marLeft w:val="0"/>
      <w:marRight w:val="0"/>
      <w:marTop w:val="0"/>
      <w:marBottom w:val="0"/>
      <w:divBdr>
        <w:top w:val="none" w:sz="0" w:space="0" w:color="auto"/>
        <w:left w:val="none" w:sz="0" w:space="0" w:color="auto"/>
        <w:bottom w:val="none" w:sz="0" w:space="0" w:color="auto"/>
        <w:right w:val="none" w:sz="0" w:space="0" w:color="auto"/>
      </w:divBdr>
    </w:div>
    <w:div w:id="70082884">
      <w:bodyDiv w:val="1"/>
      <w:marLeft w:val="0"/>
      <w:marRight w:val="0"/>
      <w:marTop w:val="0"/>
      <w:marBottom w:val="0"/>
      <w:divBdr>
        <w:top w:val="none" w:sz="0" w:space="0" w:color="auto"/>
        <w:left w:val="none" w:sz="0" w:space="0" w:color="auto"/>
        <w:bottom w:val="none" w:sz="0" w:space="0" w:color="auto"/>
        <w:right w:val="none" w:sz="0" w:space="0" w:color="auto"/>
      </w:divBdr>
    </w:div>
    <w:div w:id="74669546">
      <w:bodyDiv w:val="1"/>
      <w:marLeft w:val="0"/>
      <w:marRight w:val="0"/>
      <w:marTop w:val="0"/>
      <w:marBottom w:val="0"/>
      <w:divBdr>
        <w:top w:val="none" w:sz="0" w:space="0" w:color="auto"/>
        <w:left w:val="none" w:sz="0" w:space="0" w:color="auto"/>
        <w:bottom w:val="none" w:sz="0" w:space="0" w:color="auto"/>
        <w:right w:val="none" w:sz="0" w:space="0" w:color="auto"/>
      </w:divBdr>
    </w:div>
    <w:div w:id="75367517">
      <w:bodyDiv w:val="1"/>
      <w:marLeft w:val="0"/>
      <w:marRight w:val="0"/>
      <w:marTop w:val="0"/>
      <w:marBottom w:val="0"/>
      <w:divBdr>
        <w:top w:val="none" w:sz="0" w:space="0" w:color="auto"/>
        <w:left w:val="none" w:sz="0" w:space="0" w:color="auto"/>
        <w:bottom w:val="none" w:sz="0" w:space="0" w:color="auto"/>
        <w:right w:val="none" w:sz="0" w:space="0" w:color="auto"/>
      </w:divBdr>
    </w:div>
    <w:div w:id="77678002">
      <w:bodyDiv w:val="1"/>
      <w:marLeft w:val="0"/>
      <w:marRight w:val="0"/>
      <w:marTop w:val="0"/>
      <w:marBottom w:val="0"/>
      <w:divBdr>
        <w:top w:val="none" w:sz="0" w:space="0" w:color="auto"/>
        <w:left w:val="none" w:sz="0" w:space="0" w:color="auto"/>
        <w:bottom w:val="none" w:sz="0" w:space="0" w:color="auto"/>
        <w:right w:val="none" w:sz="0" w:space="0" w:color="auto"/>
      </w:divBdr>
    </w:div>
    <w:div w:id="83957161">
      <w:bodyDiv w:val="1"/>
      <w:marLeft w:val="0"/>
      <w:marRight w:val="0"/>
      <w:marTop w:val="0"/>
      <w:marBottom w:val="0"/>
      <w:divBdr>
        <w:top w:val="none" w:sz="0" w:space="0" w:color="auto"/>
        <w:left w:val="none" w:sz="0" w:space="0" w:color="auto"/>
        <w:bottom w:val="none" w:sz="0" w:space="0" w:color="auto"/>
        <w:right w:val="none" w:sz="0" w:space="0" w:color="auto"/>
      </w:divBdr>
    </w:div>
    <w:div w:id="93938130">
      <w:bodyDiv w:val="1"/>
      <w:marLeft w:val="0"/>
      <w:marRight w:val="0"/>
      <w:marTop w:val="0"/>
      <w:marBottom w:val="0"/>
      <w:divBdr>
        <w:top w:val="none" w:sz="0" w:space="0" w:color="auto"/>
        <w:left w:val="none" w:sz="0" w:space="0" w:color="auto"/>
        <w:bottom w:val="none" w:sz="0" w:space="0" w:color="auto"/>
        <w:right w:val="none" w:sz="0" w:space="0" w:color="auto"/>
      </w:divBdr>
    </w:div>
    <w:div w:id="101343228">
      <w:bodyDiv w:val="1"/>
      <w:marLeft w:val="0"/>
      <w:marRight w:val="0"/>
      <w:marTop w:val="0"/>
      <w:marBottom w:val="0"/>
      <w:divBdr>
        <w:top w:val="none" w:sz="0" w:space="0" w:color="auto"/>
        <w:left w:val="none" w:sz="0" w:space="0" w:color="auto"/>
        <w:bottom w:val="none" w:sz="0" w:space="0" w:color="auto"/>
        <w:right w:val="none" w:sz="0" w:space="0" w:color="auto"/>
      </w:divBdr>
    </w:div>
    <w:div w:id="113906385">
      <w:bodyDiv w:val="1"/>
      <w:marLeft w:val="0"/>
      <w:marRight w:val="0"/>
      <w:marTop w:val="0"/>
      <w:marBottom w:val="0"/>
      <w:divBdr>
        <w:top w:val="none" w:sz="0" w:space="0" w:color="auto"/>
        <w:left w:val="none" w:sz="0" w:space="0" w:color="auto"/>
        <w:bottom w:val="none" w:sz="0" w:space="0" w:color="auto"/>
        <w:right w:val="none" w:sz="0" w:space="0" w:color="auto"/>
      </w:divBdr>
    </w:div>
    <w:div w:id="114954771">
      <w:bodyDiv w:val="1"/>
      <w:marLeft w:val="0"/>
      <w:marRight w:val="0"/>
      <w:marTop w:val="0"/>
      <w:marBottom w:val="0"/>
      <w:divBdr>
        <w:top w:val="none" w:sz="0" w:space="0" w:color="auto"/>
        <w:left w:val="none" w:sz="0" w:space="0" w:color="auto"/>
        <w:bottom w:val="none" w:sz="0" w:space="0" w:color="auto"/>
        <w:right w:val="none" w:sz="0" w:space="0" w:color="auto"/>
      </w:divBdr>
    </w:div>
    <w:div w:id="116416933">
      <w:bodyDiv w:val="1"/>
      <w:marLeft w:val="0"/>
      <w:marRight w:val="0"/>
      <w:marTop w:val="0"/>
      <w:marBottom w:val="0"/>
      <w:divBdr>
        <w:top w:val="none" w:sz="0" w:space="0" w:color="auto"/>
        <w:left w:val="none" w:sz="0" w:space="0" w:color="auto"/>
        <w:bottom w:val="none" w:sz="0" w:space="0" w:color="auto"/>
        <w:right w:val="none" w:sz="0" w:space="0" w:color="auto"/>
      </w:divBdr>
    </w:div>
    <w:div w:id="133108572">
      <w:bodyDiv w:val="1"/>
      <w:marLeft w:val="0"/>
      <w:marRight w:val="0"/>
      <w:marTop w:val="0"/>
      <w:marBottom w:val="0"/>
      <w:divBdr>
        <w:top w:val="none" w:sz="0" w:space="0" w:color="auto"/>
        <w:left w:val="none" w:sz="0" w:space="0" w:color="auto"/>
        <w:bottom w:val="none" w:sz="0" w:space="0" w:color="auto"/>
        <w:right w:val="none" w:sz="0" w:space="0" w:color="auto"/>
      </w:divBdr>
    </w:div>
    <w:div w:id="135683157">
      <w:bodyDiv w:val="1"/>
      <w:marLeft w:val="0"/>
      <w:marRight w:val="0"/>
      <w:marTop w:val="0"/>
      <w:marBottom w:val="0"/>
      <w:divBdr>
        <w:top w:val="none" w:sz="0" w:space="0" w:color="auto"/>
        <w:left w:val="none" w:sz="0" w:space="0" w:color="auto"/>
        <w:bottom w:val="none" w:sz="0" w:space="0" w:color="auto"/>
        <w:right w:val="none" w:sz="0" w:space="0" w:color="auto"/>
      </w:divBdr>
    </w:div>
    <w:div w:id="139541885">
      <w:bodyDiv w:val="1"/>
      <w:marLeft w:val="0"/>
      <w:marRight w:val="0"/>
      <w:marTop w:val="0"/>
      <w:marBottom w:val="0"/>
      <w:divBdr>
        <w:top w:val="none" w:sz="0" w:space="0" w:color="auto"/>
        <w:left w:val="none" w:sz="0" w:space="0" w:color="auto"/>
        <w:bottom w:val="none" w:sz="0" w:space="0" w:color="auto"/>
        <w:right w:val="none" w:sz="0" w:space="0" w:color="auto"/>
      </w:divBdr>
    </w:div>
    <w:div w:id="148138399">
      <w:bodyDiv w:val="1"/>
      <w:marLeft w:val="0"/>
      <w:marRight w:val="0"/>
      <w:marTop w:val="0"/>
      <w:marBottom w:val="0"/>
      <w:divBdr>
        <w:top w:val="none" w:sz="0" w:space="0" w:color="auto"/>
        <w:left w:val="none" w:sz="0" w:space="0" w:color="auto"/>
        <w:bottom w:val="none" w:sz="0" w:space="0" w:color="auto"/>
        <w:right w:val="none" w:sz="0" w:space="0" w:color="auto"/>
      </w:divBdr>
    </w:div>
    <w:div w:id="149104650">
      <w:bodyDiv w:val="1"/>
      <w:marLeft w:val="0"/>
      <w:marRight w:val="0"/>
      <w:marTop w:val="0"/>
      <w:marBottom w:val="0"/>
      <w:divBdr>
        <w:top w:val="none" w:sz="0" w:space="0" w:color="auto"/>
        <w:left w:val="none" w:sz="0" w:space="0" w:color="auto"/>
        <w:bottom w:val="none" w:sz="0" w:space="0" w:color="auto"/>
        <w:right w:val="none" w:sz="0" w:space="0" w:color="auto"/>
      </w:divBdr>
    </w:div>
    <w:div w:id="151485059">
      <w:bodyDiv w:val="1"/>
      <w:marLeft w:val="0"/>
      <w:marRight w:val="0"/>
      <w:marTop w:val="0"/>
      <w:marBottom w:val="0"/>
      <w:divBdr>
        <w:top w:val="none" w:sz="0" w:space="0" w:color="auto"/>
        <w:left w:val="none" w:sz="0" w:space="0" w:color="auto"/>
        <w:bottom w:val="none" w:sz="0" w:space="0" w:color="auto"/>
        <w:right w:val="none" w:sz="0" w:space="0" w:color="auto"/>
      </w:divBdr>
    </w:div>
    <w:div w:id="159735683">
      <w:bodyDiv w:val="1"/>
      <w:marLeft w:val="0"/>
      <w:marRight w:val="0"/>
      <w:marTop w:val="0"/>
      <w:marBottom w:val="0"/>
      <w:divBdr>
        <w:top w:val="none" w:sz="0" w:space="0" w:color="auto"/>
        <w:left w:val="none" w:sz="0" w:space="0" w:color="auto"/>
        <w:bottom w:val="none" w:sz="0" w:space="0" w:color="auto"/>
        <w:right w:val="none" w:sz="0" w:space="0" w:color="auto"/>
      </w:divBdr>
    </w:div>
    <w:div w:id="161748818">
      <w:bodyDiv w:val="1"/>
      <w:marLeft w:val="0"/>
      <w:marRight w:val="0"/>
      <w:marTop w:val="0"/>
      <w:marBottom w:val="0"/>
      <w:divBdr>
        <w:top w:val="none" w:sz="0" w:space="0" w:color="auto"/>
        <w:left w:val="none" w:sz="0" w:space="0" w:color="auto"/>
        <w:bottom w:val="none" w:sz="0" w:space="0" w:color="auto"/>
        <w:right w:val="none" w:sz="0" w:space="0" w:color="auto"/>
      </w:divBdr>
    </w:div>
    <w:div w:id="161968354">
      <w:bodyDiv w:val="1"/>
      <w:marLeft w:val="0"/>
      <w:marRight w:val="0"/>
      <w:marTop w:val="0"/>
      <w:marBottom w:val="0"/>
      <w:divBdr>
        <w:top w:val="none" w:sz="0" w:space="0" w:color="auto"/>
        <w:left w:val="none" w:sz="0" w:space="0" w:color="auto"/>
        <w:bottom w:val="none" w:sz="0" w:space="0" w:color="auto"/>
        <w:right w:val="none" w:sz="0" w:space="0" w:color="auto"/>
      </w:divBdr>
    </w:div>
    <w:div w:id="176385278">
      <w:bodyDiv w:val="1"/>
      <w:marLeft w:val="0"/>
      <w:marRight w:val="0"/>
      <w:marTop w:val="0"/>
      <w:marBottom w:val="0"/>
      <w:divBdr>
        <w:top w:val="none" w:sz="0" w:space="0" w:color="auto"/>
        <w:left w:val="none" w:sz="0" w:space="0" w:color="auto"/>
        <w:bottom w:val="none" w:sz="0" w:space="0" w:color="auto"/>
        <w:right w:val="none" w:sz="0" w:space="0" w:color="auto"/>
      </w:divBdr>
    </w:div>
    <w:div w:id="180825113">
      <w:bodyDiv w:val="1"/>
      <w:marLeft w:val="0"/>
      <w:marRight w:val="0"/>
      <w:marTop w:val="0"/>
      <w:marBottom w:val="0"/>
      <w:divBdr>
        <w:top w:val="none" w:sz="0" w:space="0" w:color="auto"/>
        <w:left w:val="none" w:sz="0" w:space="0" w:color="auto"/>
        <w:bottom w:val="none" w:sz="0" w:space="0" w:color="auto"/>
        <w:right w:val="none" w:sz="0" w:space="0" w:color="auto"/>
      </w:divBdr>
    </w:div>
    <w:div w:id="182014168">
      <w:bodyDiv w:val="1"/>
      <w:marLeft w:val="0"/>
      <w:marRight w:val="0"/>
      <w:marTop w:val="0"/>
      <w:marBottom w:val="0"/>
      <w:divBdr>
        <w:top w:val="none" w:sz="0" w:space="0" w:color="auto"/>
        <w:left w:val="none" w:sz="0" w:space="0" w:color="auto"/>
        <w:bottom w:val="none" w:sz="0" w:space="0" w:color="auto"/>
        <w:right w:val="none" w:sz="0" w:space="0" w:color="auto"/>
      </w:divBdr>
    </w:div>
    <w:div w:id="193428926">
      <w:bodyDiv w:val="1"/>
      <w:marLeft w:val="0"/>
      <w:marRight w:val="0"/>
      <w:marTop w:val="0"/>
      <w:marBottom w:val="0"/>
      <w:divBdr>
        <w:top w:val="none" w:sz="0" w:space="0" w:color="auto"/>
        <w:left w:val="none" w:sz="0" w:space="0" w:color="auto"/>
        <w:bottom w:val="none" w:sz="0" w:space="0" w:color="auto"/>
        <w:right w:val="none" w:sz="0" w:space="0" w:color="auto"/>
      </w:divBdr>
    </w:div>
    <w:div w:id="203949589">
      <w:bodyDiv w:val="1"/>
      <w:marLeft w:val="0"/>
      <w:marRight w:val="0"/>
      <w:marTop w:val="0"/>
      <w:marBottom w:val="0"/>
      <w:divBdr>
        <w:top w:val="none" w:sz="0" w:space="0" w:color="auto"/>
        <w:left w:val="none" w:sz="0" w:space="0" w:color="auto"/>
        <w:bottom w:val="none" w:sz="0" w:space="0" w:color="auto"/>
        <w:right w:val="none" w:sz="0" w:space="0" w:color="auto"/>
      </w:divBdr>
    </w:div>
    <w:div w:id="207843635">
      <w:bodyDiv w:val="1"/>
      <w:marLeft w:val="0"/>
      <w:marRight w:val="0"/>
      <w:marTop w:val="0"/>
      <w:marBottom w:val="0"/>
      <w:divBdr>
        <w:top w:val="none" w:sz="0" w:space="0" w:color="auto"/>
        <w:left w:val="none" w:sz="0" w:space="0" w:color="auto"/>
        <w:bottom w:val="none" w:sz="0" w:space="0" w:color="auto"/>
        <w:right w:val="none" w:sz="0" w:space="0" w:color="auto"/>
      </w:divBdr>
    </w:div>
    <w:div w:id="209927759">
      <w:bodyDiv w:val="1"/>
      <w:marLeft w:val="0"/>
      <w:marRight w:val="0"/>
      <w:marTop w:val="0"/>
      <w:marBottom w:val="0"/>
      <w:divBdr>
        <w:top w:val="none" w:sz="0" w:space="0" w:color="auto"/>
        <w:left w:val="none" w:sz="0" w:space="0" w:color="auto"/>
        <w:bottom w:val="none" w:sz="0" w:space="0" w:color="auto"/>
        <w:right w:val="none" w:sz="0" w:space="0" w:color="auto"/>
      </w:divBdr>
    </w:div>
    <w:div w:id="215244173">
      <w:bodyDiv w:val="1"/>
      <w:marLeft w:val="0"/>
      <w:marRight w:val="0"/>
      <w:marTop w:val="0"/>
      <w:marBottom w:val="0"/>
      <w:divBdr>
        <w:top w:val="none" w:sz="0" w:space="0" w:color="auto"/>
        <w:left w:val="none" w:sz="0" w:space="0" w:color="auto"/>
        <w:bottom w:val="none" w:sz="0" w:space="0" w:color="auto"/>
        <w:right w:val="none" w:sz="0" w:space="0" w:color="auto"/>
      </w:divBdr>
    </w:div>
    <w:div w:id="223371528">
      <w:bodyDiv w:val="1"/>
      <w:marLeft w:val="0"/>
      <w:marRight w:val="0"/>
      <w:marTop w:val="0"/>
      <w:marBottom w:val="0"/>
      <w:divBdr>
        <w:top w:val="none" w:sz="0" w:space="0" w:color="auto"/>
        <w:left w:val="none" w:sz="0" w:space="0" w:color="auto"/>
        <w:bottom w:val="none" w:sz="0" w:space="0" w:color="auto"/>
        <w:right w:val="none" w:sz="0" w:space="0" w:color="auto"/>
      </w:divBdr>
    </w:div>
    <w:div w:id="223954394">
      <w:bodyDiv w:val="1"/>
      <w:marLeft w:val="0"/>
      <w:marRight w:val="0"/>
      <w:marTop w:val="0"/>
      <w:marBottom w:val="0"/>
      <w:divBdr>
        <w:top w:val="none" w:sz="0" w:space="0" w:color="auto"/>
        <w:left w:val="none" w:sz="0" w:space="0" w:color="auto"/>
        <w:bottom w:val="none" w:sz="0" w:space="0" w:color="auto"/>
        <w:right w:val="none" w:sz="0" w:space="0" w:color="auto"/>
      </w:divBdr>
    </w:div>
    <w:div w:id="224220888">
      <w:bodyDiv w:val="1"/>
      <w:marLeft w:val="0"/>
      <w:marRight w:val="0"/>
      <w:marTop w:val="0"/>
      <w:marBottom w:val="0"/>
      <w:divBdr>
        <w:top w:val="none" w:sz="0" w:space="0" w:color="auto"/>
        <w:left w:val="none" w:sz="0" w:space="0" w:color="auto"/>
        <w:bottom w:val="none" w:sz="0" w:space="0" w:color="auto"/>
        <w:right w:val="none" w:sz="0" w:space="0" w:color="auto"/>
      </w:divBdr>
    </w:div>
    <w:div w:id="237792471">
      <w:bodyDiv w:val="1"/>
      <w:marLeft w:val="0"/>
      <w:marRight w:val="0"/>
      <w:marTop w:val="0"/>
      <w:marBottom w:val="0"/>
      <w:divBdr>
        <w:top w:val="none" w:sz="0" w:space="0" w:color="auto"/>
        <w:left w:val="none" w:sz="0" w:space="0" w:color="auto"/>
        <w:bottom w:val="none" w:sz="0" w:space="0" w:color="auto"/>
        <w:right w:val="none" w:sz="0" w:space="0" w:color="auto"/>
      </w:divBdr>
    </w:div>
    <w:div w:id="242111290">
      <w:bodyDiv w:val="1"/>
      <w:marLeft w:val="0"/>
      <w:marRight w:val="0"/>
      <w:marTop w:val="0"/>
      <w:marBottom w:val="0"/>
      <w:divBdr>
        <w:top w:val="none" w:sz="0" w:space="0" w:color="auto"/>
        <w:left w:val="none" w:sz="0" w:space="0" w:color="auto"/>
        <w:bottom w:val="none" w:sz="0" w:space="0" w:color="auto"/>
        <w:right w:val="none" w:sz="0" w:space="0" w:color="auto"/>
      </w:divBdr>
    </w:div>
    <w:div w:id="243075781">
      <w:bodyDiv w:val="1"/>
      <w:marLeft w:val="0"/>
      <w:marRight w:val="0"/>
      <w:marTop w:val="0"/>
      <w:marBottom w:val="0"/>
      <w:divBdr>
        <w:top w:val="none" w:sz="0" w:space="0" w:color="auto"/>
        <w:left w:val="none" w:sz="0" w:space="0" w:color="auto"/>
        <w:bottom w:val="none" w:sz="0" w:space="0" w:color="auto"/>
        <w:right w:val="none" w:sz="0" w:space="0" w:color="auto"/>
      </w:divBdr>
    </w:div>
    <w:div w:id="245847403">
      <w:bodyDiv w:val="1"/>
      <w:marLeft w:val="0"/>
      <w:marRight w:val="0"/>
      <w:marTop w:val="0"/>
      <w:marBottom w:val="0"/>
      <w:divBdr>
        <w:top w:val="none" w:sz="0" w:space="0" w:color="auto"/>
        <w:left w:val="none" w:sz="0" w:space="0" w:color="auto"/>
        <w:bottom w:val="none" w:sz="0" w:space="0" w:color="auto"/>
        <w:right w:val="none" w:sz="0" w:space="0" w:color="auto"/>
      </w:divBdr>
    </w:div>
    <w:div w:id="260727720">
      <w:bodyDiv w:val="1"/>
      <w:marLeft w:val="0"/>
      <w:marRight w:val="0"/>
      <w:marTop w:val="0"/>
      <w:marBottom w:val="0"/>
      <w:divBdr>
        <w:top w:val="none" w:sz="0" w:space="0" w:color="auto"/>
        <w:left w:val="none" w:sz="0" w:space="0" w:color="auto"/>
        <w:bottom w:val="none" w:sz="0" w:space="0" w:color="auto"/>
        <w:right w:val="none" w:sz="0" w:space="0" w:color="auto"/>
      </w:divBdr>
    </w:div>
    <w:div w:id="268391724">
      <w:bodyDiv w:val="1"/>
      <w:marLeft w:val="0"/>
      <w:marRight w:val="0"/>
      <w:marTop w:val="0"/>
      <w:marBottom w:val="0"/>
      <w:divBdr>
        <w:top w:val="none" w:sz="0" w:space="0" w:color="auto"/>
        <w:left w:val="none" w:sz="0" w:space="0" w:color="auto"/>
        <w:bottom w:val="none" w:sz="0" w:space="0" w:color="auto"/>
        <w:right w:val="none" w:sz="0" w:space="0" w:color="auto"/>
      </w:divBdr>
    </w:div>
    <w:div w:id="276720091">
      <w:bodyDiv w:val="1"/>
      <w:marLeft w:val="0"/>
      <w:marRight w:val="0"/>
      <w:marTop w:val="0"/>
      <w:marBottom w:val="0"/>
      <w:divBdr>
        <w:top w:val="none" w:sz="0" w:space="0" w:color="auto"/>
        <w:left w:val="none" w:sz="0" w:space="0" w:color="auto"/>
        <w:bottom w:val="none" w:sz="0" w:space="0" w:color="auto"/>
        <w:right w:val="none" w:sz="0" w:space="0" w:color="auto"/>
      </w:divBdr>
    </w:div>
    <w:div w:id="277220948">
      <w:bodyDiv w:val="1"/>
      <w:marLeft w:val="0"/>
      <w:marRight w:val="0"/>
      <w:marTop w:val="0"/>
      <w:marBottom w:val="0"/>
      <w:divBdr>
        <w:top w:val="none" w:sz="0" w:space="0" w:color="auto"/>
        <w:left w:val="none" w:sz="0" w:space="0" w:color="auto"/>
        <w:bottom w:val="none" w:sz="0" w:space="0" w:color="auto"/>
        <w:right w:val="none" w:sz="0" w:space="0" w:color="auto"/>
      </w:divBdr>
    </w:div>
    <w:div w:id="277877320">
      <w:bodyDiv w:val="1"/>
      <w:marLeft w:val="0"/>
      <w:marRight w:val="0"/>
      <w:marTop w:val="0"/>
      <w:marBottom w:val="0"/>
      <w:divBdr>
        <w:top w:val="none" w:sz="0" w:space="0" w:color="auto"/>
        <w:left w:val="none" w:sz="0" w:space="0" w:color="auto"/>
        <w:bottom w:val="none" w:sz="0" w:space="0" w:color="auto"/>
        <w:right w:val="none" w:sz="0" w:space="0" w:color="auto"/>
      </w:divBdr>
    </w:div>
    <w:div w:id="281038118">
      <w:bodyDiv w:val="1"/>
      <w:marLeft w:val="0"/>
      <w:marRight w:val="0"/>
      <w:marTop w:val="0"/>
      <w:marBottom w:val="0"/>
      <w:divBdr>
        <w:top w:val="none" w:sz="0" w:space="0" w:color="auto"/>
        <w:left w:val="none" w:sz="0" w:space="0" w:color="auto"/>
        <w:bottom w:val="none" w:sz="0" w:space="0" w:color="auto"/>
        <w:right w:val="none" w:sz="0" w:space="0" w:color="auto"/>
      </w:divBdr>
    </w:div>
    <w:div w:id="286351627">
      <w:bodyDiv w:val="1"/>
      <w:marLeft w:val="0"/>
      <w:marRight w:val="0"/>
      <w:marTop w:val="0"/>
      <w:marBottom w:val="0"/>
      <w:divBdr>
        <w:top w:val="none" w:sz="0" w:space="0" w:color="auto"/>
        <w:left w:val="none" w:sz="0" w:space="0" w:color="auto"/>
        <w:bottom w:val="none" w:sz="0" w:space="0" w:color="auto"/>
        <w:right w:val="none" w:sz="0" w:space="0" w:color="auto"/>
      </w:divBdr>
    </w:div>
    <w:div w:id="292560098">
      <w:bodyDiv w:val="1"/>
      <w:marLeft w:val="0"/>
      <w:marRight w:val="0"/>
      <w:marTop w:val="0"/>
      <w:marBottom w:val="0"/>
      <w:divBdr>
        <w:top w:val="none" w:sz="0" w:space="0" w:color="auto"/>
        <w:left w:val="none" w:sz="0" w:space="0" w:color="auto"/>
        <w:bottom w:val="none" w:sz="0" w:space="0" w:color="auto"/>
        <w:right w:val="none" w:sz="0" w:space="0" w:color="auto"/>
      </w:divBdr>
    </w:div>
    <w:div w:id="301278388">
      <w:bodyDiv w:val="1"/>
      <w:marLeft w:val="0"/>
      <w:marRight w:val="0"/>
      <w:marTop w:val="0"/>
      <w:marBottom w:val="0"/>
      <w:divBdr>
        <w:top w:val="none" w:sz="0" w:space="0" w:color="auto"/>
        <w:left w:val="none" w:sz="0" w:space="0" w:color="auto"/>
        <w:bottom w:val="none" w:sz="0" w:space="0" w:color="auto"/>
        <w:right w:val="none" w:sz="0" w:space="0" w:color="auto"/>
      </w:divBdr>
    </w:div>
    <w:div w:id="301732881">
      <w:bodyDiv w:val="1"/>
      <w:marLeft w:val="0"/>
      <w:marRight w:val="0"/>
      <w:marTop w:val="0"/>
      <w:marBottom w:val="0"/>
      <w:divBdr>
        <w:top w:val="none" w:sz="0" w:space="0" w:color="auto"/>
        <w:left w:val="none" w:sz="0" w:space="0" w:color="auto"/>
        <w:bottom w:val="none" w:sz="0" w:space="0" w:color="auto"/>
        <w:right w:val="none" w:sz="0" w:space="0" w:color="auto"/>
      </w:divBdr>
    </w:div>
    <w:div w:id="310332266">
      <w:bodyDiv w:val="1"/>
      <w:marLeft w:val="0"/>
      <w:marRight w:val="0"/>
      <w:marTop w:val="0"/>
      <w:marBottom w:val="0"/>
      <w:divBdr>
        <w:top w:val="none" w:sz="0" w:space="0" w:color="auto"/>
        <w:left w:val="none" w:sz="0" w:space="0" w:color="auto"/>
        <w:bottom w:val="none" w:sz="0" w:space="0" w:color="auto"/>
        <w:right w:val="none" w:sz="0" w:space="0" w:color="auto"/>
      </w:divBdr>
    </w:div>
    <w:div w:id="313797293">
      <w:bodyDiv w:val="1"/>
      <w:marLeft w:val="0"/>
      <w:marRight w:val="0"/>
      <w:marTop w:val="0"/>
      <w:marBottom w:val="0"/>
      <w:divBdr>
        <w:top w:val="none" w:sz="0" w:space="0" w:color="auto"/>
        <w:left w:val="none" w:sz="0" w:space="0" w:color="auto"/>
        <w:bottom w:val="none" w:sz="0" w:space="0" w:color="auto"/>
        <w:right w:val="none" w:sz="0" w:space="0" w:color="auto"/>
      </w:divBdr>
    </w:div>
    <w:div w:id="321663344">
      <w:bodyDiv w:val="1"/>
      <w:marLeft w:val="0"/>
      <w:marRight w:val="0"/>
      <w:marTop w:val="0"/>
      <w:marBottom w:val="0"/>
      <w:divBdr>
        <w:top w:val="none" w:sz="0" w:space="0" w:color="auto"/>
        <w:left w:val="none" w:sz="0" w:space="0" w:color="auto"/>
        <w:bottom w:val="none" w:sz="0" w:space="0" w:color="auto"/>
        <w:right w:val="none" w:sz="0" w:space="0" w:color="auto"/>
      </w:divBdr>
    </w:div>
    <w:div w:id="332341473">
      <w:bodyDiv w:val="1"/>
      <w:marLeft w:val="0"/>
      <w:marRight w:val="0"/>
      <w:marTop w:val="0"/>
      <w:marBottom w:val="0"/>
      <w:divBdr>
        <w:top w:val="none" w:sz="0" w:space="0" w:color="auto"/>
        <w:left w:val="none" w:sz="0" w:space="0" w:color="auto"/>
        <w:bottom w:val="none" w:sz="0" w:space="0" w:color="auto"/>
        <w:right w:val="none" w:sz="0" w:space="0" w:color="auto"/>
      </w:divBdr>
    </w:div>
    <w:div w:id="344671087">
      <w:bodyDiv w:val="1"/>
      <w:marLeft w:val="0"/>
      <w:marRight w:val="0"/>
      <w:marTop w:val="0"/>
      <w:marBottom w:val="0"/>
      <w:divBdr>
        <w:top w:val="none" w:sz="0" w:space="0" w:color="auto"/>
        <w:left w:val="none" w:sz="0" w:space="0" w:color="auto"/>
        <w:bottom w:val="none" w:sz="0" w:space="0" w:color="auto"/>
        <w:right w:val="none" w:sz="0" w:space="0" w:color="auto"/>
      </w:divBdr>
    </w:div>
    <w:div w:id="355890061">
      <w:bodyDiv w:val="1"/>
      <w:marLeft w:val="0"/>
      <w:marRight w:val="0"/>
      <w:marTop w:val="0"/>
      <w:marBottom w:val="0"/>
      <w:divBdr>
        <w:top w:val="none" w:sz="0" w:space="0" w:color="auto"/>
        <w:left w:val="none" w:sz="0" w:space="0" w:color="auto"/>
        <w:bottom w:val="none" w:sz="0" w:space="0" w:color="auto"/>
        <w:right w:val="none" w:sz="0" w:space="0" w:color="auto"/>
      </w:divBdr>
    </w:div>
    <w:div w:id="360713337">
      <w:bodyDiv w:val="1"/>
      <w:marLeft w:val="0"/>
      <w:marRight w:val="0"/>
      <w:marTop w:val="0"/>
      <w:marBottom w:val="0"/>
      <w:divBdr>
        <w:top w:val="none" w:sz="0" w:space="0" w:color="auto"/>
        <w:left w:val="none" w:sz="0" w:space="0" w:color="auto"/>
        <w:bottom w:val="none" w:sz="0" w:space="0" w:color="auto"/>
        <w:right w:val="none" w:sz="0" w:space="0" w:color="auto"/>
      </w:divBdr>
    </w:div>
    <w:div w:id="363485140">
      <w:bodyDiv w:val="1"/>
      <w:marLeft w:val="0"/>
      <w:marRight w:val="0"/>
      <w:marTop w:val="0"/>
      <w:marBottom w:val="0"/>
      <w:divBdr>
        <w:top w:val="none" w:sz="0" w:space="0" w:color="auto"/>
        <w:left w:val="none" w:sz="0" w:space="0" w:color="auto"/>
        <w:bottom w:val="none" w:sz="0" w:space="0" w:color="auto"/>
        <w:right w:val="none" w:sz="0" w:space="0" w:color="auto"/>
      </w:divBdr>
    </w:div>
    <w:div w:id="384794320">
      <w:bodyDiv w:val="1"/>
      <w:marLeft w:val="0"/>
      <w:marRight w:val="0"/>
      <w:marTop w:val="0"/>
      <w:marBottom w:val="0"/>
      <w:divBdr>
        <w:top w:val="none" w:sz="0" w:space="0" w:color="auto"/>
        <w:left w:val="none" w:sz="0" w:space="0" w:color="auto"/>
        <w:bottom w:val="none" w:sz="0" w:space="0" w:color="auto"/>
        <w:right w:val="none" w:sz="0" w:space="0" w:color="auto"/>
      </w:divBdr>
    </w:div>
    <w:div w:id="388380397">
      <w:bodyDiv w:val="1"/>
      <w:marLeft w:val="0"/>
      <w:marRight w:val="0"/>
      <w:marTop w:val="0"/>
      <w:marBottom w:val="0"/>
      <w:divBdr>
        <w:top w:val="none" w:sz="0" w:space="0" w:color="auto"/>
        <w:left w:val="none" w:sz="0" w:space="0" w:color="auto"/>
        <w:bottom w:val="none" w:sz="0" w:space="0" w:color="auto"/>
        <w:right w:val="none" w:sz="0" w:space="0" w:color="auto"/>
      </w:divBdr>
    </w:div>
    <w:div w:id="399913107">
      <w:bodyDiv w:val="1"/>
      <w:marLeft w:val="0"/>
      <w:marRight w:val="0"/>
      <w:marTop w:val="0"/>
      <w:marBottom w:val="0"/>
      <w:divBdr>
        <w:top w:val="none" w:sz="0" w:space="0" w:color="auto"/>
        <w:left w:val="none" w:sz="0" w:space="0" w:color="auto"/>
        <w:bottom w:val="none" w:sz="0" w:space="0" w:color="auto"/>
        <w:right w:val="none" w:sz="0" w:space="0" w:color="auto"/>
      </w:divBdr>
    </w:div>
    <w:div w:id="406994970">
      <w:bodyDiv w:val="1"/>
      <w:marLeft w:val="0"/>
      <w:marRight w:val="0"/>
      <w:marTop w:val="0"/>
      <w:marBottom w:val="0"/>
      <w:divBdr>
        <w:top w:val="none" w:sz="0" w:space="0" w:color="auto"/>
        <w:left w:val="none" w:sz="0" w:space="0" w:color="auto"/>
        <w:bottom w:val="none" w:sz="0" w:space="0" w:color="auto"/>
        <w:right w:val="none" w:sz="0" w:space="0" w:color="auto"/>
      </w:divBdr>
    </w:div>
    <w:div w:id="415178141">
      <w:bodyDiv w:val="1"/>
      <w:marLeft w:val="0"/>
      <w:marRight w:val="0"/>
      <w:marTop w:val="0"/>
      <w:marBottom w:val="0"/>
      <w:divBdr>
        <w:top w:val="none" w:sz="0" w:space="0" w:color="auto"/>
        <w:left w:val="none" w:sz="0" w:space="0" w:color="auto"/>
        <w:bottom w:val="none" w:sz="0" w:space="0" w:color="auto"/>
        <w:right w:val="none" w:sz="0" w:space="0" w:color="auto"/>
      </w:divBdr>
    </w:div>
    <w:div w:id="420833161">
      <w:bodyDiv w:val="1"/>
      <w:marLeft w:val="0"/>
      <w:marRight w:val="0"/>
      <w:marTop w:val="0"/>
      <w:marBottom w:val="0"/>
      <w:divBdr>
        <w:top w:val="none" w:sz="0" w:space="0" w:color="auto"/>
        <w:left w:val="none" w:sz="0" w:space="0" w:color="auto"/>
        <w:bottom w:val="none" w:sz="0" w:space="0" w:color="auto"/>
        <w:right w:val="none" w:sz="0" w:space="0" w:color="auto"/>
      </w:divBdr>
    </w:div>
    <w:div w:id="435295469">
      <w:bodyDiv w:val="1"/>
      <w:marLeft w:val="0"/>
      <w:marRight w:val="0"/>
      <w:marTop w:val="0"/>
      <w:marBottom w:val="0"/>
      <w:divBdr>
        <w:top w:val="none" w:sz="0" w:space="0" w:color="auto"/>
        <w:left w:val="none" w:sz="0" w:space="0" w:color="auto"/>
        <w:bottom w:val="none" w:sz="0" w:space="0" w:color="auto"/>
        <w:right w:val="none" w:sz="0" w:space="0" w:color="auto"/>
      </w:divBdr>
    </w:div>
    <w:div w:id="436681813">
      <w:bodyDiv w:val="1"/>
      <w:marLeft w:val="0"/>
      <w:marRight w:val="0"/>
      <w:marTop w:val="0"/>
      <w:marBottom w:val="0"/>
      <w:divBdr>
        <w:top w:val="none" w:sz="0" w:space="0" w:color="auto"/>
        <w:left w:val="none" w:sz="0" w:space="0" w:color="auto"/>
        <w:bottom w:val="none" w:sz="0" w:space="0" w:color="auto"/>
        <w:right w:val="none" w:sz="0" w:space="0" w:color="auto"/>
      </w:divBdr>
    </w:div>
    <w:div w:id="437218259">
      <w:bodyDiv w:val="1"/>
      <w:marLeft w:val="0"/>
      <w:marRight w:val="0"/>
      <w:marTop w:val="0"/>
      <w:marBottom w:val="0"/>
      <w:divBdr>
        <w:top w:val="none" w:sz="0" w:space="0" w:color="auto"/>
        <w:left w:val="none" w:sz="0" w:space="0" w:color="auto"/>
        <w:bottom w:val="none" w:sz="0" w:space="0" w:color="auto"/>
        <w:right w:val="none" w:sz="0" w:space="0" w:color="auto"/>
      </w:divBdr>
    </w:div>
    <w:div w:id="446236670">
      <w:bodyDiv w:val="1"/>
      <w:marLeft w:val="0"/>
      <w:marRight w:val="0"/>
      <w:marTop w:val="0"/>
      <w:marBottom w:val="0"/>
      <w:divBdr>
        <w:top w:val="none" w:sz="0" w:space="0" w:color="auto"/>
        <w:left w:val="none" w:sz="0" w:space="0" w:color="auto"/>
        <w:bottom w:val="none" w:sz="0" w:space="0" w:color="auto"/>
        <w:right w:val="none" w:sz="0" w:space="0" w:color="auto"/>
      </w:divBdr>
    </w:div>
    <w:div w:id="449475050">
      <w:bodyDiv w:val="1"/>
      <w:marLeft w:val="0"/>
      <w:marRight w:val="0"/>
      <w:marTop w:val="0"/>
      <w:marBottom w:val="0"/>
      <w:divBdr>
        <w:top w:val="none" w:sz="0" w:space="0" w:color="auto"/>
        <w:left w:val="none" w:sz="0" w:space="0" w:color="auto"/>
        <w:bottom w:val="none" w:sz="0" w:space="0" w:color="auto"/>
        <w:right w:val="none" w:sz="0" w:space="0" w:color="auto"/>
      </w:divBdr>
    </w:div>
    <w:div w:id="450784976">
      <w:bodyDiv w:val="1"/>
      <w:marLeft w:val="0"/>
      <w:marRight w:val="0"/>
      <w:marTop w:val="0"/>
      <w:marBottom w:val="0"/>
      <w:divBdr>
        <w:top w:val="none" w:sz="0" w:space="0" w:color="auto"/>
        <w:left w:val="none" w:sz="0" w:space="0" w:color="auto"/>
        <w:bottom w:val="none" w:sz="0" w:space="0" w:color="auto"/>
        <w:right w:val="none" w:sz="0" w:space="0" w:color="auto"/>
      </w:divBdr>
    </w:div>
    <w:div w:id="456416205">
      <w:bodyDiv w:val="1"/>
      <w:marLeft w:val="0"/>
      <w:marRight w:val="0"/>
      <w:marTop w:val="0"/>
      <w:marBottom w:val="0"/>
      <w:divBdr>
        <w:top w:val="none" w:sz="0" w:space="0" w:color="auto"/>
        <w:left w:val="none" w:sz="0" w:space="0" w:color="auto"/>
        <w:bottom w:val="none" w:sz="0" w:space="0" w:color="auto"/>
        <w:right w:val="none" w:sz="0" w:space="0" w:color="auto"/>
      </w:divBdr>
    </w:div>
    <w:div w:id="472910957">
      <w:bodyDiv w:val="1"/>
      <w:marLeft w:val="0"/>
      <w:marRight w:val="0"/>
      <w:marTop w:val="0"/>
      <w:marBottom w:val="0"/>
      <w:divBdr>
        <w:top w:val="none" w:sz="0" w:space="0" w:color="auto"/>
        <w:left w:val="none" w:sz="0" w:space="0" w:color="auto"/>
        <w:bottom w:val="none" w:sz="0" w:space="0" w:color="auto"/>
        <w:right w:val="none" w:sz="0" w:space="0" w:color="auto"/>
      </w:divBdr>
    </w:div>
    <w:div w:id="491411167">
      <w:bodyDiv w:val="1"/>
      <w:marLeft w:val="0"/>
      <w:marRight w:val="0"/>
      <w:marTop w:val="0"/>
      <w:marBottom w:val="0"/>
      <w:divBdr>
        <w:top w:val="none" w:sz="0" w:space="0" w:color="auto"/>
        <w:left w:val="none" w:sz="0" w:space="0" w:color="auto"/>
        <w:bottom w:val="none" w:sz="0" w:space="0" w:color="auto"/>
        <w:right w:val="none" w:sz="0" w:space="0" w:color="auto"/>
      </w:divBdr>
    </w:div>
    <w:div w:id="497235931">
      <w:bodyDiv w:val="1"/>
      <w:marLeft w:val="0"/>
      <w:marRight w:val="0"/>
      <w:marTop w:val="0"/>
      <w:marBottom w:val="0"/>
      <w:divBdr>
        <w:top w:val="none" w:sz="0" w:space="0" w:color="auto"/>
        <w:left w:val="none" w:sz="0" w:space="0" w:color="auto"/>
        <w:bottom w:val="none" w:sz="0" w:space="0" w:color="auto"/>
        <w:right w:val="none" w:sz="0" w:space="0" w:color="auto"/>
      </w:divBdr>
    </w:div>
    <w:div w:id="525405285">
      <w:bodyDiv w:val="1"/>
      <w:marLeft w:val="0"/>
      <w:marRight w:val="0"/>
      <w:marTop w:val="0"/>
      <w:marBottom w:val="0"/>
      <w:divBdr>
        <w:top w:val="none" w:sz="0" w:space="0" w:color="auto"/>
        <w:left w:val="none" w:sz="0" w:space="0" w:color="auto"/>
        <w:bottom w:val="none" w:sz="0" w:space="0" w:color="auto"/>
        <w:right w:val="none" w:sz="0" w:space="0" w:color="auto"/>
      </w:divBdr>
    </w:div>
    <w:div w:id="530655044">
      <w:bodyDiv w:val="1"/>
      <w:marLeft w:val="0"/>
      <w:marRight w:val="0"/>
      <w:marTop w:val="0"/>
      <w:marBottom w:val="0"/>
      <w:divBdr>
        <w:top w:val="none" w:sz="0" w:space="0" w:color="auto"/>
        <w:left w:val="none" w:sz="0" w:space="0" w:color="auto"/>
        <w:bottom w:val="none" w:sz="0" w:space="0" w:color="auto"/>
        <w:right w:val="none" w:sz="0" w:space="0" w:color="auto"/>
      </w:divBdr>
    </w:div>
    <w:div w:id="531840638">
      <w:bodyDiv w:val="1"/>
      <w:marLeft w:val="0"/>
      <w:marRight w:val="0"/>
      <w:marTop w:val="0"/>
      <w:marBottom w:val="0"/>
      <w:divBdr>
        <w:top w:val="none" w:sz="0" w:space="0" w:color="auto"/>
        <w:left w:val="none" w:sz="0" w:space="0" w:color="auto"/>
        <w:bottom w:val="none" w:sz="0" w:space="0" w:color="auto"/>
        <w:right w:val="none" w:sz="0" w:space="0" w:color="auto"/>
      </w:divBdr>
    </w:div>
    <w:div w:id="533232511">
      <w:bodyDiv w:val="1"/>
      <w:marLeft w:val="0"/>
      <w:marRight w:val="0"/>
      <w:marTop w:val="0"/>
      <w:marBottom w:val="0"/>
      <w:divBdr>
        <w:top w:val="none" w:sz="0" w:space="0" w:color="auto"/>
        <w:left w:val="none" w:sz="0" w:space="0" w:color="auto"/>
        <w:bottom w:val="none" w:sz="0" w:space="0" w:color="auto"/>
        <w:right w:val="none" w:sz="0" w:space="0" w:color="auto"/>
      </w:divBdr>
    </w:div>
    <w:div w:id="533351391">
      <w:bodyDiv w:val="1"/>
      <w:marLeft w:val="0"/>
      <w:marRight w:val="0"/>
      <w:marTop w:val="0"/>
      <w:marBottom w:val="0"/>
      <w:divBdr>
        <w:top w:val="none" w:sz="0" w:space="0" w:color="auto"/>
        <w:left w:val="none" w:sz="0" w:space="0" w:color="auto"/>
        <w:bottom w:val="none" w:sz="0" w:space="0" w:color="auto"/>
        <w:right w:val="none" w:sz="0" w:space="0" w:color="auto"/>
      </w:divBdr>
    </w:div>
    <w:div w:id="540826825">
      <w:bodyDiv w:val="1"/>
      <w:marLeft w:val="0"/>
      <w:marRight w:val="0"/>
      <w:marTop w:val="0"/>
      <w:marBottom w:val="0"/>
      <w:divBdr>
        <w:top w:val="none" w:sz="0" w:space="0" w:color="auto"/>
        <w:left w:val="none" w:sz="0" w:space="0" w:color="auto"/>
        <w:bottom w:val="none" w:sz="0" w:space="0" w:color="auto"/>
        <w:right w:val="none" w:sz="0" w:space="0" w:color="auto"/>
      </w:divBdr>
    </w:div>
    <w:div w:id="544680687">
      <w:bodyDiv w:val="1"/>
      <w:marLeft w:val="0"/>
      <w:marRight w:val="0"/>
      <w:marTop w:val="0"/>
      <w:marBottom w:val="0"/>
      <w:divBdr>
        <w:top w:val="none" w:sz="0" w:space="0" w:color="auto"/>
        <w:left w:val="none" w:sz="0" w:space="0" w:color="auto"/>
        <w:bottom w:val="none" w:sz="0" w:space="0" w:color="auto"/>
        <w:right w:val="none" w:sz="0" w:space="0" w:color="auto"/>
      </w:divBdr>
    </w:div>
    <w:div w:id="546066566">
      <w:bodyDiv w:val="1"/>
      <w:marLeft w:val="0"/>
      <w:marRight w:val="0"/>
      <w:marTop w:val="0"/>
      <w:marBottom w:val="0"/>
      <w:divBdr>
        <w:top w:val="none" w:sz="0" w:space="0" w:color="auto"/>
        <w:left w:val="none" w:sz="0" w:space="0" w:color="auto"/>
        <w:bottom w:val="none" w:sz="0" w:space="0" w:color="auto"/>
        <w:right w:val="none" w:sz="0" w:space="0" w:color="auto"/>
      </w:divBdr>
    </w:div>
    <w:div w:id="560990897">
      <w:bodyDiv w:val="1"/>
      <w:marLeft w:val="0"/>
      <w:marRight w:val="0"/>
      <w:marTop w:val="0"/>
      <w:marBottom w:val="0"/>
      <w:divBdr>
        <w:top w:val="none" w:sz="0" w:space="0" w:color="auto"/>
        <w:left w:val="none" w:sz="0" w:space="0" w:color="auto"/>
        <w:bottom w:val="none" w:sz="0" w:space="0" w:color="auto"/>
        <w:right w:val="none" w:sz="0" w:space="0" w:color="auto"/>
      </w:divBdr>
    </w:div>
    <w:div w:id="562181970">
      <w:bodyDiv w:val="1"/>
      <w:marLeft w:val="0"/>
      <w:marRight w:val="0"/>
      <w:marTop w:val="0"/>
      <w:marBottom w:val="0"/>
      <w:divBdr>
        <w:top w:val="none" w:sz="0" w:space="0" w:color="auto"/>
        <w:left w:val="none" w:sz="0" w:space="0" w:color="auto"/>
        <w:bottom w:val="none" w:sz="0" w:space="0" w:color="auto"/>
        <w:right w:val="none" w:sz="0" w:space="0" w:color="auto"/>
      </w:divBdr>
    </w:div>
    <w:div w:id="571430244">
      <w:bodyDiv w:val="1"/>
      <w:marLeft w:val="0"/>
      <w:marRight w:val="0"/>
      <w:marTop w:val="0"/>
      <w:marBottom w:val="0"/>
      <w:divBdr>
        <w:top w:val="none" w:sz="0" w:space="0" w:color="auto"/>
        <w:left w:val="none" w:sz="0" w:space="0" w:color="auto"/>
        <w:bottom w:val="none" w:sz="0" w:space="0" w:color="auto"/>
        <w:right w:val="none" w:sz="0" w:space="0" w:color="auto"/>
      </w:divBdr>
    </w:div>
    <w:div w:id="572200810">
      <w:bodyDiv w:val="1"/>
      <w:marLeft w:val="0"/>
      <w:marRight w:val="0"/>
      <w:marTop w:val="0"/>
      <w:marBottom w:val="0"/>
      <w:divBdr>
        <w:top w:val="none" w:sz="0" w:space="0" w:color="auto"/>
        <w:left w:val="none" w:sz="0" w:space="0" w:color="auto"/>
        <w:bottom w:val="none" w:sz="0" w:space="0" w:color="auto"/>
        <w:right w:val="none" w:sz="0" w:space="0" w:color="auto"/>
      </w:divBdr>
    </w:div>
    <w:div w:id="579146278">
      <w:bodyDiv w:val="1"/>
      <w:marLeft w:val="0"/>
      <w:marRight w:val="0"/>
      <w:marTop w:val="0"/>
      <w:marBottom w:val="0"/>
      <w:divBdr>
        <w:top w:val="none" w:sz="0" w:space="0" w:color="auto"/>
        <w:left w:val="none" w:sz="0" w:space="0" w:color="auto"/>
        <w:bottom w:val="none" w:sz="0" w:space="0" w:color="auto"/>
        <w:right w:val="none" w:sz="0" w:space="0" w:color="auto"/>
      </w:divBdr>
    </w:div>
    <w:div w:id="580220504">
      <w:bodyDiv w:val="1"/>
      <w:marLeft w:val="0"/>
      <w:marRight w:val="0"/>
      <w:marTop w:val="0"/>
      <w:marBottom w:val="0"/>
      <w:divBdr>
        <w:top w:val="none" w:sz="0" w:space="0" w:color="auto"/>
        <w:left w:val="none" w:sz="0" w:space="0" w:color="auto"/>
        <w:bottom w:val="none" w:sz="0" w:space="0" w:color="auto"/>
        <w:right w:val="none" w:sz="0" w:space="0" w:color="auto"/>
      </w:divBdr>
    </w:div>
    <w:div w:id="591091383">
      <w:bodyDiv w:val="1"/>
      <w:marLeft w:val="0"/>
      <w:marRight w:val="0"/>
      <w:marTop w:val="0"/>
      <w:marBottom w:val="0"/>
      <w:divBdr>
        <w:top w:val="none" w:sz="0" w:space="0" w:color="auto"/>
        <w:left w:val="none" w:sz="0" w:space="0" w:color="auto"/>
        <w:bottom w:val="none" w:sz="0" w:space="0" w:color="auto"/>
        <w:right w:val="none" w:sz="0" w:space="0" w:color="auto"/>
      </w:divBdr>
    </w:div>
    <w:div w:id="591474048">
      <w:bodyDiv w:val="1"/>
      <w:marLeft w:val="0"/>
      <w:marRight w:val="0"/>
      <w:marTop w:val="0"/>
      <w:marBottom w:val="0"/>
      <w:divBdr>
        <w:top w:val="none" w:sz="0" w:space="0" w:color="auto"/>
        <w:left w:val="none" w:sz="0" w:space="0" w:color="auto"/>
        <w:bottom w:val="none" w:sz="0" w:space="0" w:color="auto"/>
        <w:right w:val="none" w:sz="0" w:space="0" w:color="auto"/>
      </w:divBdr>
    </w:div>
    <w:div w:id="593053961">
      <w:bodyDiv w:val="1"/>
      <w:marLeft w:val="0"/>
      <w:marRight w:val="0"/>
      <w:marTop w:val="0"/>
      <w:marBottom w:val="0"/>
      <w:divBdr>
        <w:top w:val="none" w:sz="0" w:space="0" w:color="auto"/>
        <w:left w:val="none" w:sz="0" w:space="0" w:color="auto"/>
        <w:bottom w:val="none" w:sz="0" w:space="0" w:color="auto"/>
        <w:right w:val="none" w:sz="0" w:space="0" w:color="auto"/>
      </w:divBdr>
    </w:div>
    <w:div w:id="596058969">
      <w:bodyDiv w:val="1"/>
      <w:marLeft w:val="0"/>
      <w:marRight w:val="0"/>
      <w:marTop w:val="0"/>
      <w:marBottom w:val="0"/>
      <w:divBdr>
        <w:top w:val="none" w:sz="0" w:space="0" w:color="auto"/>
        <w:left w:val="none" w:sz="0" w:space="0" w:color="auto"/>
        <w:bottom w:val="none" w:sz="0" w:space="0" w:color="auto"/>
        <w:right w:val="none" w:sz="0" w:space="0" w:color="auto"/>
      </w:divBdr>
    </w:div>
    <w:div w:id="623000737">
      <w:bodyDiv w:val="1"/>
      <w:marLeft w:val="0"/>
      <w:marRight w:val="0"/>
      <w:marTop w:val="0"/>
      <w:marBottom w:val="0"/>
      <w:divBdr>
        <w:top w:val="none" w:sz="0" w:space="0" w:color="auto"/>
        <w:left w:val="none" w:sz="0" w:space="0" w:color="auto"/>
        <w:bottom w:val="none" w:sz="0" w:space="0" w:color="auto"/>
        <w:right w:val="none" w:sz="0" w:space="0" w:color="auto"/>
      </w:divBdr>
    </w:div>
    <w:div w:id="627323440">
      <w:bodyDiv w:val="1"/>
      <w:marLeft w:val="0"/>
      <w:marRight w:val="0"/>
      <w:marTop w:val="0"/>
      <w:marBottom w:val="0"/>
      <w:divBdr>
        <w:top w:val="none" w:sz="0" w:space="0" w:color="auto"/>
        <w:left w:val="none" w:sz="0" w:space="0" w:color="auto"/>
        <w:bottom w:val="none" w:sz="0" w:space="0" w:color="auto"/>
        <w:right w:val="none" w:sz="0" w:space="0" w:color="auto"/>
      </w:divBdr>
    </w:div>
    <w:div w:id="629283883">
      <w:bodyDiv w:val="1"/>
      <w:marLeft w:val="0"/>
      <w:marRight w:val="0"/>
      <w:marTop w:val="0"/>
      <w:marBottom w:val="0"/>
      <w:divBdr>
        <w:top w:val="none" w:sz="0" w:space="0" w:color="auto"/>
        <w:left w:val="none" w:sz="0" w:space="0" w:color="auto"/>
        <w:bottom w:val="none" w:sz="0" w:space="0" w:color="auto"/>
        <w:right w:val="none" w:sz="0" w:space="0" w:color="auto"/>
      </w:divBdr>
    </w:div>
    <w:div w:id="634067552">
      <w:bodyDiv w:val="1"/>
      <w:marLeft w:val="0"/>
      <w:marRight w:val="0"/>
      <w:marTop w:val="0"/>
      <w:marBottom w:val="0"/>
      <w:divBdr>
        <w:top w:val="none" w:sz="0" w:space="0" w:color="auto"/>
        <w:left w:val="none" w:sz="0" w:space="0" w:color="auto"/>
        <w:bottom w:val="none" w:sz="0" w:space="0" w:color="auto"/>
        <w:right w:val="none" w:sz="0" w:space="0" w:color="auto"/>
      </w:divBdr>
    </w:div>
    <w:div w:id="643046587">
      <w:bodyDiv w:val="1"/>
      <w:marLeft w:val="0"/>
      <w:marRight w:val="0"/>
      <w:marTop w:val="0"/>
      <w:marBottom w:val="0"/>
      <w:divBdr>
        <w:top w:val="none" w:sz="0" w:space="0" w:color="auto"/>
        <w:left w:val="none" w:sz="0" w:space="0" w:color="auto"/>
        <w:bottom w:val="none" w:sz="0" w:space="0" w:color="auto"/>
        <w:right w:val="none" w:sz="0" w:space="0" w:color="auto"/>
      </w:divBdr>
    </w:div>
    <w:div w:id="643511977">
      <w:bodyDiv w:val="1"/>
      <w:marLeft w:val="0"/>
      <w:marRight w:val="0"/>
      <w:marTop w:val="0"/>
      <w:marBottom w:val="0"/>
      <w:divBdr>
        <w:top w:val="none" w:sz="0" w:space="0" w:color="auto"/>
        <w:left w:val="none" w:sz="0" w:space="0" w:color="auto"/>
        <w:bottom w:val="none" w:sz="0" w:space="0" w:color="auto"/>
        <w:right w:val="none" w:sz="0" w:space="0" w:color="auto"/>
      </w:divBdr>
    </w:div>
    <w:div w:id="651761412">
      <w:bodyDiv w:val="1"/>
      <w:marLeft w:val="0"/>
      <w:marRight w:val="0"/>
      <w:marTop w:val="0"/>
      <w:marBottom w:val="0"/>
      <w:divBdr>
        <w:top w:val="none" w:sz="0" w:space="0" w:color="auto"/>
        <w:left w:val="none" w:sz="0" w:space="0" w:color="auto"/>
        <w:bottom w:val="none" w:sz="0" w:space="0" w:color="auto"/>
        <w:right w:val="none" w:sz="0" w:space="0" w:color="auto"/>
      </w:divBdr>
    </w:div>
    <w:div w:id="656373891">
      <w:bodyDiv w:val="1"/>
      <w:marLeft w:val="0"/>
      <w:marRight w:val="0"/>
      <w:marTop w:val="0"/>
      <w:marBottom w:val="0"/>
      <w:divBdr>
        <w:top w:val="none" w:sz="0" w:space="0" w:color="auto"/>
        <w:left w:val="none" w:sz="0" w:space="0" w:color="auto"/>
        <w:bottom w:val="none" w:sz="0" w:space="0" w:color="auto"/>
        <w:right w:val="none" w:sz="0" w:space="0" w:color="auto"/>
      </w:divBdr>
    </w:div>
    <w:div w:id="657075245">
      <w:bodyDiv w:val="1"/>
      <w:marLeft w:val="0"/>
      <w:marRight w:val="0"/>
      <w:marTop w:val="0"/>
      <w:marBottom w:val="0"/>
      <w:divBdr>
        <w:top w:val="none" w:sz="0" w:space="0" w:color="auto"/>
        <w:left w:val="none" w:sz="0" w:space="0" w:color="auto"/>
        <w:bottom w:val="none" w:sz="0" w:space="0" w:color="auto"/>
        <w:right w:val="none" w:sz="0" w:space="0" w:color="auto"/>
      </w:divBdr>
    </w:div>
    <w:div w:id="665673691">
      <w:bodyDiv w:val="1"/>
      <w:marLeft w:val="0"/>
      <w:marRight w:val="0"/>
      <w:marTop w:val="0"/>
      <w:marBottom w:val="0"/>
      <w:divBdr>
        <w:top w:val="none" w:sz="0" w:space="0" w:color="auto"/>
        <w:left w:val="none" w:sz="0" w:space="0" w:color="auto"/>
        <w:bottom w:val="none" w:sz="0" w:space="0" w:color="auto"/>
        <w:right w:val="none" w:sz="0" w:space="0" w:color="auto"/>
      </w:divBdr>
    </w:div>
    <w:div w:id="666591302">
      <w:bodyDiv w:val="1"/>
      <w:marLeft w:val="0"/>
      <w:marRight w:val="0"/>
      <w:marTop w:val="0"/>
      <w:marBottom w:val="0"/>
      <w:divBdr>
        <w:top w:val="none" w:sz="0" w:space="0" w:color="auto"/>
        <w:left w:val="none" w:sz="0" w:space="0" w:color="auto"/>
        <w:bottom w:val="none" w:sz="0" w:space="0" w:color="auto"/>
        <w:right w:val="none" w:sz="0" w:space="0" w:color="auto"/>
      </w:divBdr>
    </w:div>
    <w:div w:id="669141066">
      <w:bodyDiv w:val="1"/>
      <w:marLeft w:val="0"/>
      <w:marRight w:val="0"/>
      <w:marTop w:val="0"/>
      <w:marBottom w:val="0"/>
      <w:divBdr>
        <w:top w:val="none" w:sz="0" w:space="0" w:color="auto"/>
        <w:left w:val="none" w:sz="0" w:space="0" w:color="auto"/>
        <w:bottom w:val="none" w:sz="0" w:space="0" w:color="auto"/>
        <w:right w:val="none" w:sz="0" w:space="0" w:color="auto"/>
      </w:divBdr>
    </w:div>
    <w:div w:id="701518426">
      <w:bodyDiv w:val="1"/>
      <w:marLeft w:val="0"/>
      <w:marRight w:val="0"/>
      <w:marTop w:val="0"/>
      <w:marBottom w:val="0"/>
      <w:divBdr>
        <w:top w:val="none" w:sz="0" w:space="0" w:color="auto"/>
        <w:left w:val="none" w:sz="0" w:space="0" w:color="auto"/>
        <w:bottom w:val="none" w:sz="0" w:space="0" w:color="auto"/>
        <w:right w:val="none" w:sz="0" w:space="0" w:color="auto"/>
      </w:divBdr>
    </w:div>
    <w:div w:id="706180038">
      <w:bodyDiv w:val="1"/>
      <w:marLeft w:val="0"/>
      <w:marRight w:val="0"/>
      <w:marTop w:val="0"/>
      <w:marBottom w:val="0"/>
      <w:divBdr>
        <w:top w:val="none" w:sz="0" w:space="0" w:color="auto"/>
        <w:left w:val="none" w:sz="0" w:space="0" w:color="auto"/>
        <w:bottom w:val="none" w:sz="0" w:space="0" w:color="auto"/>
        <w:right w:val="none" w:sz="0" w:space="0" w:color="auto"/>
      </w:divBdr>
    </w:div>
    <w:div w:id="712340587">
      <w:bodyDiv w:val="1"/>
      <w:marLeft w:val="0"/>
      <w:marRight w:val="0"/>
      <w:marTop w:val="0"/>
      <w:marBottom w:val="0"/>
      <w:divBdr>
        <w:top w:val="none" w:sz="0" w:space="0" w:color="auto"/>
        <w:left w:val="none" w:sz="0" w:space="0" w:color="auto"/>
        <w:bottom w:val="none" w:sz="0" w:space="0" w:color="auto"/>
        <w:right w:val="none" w:sz="0" w:space="0" w:color="auto"/>
      </w:divBdr>
    </w:div>
    <w:div w:id="713887353">
      <w:bodyDiv w:val="1"/>
      <w:marLeft w:val="0"/>
      <w:marRight w:val="0"/>
      <w:marTop w:val="0"/>
      <w:marBottom w:val="0"/>
      <w:divBdr>
        <w:top w:val="none" w:sz="0" w:space="0" w:color="auto"/>
        <w:left w:val="none" w:sz="0" w:space="0" w:color="auto"/>
        <w:bottom w:val="none" w:sz="0" w:space="0" w:color="auto"/>
        <w:right w:val="none" w:sz="0" w:space="0" w:color="auto"/>
      </w:divBdr>
    </w:div>
    <w:div w:id="716507673">
      <w:bodyDiv w:val="1"/>
      <w:marLeft w:val="0"/>
      <w:marRight w:val="0"/>
      <w:marTop w:val="0"/>
      <w:marBottom w:val="0"/>
      <w:divBdr>
        <w:top w:val="none" w:sz="0" w:space="0" w:color="auto"/>
        <w:left w:val="none" w:sz="0" w:space="0" w:color="auto"/>
        <w:bottom w:val="none" w:sz="0" w:space="0" w:color="auto"/>
        <w:right w:val="none" w:sz="0" w:space="0" w:color="auto"/>
      </w:divBdr>
    </w:div>
    <w:div w:id="723454806">
      <w:bodyDiv w:val="1"/>
      <w:marLeft w:val="0"/>
      <w:marRight w:val="0"/>
      <w:marTop w:val="0"/>
      <w:marBottom w:val="0"/>
      <w:divBdr>
        <w:top w:val="none" w:sz="0" w:space="0" w:color="auto"/>
        <w:left w:val="none" w:sz="0" w:space="0" w:color="auto"/>
        <w:bottom w:val="none" w:sz="0" w:space="0" w:color="auto"/>
        <w:right w:val="none" w:sz="0" w:space="0" w:color="auto"/>
      </w:divBdr>
    </w:div>
    <w:div w:id="728964903">
      <w:bodyDiv w:val="1"/>
      <w:marLeft w:val="0"/>
      <w:marRight w:val="0"/>
      <w:marTop w:val="0"/>
      <w:marBottom w:val="0"/>
      <w:divBdr>
        <w:top w:val="none" w:sz="0" w:space="0" w:color="auto"/>
        <w:left w:val="none" w:sz="0" w:space="0" w:color="auto"/>
        <w:bottom w:val="none" w:sz="0" w:space="0" w:color="auto"/>
        <w:right w:val="none" w:sz="0" w:space="0" w:color="auto"/>
      </w:divBdr>
    </w:div>
    <w:div w:id="735860738">
      <w:bodyDiv w:val="1"/>
      <w:marLeft w:val="0"/>
      <w:marRight w:val="0"/>
      <w:marTop w:val="0"/>
      <w:marBottom w:val="0"/>
      <w:divBdr>
        <w:top w:val="none" w:sz="0" w:space="0" w:color="auto"/>
        <w:left w:val="none" w:sz="0" w:space="0" w:color="auto"/>
        <w:bottom w:val="none" w:sz="0" w:space="0" w:color="auto"/>
        <w:right w:val="none" w:sz="0" w:space="0" w:color="auto"/>
      </w:divBdr>
    </w:div>
    <w:div w:id="736322895">
      <w:bodyDiv w:val="1"/>
      <w:marLeft w:val="0"/>
      <w:marRight w:val="0"/>
      <w:marTop w:val="0"/>
      <w:marBottom w:val="0"/>
      <w:divBdr>
        <w:top w:val="none" w:sz="0" w:space="0" w:color="auto"/>
        <w:left w:val="none" w:sz="0" w:space="0" w:color="auto"/>
        <w:bottom w:val="none" w:sz="0" w:space="0" w:color="auto"/>
        <w:right w:val="none" w:sz="0" w:space="0" w:color="auto"/>
      </w:divBdr>
    </w:div>
    <w:div w:id="744498174">
      <w:bodyDiv w:val="1"/>
      <w:marLeft w:val="0"/>
      <w:marRight w:val="0"/>
      <w:marTop w:val="0"/>
      <w:marBottom w:val="0"/>
      <w:divBdr>
        <w:top w:val="none" w:sz="0" w:space="0" w:color="auto"/>
        <w:left w:val="none" w:sz="0" w:space="0" w:color="auto"/>
        <w:bottom w:val="none" w:sz="0" w:space="0" w:color="auto"/>
        <w:right w:val="none" w:sz="0" w:space="0" w:color="auto"/>
      </w:divBdr>
    </w:div>
    <w:div w:id="744759648">
      <w:bodyDiv w:val="1"/>
      <w:marLeft w:val="0"/>
      <w:marRight w:val="0"/>
      <w:marTop w:val="0"/>
      <w:marBottom w:val="0"/>
      <w:divBdr>
        <w:top w:val="none" w:sz="0" w:space="0" w:color="auto"/>
        <w:left w:val="none" w:sz="0" w:space="0" w:color="auto"/>
        <w:bottom w:val="none" w:sz="0" w:space="0" w:color="auto"/>
        <w:right w:val="none" w:sz="0" w:space="0" w:color="auto"/>
      </w:divBdr>
    </w:div>
    <w:div w:id="747264018">
      <w:bodyDiv w:val="1"/>
      <w:marLeft w:val="0"/>
      <w:marRight w:val="0"/>
      <w:marTop w:val="0"/>
      <w:marBottom w:val="0"/>
      <w:divBdr>
        <w:top w:val="none" w:sz="0" w:space="0" w:color="auto"/>
        <w:left w:val="none" w:sz="0" w:space="0" w:color="auto"/>
        <w:bottom w:val="none" w:sz="0" w:space="0" w:color="auto"/>
        <w:right w:val="none" w:sz="0" w:space="0" w:color="auto"/>
      </w:divBdr>
    </w:div>
    <w:div w:id="766079086">
      <w:bodyDiv w:val="1"/>
      <w:marLeft w:val="0"/>
      <w:marRight w:val="0"/>
      <w:marTop w:val="0"/>
      <w:marBottom w:val="0"/>
      <w:divBdr>
        <w:top w:val="none" w:sz="0" w:space="0" w:color="auto"/>
        <w:left w:val="none" w:sz="0" w:space="0" w:color="auto"/>
        <w:bottom w:val="none" w:sz="0" w:space="0" w:color="auto"/>
        <w:right w:val="none" w:sz="0" w:space="0" w:color="auto"/>
      </w:divBdr>
    </w:div>
    <w:div w:id="768815751">
      <w:bodyDiv w:val="1"/>
      <w:marLeft w:val="0"/>
      <w:marRight w:val="0"/>
      <w:marTop w:val="0"/>
      <w:marBottom w:val="0"/>
      <w:divBdr>
        <w:top w:val="none" w:sz="0" w:space="0" w:color="auto"/>
        <w:left w:val="none" w:sz="0" w:space="0" w:color="auto"/>
        <w:bottom w:val="none" w:sz="0" w:space="0" w:color="auto"/>
        <w:right w:val="none" w:sz="0" w:space="0" w:color="auto"/>
      </w:divBdr>
    </w:div>
    <w:div w:id="770977125">
      <w:bodyDiv w:val="1"/>
      <w:marLeft w:val="0"/>
      <w:marRight w:val="0"/>
      <w:marTop w:val="0"/>
      <w:marBottom w:val="0"/>
      <w:divBdr>
        <w:top w:val="none" w:sz="0" w:space="0" w:color="auto"/>
        <w:left w:val="none" w:sz="0" w:space="0" w:color="auto"/>
        <w:bottom w:val="none" w:sz="0" w:space="0" w:color="auto"/>
        <w:right w:val="none" w:sz="0" w:space="0" w:color="auto"/>
      </w:divBdr>
    </w:div>
    <w:div w:id="780881149">
      <w:bodyDiv w:val="1"/>
      <w:marLeft w:val="0"/>
      <w:marRight w:val="0"/>
      <w:marTop w:val="0"/>
      <w:marBottom w:val="0"/>
      <w:divBdr>
        <w:top w:val="none" w:sz="0" w:space="0" w:color="auto"/>
        <w:left w:val="none" w:sz="0" w:space="0" w:color="auto"/>
        <w:bottom w:val="none" w:sz="0" w:space="0" w:color="auto"/>
        <w:right w:val="none" w:sz="0" w:space="0" w:color="auto"/>
      </w:divBdr>
    </w:div>
    <w:div w:id="797071638">
      <w:bodyDiv w:val="1"/>
      <w:marLeft w:val="0"/>
      <w:marRight w:val="0"/>
      <w:marTop w:val="0"/>
      <w:marBottom w:val="0"/>
      <w:divBdr>
        <w:top w:val="none" w:sz="0" w:space="0" w:color="auto"/>
        <w:left w:val="none" w:sz="0" w:space="0" w:color="auto"/>
        <w:bottom w:val="none" w:sz="0" w:space="0" w:color="auto"/>
        <w:right w:val="none" w:sz="0" w:space="0" w:color="auto"/>
      </w:divBdr>
    </w:div>
    <w:div w:id="797718331">
      <w:bodyDiv w:val="1"/>
      <w:marLeft w:val="0"/>
      <w:marRight w:val="0"/>
      <w:marTop w:val="0"/>
      <w:marBottom w:val="0"/>
      <w:divBdr>
        <w:top w:val="none" w:sz="0" w:space="0" w:color="auto"/>
        <w:left w:val="none" w:sz="0" w:space="0" w:color="auto"/>
        <w:bottom w:val="none" w:sz="0" w:space="0" w:color="auto"/>
        <w:right w:val="none" w:sz="0" w:space="0" w:color="auto"/>
      </w:divBdr>
    </w:div>
    <w:div w:id="797917416">
      <w:bodyDiv w:val="1"/>
      <w:marLeft w:val="0"/>
      <w:marRight w:val="0"/>
      <w:marTop w:val="0"/>
      <w:marBottom w:val="0"/>
      <w:divBdr>
        <w:top w:val="none" w:sz="0" w:space="0" w:color="auto"/>
        <w:left w:val="none" w:sz="0" w:space="0" w:color="auto"/>
        <w:bottom w:val="none" w:sz="0" w:space="0" w:color="auto"/>
        <w:right w:val="none" w:sz="0" w:space="0" w:color="auto"/>
      </w:divBdr>
    </w:div>
    <w:div w:id="804274923">
      <w:bodyDiv w:val="1"/>
      <w:marLeft w:val="0"/>
      <w:marRight w:val="0"/>
      <w:marTop w:val="0"/>
      <w:marBottom w:val="0"/>
      <w:divBdr>
        <w:top w:val="none" w:sz="0" w:space="0" w:color="auto"/>
        <w:left w:val="none" w:sz="0" w:space="0" w:color="auto"/>
        <w:bottom w:val="none" w:sz="0" w:space="0" w:color="auto"/>
        <w:right w:val="none" w:sz="0" w:space="0" w:color="auto"/>
      </w:divBdr>
    </w:div>
    <w:div w:id="806631794">
      <w:bodyDiv w:val="1"/>
      <w:marLeft w:val="0"/>
      <w:marRight w:val="0"/>
      <w:marTop w:val="0"/>
      <w:marBottom w:val="0"/>
      <w:divBdr>
        <w:top w:val="none" w:sz="0" w:space="0" w:color="auto"/>
        <w:left w:val="none" w:sz="0" w:space="0" w:color="auto"/>
        <w:bottom w:val="none" w:sz="0" w:space="0" w:color="auto"/>
        <w:right w:val="none" w:sz="0" w:space="0" w:color="auto"/>
      </w:divBdr>
    </w:div>
    <w:div w:id="810557780">
      <w:bodyDiv w:val="1"/>
      <w:marLeft w:val="0"/>
      <w:marRight w:val="0"/>
      <w:marTop w:val="0"/>
      <w:marBottom w:val="0"/>
      <w:divBdr>
        <w:top w:val="none" w:sz="0" w:space="0" w:color="auto"/>
        <w:left w:val="none" w:sz="0" w:space="0" w:color="auto"/>
        <w:bottom w:val="none" w:sz="0" w:space="0" w:color="auto"/>
        <w:right w:val="none" w:sz="0" w:space="0" w:color="auto"/>
      </w:divBdr>
    </w:div>
    <w:div w:id="812141711">
      <w:bodyDiv w:val="1"/>
      <w:marLeft w:val="0"/>
      <w:marRight w:val="0"/>
      <w:marTop w:val="0"/>
      <w:marBottom w:val="0"/>
      <w:divBdr>
        <w:top w:val="none" w:sz="0" w:space="0" w:color="auto"/>
        <w:left w:val="none" w:sz="0" w:space="0" w:color="auto"/>
        <w:bottom w:val="none" w:sz="0" w:space="0" w:color="auto"/>
        <w:right w:val="none" w:sz="0" w:space="0" w:color="auto"/>
      </w:divBdr>
    </w:div>
    <w:div w:id="819464712">
      <w:bodyDiv w:val="1"/>
      <w:marLeft w:val="0"/>
      <w:marRight w:val="0"/>
      <w:marTop w:val="0"/>
      <w:marBottom w:val="0"/>
      <w:divBdr>
        <w:top w:val="none" w:sz="0" w:space="0" w:color="auto"/>
        <w:left w:val="none" w:sz="0" w:space="0" w:color="auto"/>
        <w:bottom w:val="none" w:sz="0" w:space="0" w:color="auto"/>
        <w:right w:val="none" w:sz="0" w:space="0" w:color="auto"/>
      </w:divBdr>
    </w:div>
    <w:div w:id="830873582">
      <w:bodyDiv w:val="1"/>
      <w:marLeft w:val="0"/>
      <w:marRight w:val="0"/>
      <w:marTop w:val="0"/>
      <w:marBottom w:val="0"/>
      <w:divBdr>
        <w:top w:val="none" w:sz="0" w:space="0" w:color="auto"/>
        <w:left w:val="none" w:sz="0" w:space="0" w:color="auto"/>
        <w:bottom w:val="none" w:sz="0" w:space="0" w:color="auto"/>
        <w:right w:val="none" w:sz="0" w:space="0" w:color="auto"/>
      </w:divBdr>
    </w:div>
    <w:div w:id="836730569">
      <w:bodyDiv w:val="1"/>
      <w:marLeft w:val="0"/>
      <w:marRight w:val="0"/>
      <w:marTop w:val="0"/>
      <w:marBottom w:val="0"/>
      <w:divBdr>
        <w:top w:val="none" w:sz="0" w:space="0" w:color="auto"/>
        <w:left w:val="none" w:sz="0" w:space="0" w:color="auto"/>
        <w:bottom w:val="none" w:sz="0" w:space="0" w:color="auto"/>
        <w:right w:val="none" w:sz="0" w:space="0" w:color="auto"/>
      </w:divBdr>
    </w:div>
    <w:div w:id="841898034">
      <w:bodyDiv w:val="1"/>
      <w:marLeft w:val="0"/>
      <w:marRight w:val="0"/>
      <w:marTop w:val="0"/>
      <w:marBottom w:val="0"/>
      <w:divBdr>
        <w:top w:val="none" w:sz="0" w:space="0" w:color="auto"/>
        <w:left w:val="none" w:sz="0" w:space="0" w:color="auto"/>
        <w:bottom w:val="none" w:sz="0" w:space="0" w:color="auto"/>
        <w:right w:val="none" w:sz="0" w:space="0" w:color="auto"/>
      </w:divBdr>
    </w:div>
    <w:div w:id="844905113">
      <w:bodyDiv w:val="1"/>
      <w:marLeft w:val="0"/>
      <w:marRight w:val="0"/>
      <w:marTop w:val="0"/>
      <w:marBottom w:val="0"/>
      <w:divBdr>
        <w:top w:val="none" w:sz="0" w:space="0" w:color="auto"/>
        <w:left w:val="none" w:sz="0" w:space="0" w:color="auto"/>
        <w:bottom w:val="none" w:sz="0" w:space="0" w:color="auto"/>
        <w:right w:val="none" w:sz="0" w:space="0" w:color="auto"/>
      </w:divBdr>
    </w:div>
    <w:div w:id="847402730">
      <w:bodyDiv w:val="1"/>
      <w:marLeft w:val="0"/>
      <w:marRight w:val="0"/>
      <w:marTop w:val="0"/>
      <w:marBottom w:val="0"/>
      <w:divBdr>
        <w:top w:val="none" w:sz="0" w:space="0" w:color="auto"/>
        <w:left w:val="none" w:sz="0" w:space="0" w:color="auto"/>
        <w:bottom w:val="none" w:sz="0" w:space="0" w:color="auto"/>
        <w:right w:val="none" w:sz="0" w:space="0" w:color="auto"/>
      </w:divBdr>
    </w:div>
    <w:div w:id="847521978">
      <w:bodyDiv w:val="1"/>
      <w:marLeft w:val="0"/>
      <w:marRight w:val="0"/>
      <w:marTop w:val="0"/>
      <w:marBottom w:val="0"/>
      <w:divBdr>
        <w:top w:val="none" w:sz="0" w:space="0" w:color="auto"/>
        <w:left w:val="none" w:sz="0" w:space="0" w:color="auto"/>
        <w:bottom w:val="none" w:sz="0" w:space="0" w:color="auto"/>
        <w:right w:val="none" w:sz="0" w:space="0" w:color="auto"/>
      </w:divBdr>
    </w:div>
    <w:div w:id="857696948">
      <w:bodyDiv w:val="1"/>
      <w:marLeft w:val="0"/>
      <w:marRight w:val="0"/>
      <w:marTop w:val="0"/>
      <w:marBottom w:val="0"/>
      <w:divBdr>
        <w:top w:val="none" w:sz="0" w:space="0" w:color="auto"/>
        <w:left w:val="none" w:sz="0" w:space="0" w:color="auto"/>
        <w:bottom w:val="none" w:sz="0" w:space="0" w:color="auto"/>
        <w:right w:val="none" w:sz="0" w:space="0" w:color="auto"/>
      </w:divBdr>
    </w:div>
    <w:div w:id="869953157">
      <w:bodyDiv w:val="1"/>
      <w:marLeft w:val="0"/>
      <w:marRight w:val="0"/>
      <w:marTop w:val="0"/>
      <w:marBottom w:val="0"/>
      <w:divBdr>
        <w:top w:val="none" w:sz="0" w:space="0" w:color="auto"/>
        <w:left w:val="none" w:sz="0" w:space="0" w:color="auto"/>
        <w:bottom w:val="none" w:sz="0" w:space="0" w:color="auto"/>
        <w:right w:val="none" w:sz="0" w:space="0" w:color="auto"/>
      </w:divBdr>
    </w:div>
    <w:div w:id="871655307">
      <w:bodyDiv w:val="1"/>
      <w:marLeft w:val="0"/>
      <w:marRight w:val="0"/>
      <w:marTop w:val="0"/>
      <w:marBottom w:val="0"/>
      <w:divBdr>
        <w:top w:val="none" w:sz="0" w:space="0" w:color="auto"/>
        <w:left w:val="none" w:sz="0" w:space="0" w:color="auto"/>
        <w:bottom w:val="none" w:sz="0" w:space="0" w:color="auto"/>
        <w:right w:val="none" w:sz="0" w:space="0" w:color="auto"/>
      </w:divBdr>
    </w:div>
    <w:div w:id="872036556">
      <w:bodyDiv w:val="1"/>
      <w:marLeft w:val="0"/>
      <w:marRight w:val="0"/>
      <w:marTop w:val="0"/>
      <w:marBottom w:val="0"/>
      <w:divBdr>
        <w:top w:val="none" w:sz="0" w:space="0" w:color="auto"/>
        <w:left w:val="none" w:sz="0" w:space="0" w:color="auto"/>
        <w:bottom w:val="none" w:sz="0" w:space="0" w:color="auto"/>
        <w:right w:val="none" w:sz="0" w:space="0" w:color="auto"/>
      </w:divBdr>
    </w:div>
    <w:div w:id="876740992">
      <w:bodyDiv w:val="1"/>
      <w:marLeft w:val="0"/>
      <w:marRight w:val="0"/>
      <w:marTop w:val="0"/>
      <w:marBottom w:val="0"/>
      <w:divBdr>
        <w:top w:val="none" w:sz="0" w:space="0" w:color="auto"/>
        <w:left w:val="none" w:sz="0" w:space="0" w:color="auto"/>
        <w:bottom w:val="none" w:sz="0" w:space="0" w:color="auto"/>
        <w:right w:val="none" w:sz="0" w:space="0" w:color="auto"/>
      </w:divBdr>
    </w:div>
    <w:div w:id="880215460">
      <w:bodyDiv w:val="1"/>
      <w:marLeft w:val="0"/>
      <w:marRight w:val="0"/>
      <w:marTop w:val="0"/>
      <w:marBottom w:val="0"/>
      <w:divBdr>
        <w:top w:val="none" w:sz="0" w:space="0" w:color="auto"/>
        <w:left w:val="none" w:sz="0" w:space="0" w:color="auto"/>
        <w:bottom w:val="none" w:sz="0" w:space="0" w:color="auto"/>
        <w:right w:val="none" w:sz="0" w:space="0" w:color="auto"/>
      </w:divBdr>
    </w:div>
    <w:div w:id="908807949">
      <w:bodyDiv w:val="1"/>
      <w:marLeft w:val="0"/>
      <w:marRight w:val="0"/>
      <w:marTop w:val="0"/>
      <w:marBottom w:val="0"/>
      <w:divBdr>
        <w:top w:val="none" w:sz="0" w:space="0" w:color="auto"/>
        <w:left w:val="none" w:sz="0" w:space="0" w:color="auto"/>
        <w:bottom w:val="none" w:sz="0" w:space="0" w:color="auto"/>
        <w:right w:val="none" w:sz="0" w:space="0" w:color="auto"/>
      </w:divBdr>
    </w:div>
    <w:div w:id="914123684">
      <w:bodyDiv w:val="1"/>
      <w:marLeft w:val="0"/>
      <w:marRight w:val="0"/>
      <w:marTop w:val="0"/>
      <w:marBottom w:val="0"/>
      <w:divBdr>
        <w:top w:val="none" w:sz="0" w:space="0" w:color="auto"/>
        <w:left w:val="none" w:sz="0" w:space="0" w:color="auto"/>
        <w:bottom w:val="none" w:sz="0" w:space="0" w:color="auto"/>
        <w:right w:val="none" w:sz="0" w:space="0" w:color="auto"/>
      </w:divBdr>
    </w:div>
    <w:div w:id="917248556">
      <w:bodyDiv w:val="1"/>
      <w:marLeft w:val="0"/>
      <w:marRight w:val="0"/>
      <w:marTop w:val="0"/>
      <w:marBottom w:val="0"/>
      <w:divBdr>
        <w:top w:val="none" w:sz="0" w:space="0" w:color="auto"/>
        <w:left w:val="none" w:sz="0" w:space="0" w:color="auto"/>
        <w:bottom w:val="none" w:sz="0" w:space="0" w:color="auto"/>
        <w:right w:val="none" w:sz="0" w:space="0" w:color="auto"/>
      </w:divBdr>
    </w:div>
    <w:div w:id="917977950">
      <w:bodyDiv w:val="1"/>
      <w:marLeft w:val="0"/>
      <w:marRight w:val="0"/>
      <w:marTop w:val="0"/>
      <w:marBottom w:val="0"/>
      <w:divBdr>
        <w:top w:val="none" w:sz="0" w:space="0" w:color="auto"/>
        <w:left w:val="none" w:sz="0" w:space="0" w:color="auto"/>
        <w:bottom w:val="none" w:sz="0" w:space="0" w:color="auto"/>
        <w:right w:val="none" w:sz="0" w:space="0" w:color="auto"/>
      </w:divBdr>
    </w:div>
    <w:div w:id="924191261">
      <w:bodyDiv w:val="1"/>
      <w:marLeft w:val="0"/>
      <w:marRight w:val="0"/>
      <w:marTop w:val="0"/>
      <w:marBottom w:val="0"/>
      <w:divBdr>
        <w:top w:val="none" w:sz="0" w:space="0" w:color="auto"/>
        <w:left w:val="none" w:sz="0" w:space="0" w:color="auto"/>
        <w:bottom w:val="none" w:sz="0" w:space="0" w:color="auto"/>
        <w:right w:val="none" w:sz="0" w:space="0" w:color="auto"/>
      </w:divBdr>
    </w:div>
    <w:div w:id="929967787">
      <w:bodyDiv w:val="1"/>
      <w:marLeft w:val="0"/>
      <w:marRight w:val="0"/>
      <w:marTop w:val="0"/>
      <w:marBottom w:val="0"/>
      <w:divBdr>
        <w:top w:val="none" w:sz="0" w:space="0" w:color="auto"/>
        <w:left w:val="none" w:sz="0" w:space="0" w:color="auto"/>
        <w:bottom w:val="none" w:sz="0" w:space="0" w:color="auto"/>
        <w:right w:val="none" w:sz="0" w:space="0" w:color="auto"/>
      </w:divBdr>
    </w:div>
    <w:div w:id="947004298">
      <w:bodyDiv w:val="1"/>
      <w:marLeft w:val="0"/>
      <w:marRight w:val="0"/>
      <w:marTop w:val="0"/>
      <w:marBottom w:val="0"/>
      <w:divBdr>
        <w:top w:val="none" w:sz="0" w:space="0" w:color="auto"/>
        <w:left w:val="none" w:sz="0" w:space="0" w:color="auto"/>
        <w:bottom w:val="none" w:sz="0" w:space="0" w:color="auto"/>
        <w:right w:val="none" w:sz="0" w:space="0" w:color="auto"/>
      </w:divBdr>
    </w:div>
    <w:div w:id="955210477">
      <w:bodyDiv w:val="1"/>
      <w:marLeft w:val="0"/>
      <w:marRight w:val="0"/>
      <w:marTop w:val="0"/>
      <w:marBottom w:val="0"/>
      <w:divBdr>
        <w:top w:val="none" w:sz="0" w:space="0" w:color="auto"/>
        <w:left w:val="none" w:sz="0" w:space="0" w:color="auto"/>
        <w:bottom w:val="none" w:sz="0" w:space="0" w:color="auto"/>
        <w:right w:val="none" w:sz="0" w:space="0" w:color="auto"/>
      </w:divBdr>
    </w:div>
    <w:div w:id="955991295">
      <w:bodyDiv w:val="1"/>
      <w:marLeft w:val="0"/>
      <w:marRight w:val="0"/>
      <w:marTop w:val="0"/>
      <w:marBottom w:val="0"/>
      <w:divBdr>
        <w:top w:val="none" w:sz="0" w:space="0" w:color="auto"/>
        <w:left w:val="none" w:sz="0" w:space="0" w:color="auto"/>
        <w:bottom w:val="none" w:sz="0" w:space="0" w:color="auto"/>
        <w:right w:val="none" w:sz="0" w:space="0" w:color="auto"/>
      </w:divBdr>
    </w:div>
    <w:div w:id="971793576">
      <w:bodyDiv w:val="1"/>
      <w:marLeft w:val="0"/>
      <w:marRight w:val="0"/>
      <w:marTop w:val="0"/>
      <w:marBottom w:val="0"/>
      <w:divBdr>
        <w:top w:val="none" w:sz="0" w:space="0" w:color="auto"/>
        <w:left w:val="none" w:sz="0" w:space="0" w:color="auto"/>
        <w:bottom w:val="none" w:sz="0" w:space="0" w:color="auto"/>
        <w:right w:val="none" w:sz="0" w:space="0" w:color="auto"/>
      </w:divBdr>
    </w:div>
    <w:div w:id="985427807">
      <w:bodyDiv w:val="1"/>
      <w:marLeft w:val="0"/>
      <w:marRight w:val="0"/>
      <w:marTop w:val="0"/>
      <w:marBottom w:val="0"/>
      <w:divBdr>
        <w:top w:val="none" w:sz="0" w:space="0" w:color="auto"/>
        <w:left w:val="none" w:sz="0" w:space="0" w:color="auto"/>
        <w:bottom w:val="none" w:sz="0" w:space="0" w:color="auto"/>
        <w:right w:val="none" w:sz="0" w:space="0" w:color="auto"/>
      </w:divBdr>
    </w:div>
    <w:div w:id="1003708357">
      <w:bodyDiv w:val="1"/>
      <w:marLeft w:val="0"/>
      <w:marRight w:val="0"/>
      <w:marTop w:val="0"/>
      <w:marBottom w:val="0"/>
      <w:divBdr>
        <w:top w:val="none" w:sz="0" w:space="0" w:color="auto"/>
        <w:left w:val="none" w:sz="0" w:space="0" w:color="auto"/>
        <w:bottom w:val="none" w:sz="0" w:space="0" w:color="auto"/>
        <w:right w:val="none" w:sz="0" w:space="0" w:color="auto"/>
      </w:divBdr>
    </w:div>
    <w:div w:id="1007246498">
      <w:bodyDiv w:val="1"/>
      <w:marLeft w:val="0"/>
      <w:marRight w:val="0"/>
      <w:marTop w:val="0"/>
      <w:marBottom w:val="0"/>
      <w:divBdr>
        <w:top w:val="none" w:sz="0" w:space="0" w:color="auto"/>
        <w:left w:val="none" w:sz="0" w:space="0" w:color="auto"/>
        <w:bottom w:val="none" w:sz="0" w:space="0" w:color="auto"/>
        <w:right w:val="none" w:sz="0" w:space="0" w:color="auto"/>
      </w:divBdr>
    </w:div>
    <w:div w:id="1014918749">
      <w:bodyDiv w:val="1"/>
      <w:marLeft w:val="0"/>
      <w:marRight w:val="0"/>
      <w:marTop w:val="0"/>
      <w:marBottom w:val="0"/>
      <w:divBdr>
        <w:top w:val="none" w:sz="0" w:space="0" w:color="auto"/>
        <w:left w:val="none" w:sz="0" w:space="0" w:color="auto"/>
        <w:bottom w:val="none" w:sz="0" w:space="0" w:color="auto"/>
        <w:right w:val="none" w:sz="0" w:space="0" w:color="auto"/>
      </w:divBdr>
    </w:div>
    <w:div w:id="1020281439">
      <w:bodyDiv w:val="1"/>
      <w:marLeft w:val="0"/>
      <w:marRight w:val="0"/>
      <w:marTop w:val="0"/>
      <w:marBottom w:val="0"/>
      <w:divBdr>
        <w:top w:val="none" w:sz="0" w:space="0" w:color="auto"/>
        <w:left w:val="none" w:sz="0" w:space="0" w:color="auto"/>
        <w:bottom w:val="none" w:sz="0" w:space="0" w:color="auto"/>
        <w:right w:val="none" w:sz="0" w:space="0" w:color="auto"/>
      </w:divBdr>
    </w:div>
    <w:div w:id="1024407603">
      <w:bodyDiv w:val="1"/>
      <w:marLeft w:val="0"/>
      <w:marRight w:val="0"/>
      <w:marTop w:val="0"/>
      <w:marBottom w:val="0"/>
      <w:divBdr>
        <w:top w:val="none" w:sz="0" w:space="0" w:color="auto"/>
        <w:left w:val="none" w:sz="0" w:space="0" w:color="auto"/>
        <w:bottom w:val="none" w:sz="0" w:space="0" w:color="auto"/>
        <w:right w:val="none" w:sz="0" w:space="0" w:color="auto"/>
      </w:divBdr>
    </w:div>
    <w:div w:id="1025015328">
      <w:bodyDiv w:val="1"/>
      <w:marLeft w:val="0"/>
      <w:marRight w:val="0"/>
      <w:marTop w:val="0"/>
      <w:marBottom w:val="0"/>
      <w:divBdr>
        <w:top w:val="none" w:sz="0" w:space="0" w:color="auto"/>
        <w:left w:val="none" w:sz="0" w:space="0" w:color="auto"/>
        <w:bottom w:val="none" w:sz="0" w:space="0" w:color="auto"/>
        <w:right w:val="none" w:sz="0" w:space="0" w:color="auto"/>
      </w:divBdr>
    </w:div>
    <w:div w:id="1028213933">
      <w:bodyDiv w:val="1"/>
      <w:marLeft w:val="0"/>
      <w:marRight w:val="0"/>
      <w:marTop w:val="0"/>
      <w:marBottom w:val="0"/>
      <w:divBdr>
        <w:top w:val="none" w:sz="0" w:space="0" w:color="auto"/>
        <w:left w:val="none" w:sz="0" w:space="0" w:color="auto"/>
        <w:bottom w:val="none" w:sz="0" w:space="0" w:color="auto"/>
        <w:right w:val="none" w:sz="0" w:space="0" w:color="auto"/>
      </w:divBdr>
    </w:div>
    <w:div w:id="1029919405">
      <w:bodyDiv w:val="1"/>
      <w:marLeft w:val="0"/>
      <w:marRight w:val="0"/>
      <w:marTop w:val="0"/>
      <w:marBottom w:val="0"/>
      <w:divBdr>
        <w:top w:val="none" w:sz="0" w:space="0" w:color="auto"/>
        <w:left w:val="none" w:sz="0" w:space="0" w:color="auto"/>
        <w:bottom w:val="none" w:sz="0" w:space="0" w:color="auto"/>
        <w:right w:val="none" w:sz="0" w:space="0" w:color="auto"/>
      </w:divBdr>
    </w:div>
    <w:div w:id="1038973508">
      <w:bodyDiv w:val="1"/>
      <w:marLeft w:val="0"/>
      <w:marRight w:val="0"/>
      <w:marTop w:val="0"/>
      <w:marBottom w:val="0"/>
      <w:divBdr>
        <w:top w:val="none" w:sz="0" w:space="0" w:color="auto"/>
        <w:left w:val="none" w:sz="0" w:space="0" w:color="auto"/>
        <w:bottom w:val="none" w:sz="0" w:space="0" w:color="auto"/>
        <w:right w:val="none" w:sz="0" w:space="0" w:color="auto"/>
      </w:divBdr>
    </w:div>
    <w:div w:id="1043865237">
      <w:bodyDiv w:val="1"/>
      <w:marLeft w:val="0"/>
      <w:marRight w:val="0"/>
      <w:marTop w:val="0"/>
      <w:marBottom w:val="0"/>
      <w:divBdr>
        <w:top w:val="none" w:sz="0" w:space="0" w:color="auto"/>
        <w:left w:val="none" w:sz="0" w:space="0" w:color="auto"/>
        <w:bottom w:val="none" w:sz="0" w:space="0" w:color="auto"/>
        <w:right w:val="none" w:sz="0" w:space="0" w:color="auto"/>
      </w:divBdr>
    </w:div>
    <w:div w:id="1047677797">
      <w:bodyDiv w:val="1"/>
      <w:marLeft w:val="0"/>
      <w:marRight w:val="0"/>
      <w:marTop w:val="0"/>
      <w:marBottom w:val="0"/>
      <w:divBdr>
        <w:top w:val="none" w:sz="0" w:space="0" w:color="auto"/>
        <w:left w:val="none" w:sz="0" w:space="0" w:color="auto"/>
        <w:bottom w:val="none" w:sz="0" w:space="0" w:color="auto"/>
        <w:right w:val="none" w:sz="0" w:space="0" w:color="auto"/>
      </w:divBdr>
    </w:div>
    <w:div w:id="1053307187">
      <w:bodyDiv w:val="1"/>
      <w:marLeft w:val="0"/>
      <w:marRight w:val="0"/>
      <w:marTop w:val="0"/>
      <w:marBottom w:val="0"/>
      <w:divBdr>
        <w:top w:val="none" w:sz="0" w:space="0" w:color="auto"/>
        <w:left w:val="none" w:sz="0" w:space="0" w:color="auto"/>
        <w:bottom w:val="none" w:sz="0" w:space="0" w:color="auto"/>
        <w:right w:val="none" w:sz="0" w:space="0" w:color="auto"/>
      </w:divBdr>
    </w:div>
    <w:div w:id="1053308561">
      <w:bodyDiv w:val="1"/>
      <w:marLeft w:val="0"/>
      <w:marRight w:val="0"/>
      <w:marTop w:val="0"/>
      <w:marBottom w:val="0"/>
      <w:divBdr>
        <w:top w:val="none" w:sz="0" w:space="0" w:color="auto"/>
        <w:left w:val="none" w:sz="0" w:space="0" w:color="auto"/>
        <w:bottom w:val="none" w:sz="0" w:space="0" w:color="auto"/>
        <w:right w:val="none" w:sz="0" w:space="0" w:color="auto"/>
      </w:divBdr>
    </w:div>
    <w:div w:id="1065832182">
      <w:bodyDiv w:val="1"/>
      <w:marLeft w:val="0"/>
      <w:marRight w:val="0"/>
      <w:marTop w:val="0"/>
      <w:marBottom w:val="0"/>
      <w:divBdr>
        <w:top w:val="none" w:sz="0" w:space="0" w:color="auto"/>
        <w:left w:val="none" w:sz="0" w:space="0" w:color="auto"/>
        <w:bottom w:val="none" w:sz="0" w:space="0" w:color="auto"/>
        <w:right w:val="none" w:sz="0" w:space="0" w:color="auto"/>
      </w:divBdr>
    </w:div>
    <w:div w:id="1075788144">
      <w:bodyDiv w:val="1"/>
      <w:marLeft w:val="0"/>
      <w:marRight w:val="0"/>
      <w:marTop w:val="0"/>
      <w:marBottom w:val="0"/>
      <w:divBdr>
        <w:top w:val="none" w:sz="0" w:space="0" w:color="auto"/>
        <w:left w:val="none" w:sz="0" w:space="0" w:color="auto"/>
        <w:bottom w:val="none" w:sz="0" w:space="0" w:color="auto"/>
        <w:right w:val="none" w:sz="0" w:space="0" w:color="auto"/>
      </w:divBdr>
    </w:div>
    <w:div w:id="1078094362">
      <w:bodyDiv w:val="1"/>
      <w:marLeft w:val="0"/>
      <w:marRight w:val="0"/>
      <w:marTop w:val="0"/>
      <w:marBottom w:val="0"/>
      <w:divBdr>
        <w:top w:val="none" w:sz="0" w:space="0" w:color="auto"/>
        <w:left w:val="none" w:sz="0" w:space="0" w:color="auto"/>
        <w:bottom w:val="none" w:sz="0" w:space="0" w:color="auto"/>
        <w:right w:val="none" w:sz="0" w:space="0" w:color="auto"/>
      </w:divBdr>
    </w:div>
    <w:div w:id="1082142971">
      <w:bodyDiv w:val="1"/>
      <w:marLeft w:val="0"/>
      <w:marRight w:val="0"/>
      <w:marTop w:val="0"/>
      <w:marBottom w:val="0"/>
      <w:divBdr>
        <w:top w:val="none" w:sz="0" w:space="0" w:color="auto"/>
        <w:left w:val="none" w:sz="0" w:space="0" w:color="auto"/>
        <w:bottom w:val="none" w:sz="0" w:space="0" w:color="auto"/>
        <w:right w:val="none" w:sz="0" w:space="0" w:color="auto"/>
      </w:divBdr>
    </w:div>
    <w:div w:id="1091120676">
      <w:bodyDiv w:val="1"/>
      <w:marLeft w:val="0"/>
      <w:marRight w:val="0"/>
      <w:marTop w:val="0"/>
      <w:marBottom w:val="0"/>
      <w:divBdr>
        <w:top w:val="none" w:sz="0" w:space="0" w:color="auto"/>
        <w:left w:val="none" w:sz="0" w:space="0" w:color="auto"/>
        <w:bottom w:val="none" w:sz="0" w:space="0" w:color="auto"/>
        <w:right w:val="none" w:sz="0" w:space="0" w:color="auto"/>
      </w:divBdr>
    </w:div>
    <w:div w:id="1096056684">
      <w:bodyDiv w:val="1"/>
      <w:marLeft w:val="0"/>
      <w:marRight w:val="0"/>
      <w:marTop w:val="0"/>
      <w:marBottom w:val="0"/>
      <w:divBdr>
        <w:top w:val="none" w:sz="0" w:space="0" w:color="auto"/>
        <w:left w:val="none" w:sz="0" w:space="0" w:color="auto"/>
        <w:bottom w:val="none" w:sz="0" w:space="0" w:color="auto"/>
        <w:right w:val="none" w:sz="0" w:space="0" w:color="auto"/>
      </w:divBdr>
    </w:div>
    <w:div w:id="1097097068">
      <w:bodyDiv w:val="1"/>
      <w:marLeft w:val="0"/>
      <w:marRight w:val="0"/>
      <w:marTop w:val="0"/>
      <w:marBottom w:val="0"/>
      <w:divBdr>
        <w:top w:val="none" w:sz="0" w:space="0" w:color="auto"/>
        <w:left w:val="none" w:sz="0" w:space="0" w:color="auto"/>
        <w:bottom w:val="none" w:sz="0" w:space="0" w:color="auto"/>
        <w:right w:val="none" w:sz="0" w:space="0" w:color="auto"/>
      </w:divBdr>
    </w:div>
    <w:div w:id="1108281326">
      <w:bodyDiv w:val="1"/>
      <w:marLeft w:val="0"/>
      <w:marRight w:val="0"/>
      <w:marTop w:val="0"/>
      <w:marBottom w:val="0"/>
      <w:divBdr>
        <w:top w:val="none" w:sz="0" w:space="0" w:color="auto"/>
        <w:left w:val="none" w:sz="0" w:space="0" w:color="auto"/>
        <w:bottom w:val="none" w:sz="0" w:space="0" w:color="auto"/>
        <w:right w:val="none" w:sz="0" w:space="0" w:color="auto"/>
      </w:divBdr>
    </w:div>
    <w:div w:id="1117718354">
      <w:bodyDiv w:val="1"/>
      <w:marLeft w:val="0"/>
      <w:marRight w:val="0"/>
      <w:marTop w:val="0"/>
      <w:marBottom w:val="0"/>
      <w:divBdr>
        <w:top w:val="none" w:sz="0" w:space="0" w:color="auto"/>
        <w:left w:val="none" w:sz="0" w:space="0" w:color="auto"/>
        <w:bottom w:val="none" w:sz="0" w:space="0" w:color="auto"/>
        <w:right w:val="none" w:sz="0" w:space="0" w:color="auto"/>
      </w:divBdr>
    </w:div>
    <w:div w:id="1117793379">
      <w:bodyDiv w:val="1"/>
      <w:marLeft w:val="0"/>
      <w:marRight w:val="0"/>
      <w:marTop w:val="0"/>
      <w:marBottom w:val="0"/>
      <w:divBdr>
        <w:top w:val="none" w:sz="0" w:space="0" w:color="auto"/>
        <w:left w:val="none" w:sz="0" w:space="0" w:color="auto"/>
        <w:bottom w:val="none" w:sz="0" w:space="0" w:color="auto"/>
        <w:right w:val="none" w:sz="0" w:space="0" w:color="auto"/>
      </w:divBdr>
    </w:div>
    <w:div w:id="1127355189">
      <w:bodyDiv w:val="1"/>
      <w:marLeft w:val="0"/>
      <w:marRight w:val="0"/>
      <w:marTop w:val="0"/>
      <w:marBottom w:val="0"/>
      <w:divBdr>
        <w:top w:val="none" w:sz="0" w:space="0" w:color="auto"/>
        <w:left w:val="none" w:sz="0" w:space="0" w:color="auto"/>
        <w:bottom w:val="none" w:sz="0" w:space="0" w:color="auto"/>
        <w:right w:val="none" w:sz="0" w:space="0" w:color="auto"/>
      </w:divBdr>
    </w:div>
    <w:div w:id="1129931354">
      <w:bodyDiv w:val="1"/>
      <w:marLeft w:val="0"/>
      <w:marRight w:val="0"/>
      <w:marTop w:val="0"/>
      <w:marBottom w:val="0"/>
      <w:divBdr>
        <w:top w:val="none" w:sz="0" w:space="0" w:color="auto"/>
        <w:left w:val="none" w:sz="0" w:space="0" w:color="auto"/>
        <w:bottom w:val="none" w:sz="0" w:space="0" w:color="auto"/>
        <w:right w:val="none" w:sz="0" w:space="0" w:color="auto"/>
      </w:divBdr>
    </w:div>
    <w:div w:id="1130634840">
      <w:bodyDiv w:val="1"/>
      <w:marLeft w:val="0"/>
      <w:marRight w:val="0"/>
      <w:marTop w:val="0"/>
      <w:marBottom w:val="0"/>
      <w:divBdr>
        <w:top w:val="none" w:sz="0" w:space="0" w:color="auto"/>
        <w:left w:val="none" w:sz="0" w:space="0" w:color="auto"/>
        <w:bottom w:val="none" w:sz="0" w:space="0" w:color="auto"/>
        <w:right w:val="none" w:sz="0" w:space="0" w:color="auto"/>
      </w:divBdr>
    </w:div>
    <w:div w:id="1133064648">
      <w:bodyDiv w:val="1"/>
      <w:marLeft w:val="0"/>
      <w:marRight w:val="0"/>
      <w:marTop w:val="0"/>
      <w:marBottom w:val="0"/>
      <w:divBdr>
        <w:top w:val="none" w:sz="0" w:space="0" w:color="auto"/>
        <w:left w:val="none" w:sz="0" w:space="0" w:color="auto"/>
        <w:bottom w:val="none" w:sz="0" w:space="0" w:color="auto"/>
        <w:right w:val="none" w:sz="0" w:space="0" w:color="auto"/>
      </w:divBdr>
    </w:div>
    <w:div w:id="1135484261">
      <w:bodyDiv w:val="1"/>
      <w:marLeft w:val="0"/>
      <w:marRight w:val="0"/>
      <w:marTop w:val="0"/>
      <w:marBottom w:val="0"/>
      <w:divBdr>
        <w:top w:val="none" w:sz="0" w:space="0" w:color="auto"/>
        <w:left w:val="none" w:sz="0" w:space="0" w:color="auto"/>
        <w:bottom w:val="none" w:sz="0" w:space="0" w:color="auto"/>
        <w:right w:val="none" w:sz="0" w:space="0" w:color="auto"/>
      </w:divBdr>
    </w:div>
    <w:div w:id="1138569718">
      <w:bodyDiv w:val="1"/>
      <w:marLeft w:val="0"/>
      <w:marRight w:val="0"/>
      <w:marTop w:val="0"/>
      <w:marBottom w:val="0"/>
      <w:divBdr>
        <w:top w:val="none" w:sz="0" w:space="0" w:color="auto"/>
        <w:left w:val="none" w:sz="0" w:space="0" w:color="auto"/>
        <w:bottom w:val="none" w:sz="0" w:space="0" w:color="auto"/>
        <w:right w:val="none" w:sz="0" w:space="0" w:color="auto"/>
      </w:divBdr>
    </w:div>
    <w:div w:id="1141927135">
      <w:bodyDiv w:val="1"/>
      <w:marLeft w:val="0"/>
      <w:marRight w:val="0"/>
      <w:marTop w:val="0"/>
      <w:marBottom w:val="0"/>
      <w:divBdr>
        <w:top w:val="none" w:sz="0" w:space="0" w:color="auto"/>
        <w:left w:val="none" w:sz="0" w:space="0" w:color="auto"/>
        <w:bottom w:val="none" w:sz="0" w:space="0" w:color="auto"/>
        <w:right w:val="none" w:sz="0" w:space="0" w:color="auto"/>
      </w:divBdr>
    </w:div>
    <w:div w:id="1159469134">
      <w:bodyDiv w:val="1"/>
      <w:marLeft w:val="0"/>
      <w:marRight w:val="0"/>
      <w:marTop w:val="0"/>
      <w:marBottom w:val="0"/>
      <w:divBdr>
        <w:top w:val="none" w:sz="0" w:space="0" w:color="auto"/>
        <w:left w:val="none" w:sz="0" w:space="0" w:color="auto"/>
        <w:bottom w:val="none" w:sz="0" w:space="0" w:color="auto"/>
        <w:right w:val="none" w:sz="0" w:space="0" w:color="auto"/>
      </w:divBdr>
    </w:div>
    <w:div w:id="1166017288">
      <w:bodyDiv w:val="1"/>
      <w:marLeft w:val="0"/>
      <w:marRight w:val="0"/>
      <w:marTop w:val="0"/>
      <w:marBottom w:val="0"/>
      <w:divBdr>
        <w:top w:val="none" w:sz="0" w:space="0" w:color="auto"/>
        <w:left w:val="none" w:sz="0" w:space="0" w:color="auto"/>
        <w:bottom w:val="none" w:sz="0" w:space="0" w:color="auto"/>
        <w:right w:val="none" w:sz="0" w:space="0" w:color="auto"/>
      </w:divBdr>
    </w:div>
    <w:div w:id="1168015211">
      <w:bodyDiv w:val="1"/>
      <w:marLeft w:val="0"/>
      <w:marRight w:val="0"/>
      <w:marTop w:val="0"/>
      <w:marBottom w:val="0"/>
      <w:divBdr>
        <w:top w:val="none" w:sz="0" w:space="0" w:color="auto"/>
        <w:left w:val="none" w:sz="0" w:space="0" w:color="auto"/>
        <w:bottom w:val="none" w:sz="0" w:space="0" w:color="auto"/>
        <w:right w:val="none" w:sz="0" w:space="0" w:color="auto"/>
      </w:divBdr>
    </w:div>
    <w:div w:id="1181894693">
      <w:bodyDiv w:val="1"/>
      <w:marLeft w:val="0"/>
      <w:marRight w:val="0"/>
      <w:marTop w:val="0"/>
      <w:marBottom w:val="0"/>
      <w:divBdr>
        <w:top w:val="none" w:sz="0" w:space="0" w:color="auto"/>
        <w:left w:val="none" w:sz="0" w:space="0" w:color="auto"/>
        <w:bottom w:val="none" w:sz="0" w:space="0" w:color="auto"/>
        <w:right w:val="none" w:sz="0" w:space="0" w:color="auto"/>
      </w:divBdr>
    </w:div>
    <w:div w:id="1189875165">
      <w:bodyDiv w:val="1"/>
      <w:marLeft w:val="0"/>
      <w:marRight w:val="0"/>
      <w:marTop w:val="0"/>
      <w:marBottom w:val="0"/>
      <w:divBdr>
        <w:top w:val="none" w:sz="0" w:space="0" w:color="auto"/>
        <w:left w:val="none" w:sz="0" w:space="0" w:color="auto"/>
        <w:bottom w:val="none" w:sz="0" w:space="0" w:color="auto"/>
        <w:right w:val="none" w:sz="0" w:space="0" w:color="auto"/>
      </w:divBdr>
    </w:div>
    <w:div w:id="1191141151">
      <w:bodyDiv w:val="1"/>
      <w:marLeft w:val="0"/>
      <w:marRight w:val="0"/>
      <w:marTop w:val="0"/>
      <w:marBottom w:val="0"/>
      <w:divBdr>
        <w:top w:val="none" w:sz="0" w:space="0" w:color="auto"/>
        <w:left w:val="none" w:sz="0" w:space="0" w:color="auto"/>
        <w:bottom w:val="none" w:sz="0" w:space="0" w:color="auto"/>
        <w:right w:val="none" w:sz="0" w:space="0" w:color="auto"/>
      </w:divBdr>
    </w:div>
    <w:div w:id="1199048604">
      <w:bodyDiv w:val="1"/>
      <w:marLeft w:val="0"/>
      <w:marRight w:val="0"/>
      <w:marTop w:val="0"/>
      <w:marBottom w:val="0"/>
      <w:divBdr>
        <w:top w:val="none" w:sz="0" w:space="0" w:color="auto"/>
        <w:left w:val="none" w:sz="0" w:space="0" w:color="auto"/>
        <w:bottom w:val="none" w:sz="0" w:space="0" w:color="auto"/>
        <w:right w:val="none" w:sz="0" w:space="0" w:color="auto"/>
      </w:divBdr>
    </w:div>
    <w:div w:id="1201019737">
      <w:bodyDiv w:val="1"/>
      <w:marLeft w:val="0"/>
      <w:marRight w:val="0"/>
      <w:marTop w:val="0"/>
      <w:marBottom w:val="0"/>
      <w:divBdr>
        <w:top w:val="none" w:sz="0" w:space="0" w:color="auto"/>
        <w:left w:val="none" w:sz="0" w:space="0" w:color="auto"/>
        <w:bottom w:val="none" w:sz="0" w:space="0" w:color="auto"/>
        <w:right w:val="none" w:sz="0" w:space="0" w:color="auto"/>
      </w:divBdr>
    </w:div>
    <w:div w:id="1202598757">
      <w:bodyDiv w:val="1"/>
      <w:marLeft w:val="0"/>
      <w:marRight w:val="0"/>
      <w:marTop w:val="0"/>
      <w:marBottom w:val="0"/>
      <w:divBdr>
        <w:top w:val="none" w:sz="0" w:space="0" w:color="auto"/>
        <w:left w:val="none" w:sz="0" w:space="0" w:color="auto"/>
        <w:bottom w:val="none" w:sz="0" w:space="0" w:color="auto"/>
        <w:right w:val="none" w:sz="0" w:space="0" w:color="auto"/>
      </w:divBdr>
    </w:div>
    <w:div w:id="1204174848">
      <w:bodyDiv w:val="1"/>
      <w:marLeft w:val="0"/>
      <w:marRight w:val="0"/>
      <w:marTop w:val="0"/>
      <w:marBottom w:val="0"/>
      <w:divBdr>
        <w:top w:val="none" w:sz="0" w:space="0" w:color="auto"/>
        <w:left w:val="none" w:sz="0" w:space="0" w:color="auto"/>
        <w:bottom w:val="none" w:sz="0" w:space="0" w:color="auto"/>
        <w:right w:val="none" w:sz="0" w:space="0" w:color="auto"/>
      </w:divBdr>
    </w:div>
    <w:div w:id="1221408395">
      <w:bodyDiv w:val="1"/>
      <w:marLeft w:val="0"/>
      <w:marRight w:val="0"/>
      <w:marTop w:val="0"/>
      <w:marBottom w:val="0"/>
      <w:divBdr>
        <w:top w:val="none" w:sz="0" w:space="0" w:color="auto"/>
        <w:left w:val="none" w:sz="0" w:space="0" w:color="auto"/>
        <w:bottom w:val="none" w:sz="0" w:space="0" w:color="auto"/>
        <w:right w:val="none" w:sz="0" w:space="0" w:color="auto"/>
      </w:divBdr>
    </w:div>
    <w:div w:id="1223327231">
      <w:bodyDiv w:val="1"/>
      <w:marLeft w:val="0"/>
      <w:marRight w:val="0"/>
      <w:marTop w:val="0"/>
      <w:marBottom w:val="0"/>
      <w:divBdr>
        <w:top w:val="none" w:sz="0" w:space="0" w:color="auto"/>
        <w:left w:val="none" w:sz="0" w:space="0" w:color="auto"/>
        <w:bottom w:val="none" w:sz="0" w:space="0" w:color="auto"/>
        <w:right w:val="none" w:sz="0" w:space="0" w:color="auto"/>
      </w:divBdr>
    </w:div>
    <w:div w:id="1225682698">
      <w:bodyDiv w:val="1"/>
      <w:marLeft w:val="0"/>
      <w:marRight w:val="0"/>
      <w:marTop w:val="0"/>
      <w:marBottom w:val="0"/>
      <w:divBdr>
        <w:top w:val="none" w:sz="0" w:space="0" w:color="auto"/>
        <w:left w:val="none" w:sz="0" w:space="0" w:color="auto"/>
        <w:bottom w:val="none" w:sz="0" w:space="0" w:color="auto"/>
        <w:right w:val="none" w:sz="0" w:space="0" w:color="auto"/>
      </w:divBdr>
    </w:div>
    <w:div w:id="1227300698">
      <w:bodyDiv w:val="1"/>
      <w:marLeft w:val="0"/>
      <w:marRight w:val="0"/>
      <w:marTop w:val="0"/>
      <w:marBottom w:val="0"/>
      <w:divBdr>
        <w:top w:val="none" w:sz="0" w:space="0" w:color="auto"/>
        <w:left w:val="none" w:sz="0" w:space="0" w:color="auto"/>
        <w:bottom w:val="none" w:sz="0" w:space="0" w:color="auto"/>
        <w:right w:val="none" w:sz="0" w:space="0" w:color="auto"/>
      </w:divBdr>
    </w:div>
    <w:div w:id="1227379123">
      <w:bodyDiv w:val="1"/>
      <w:marLeft w:val="0"/>
      <w:marRight w:val="0"/>
      <w:marTop w:val="0"/>
      <w:marBottom w:val="0"/>
      <w:divBdr>
        <w:top w:val="none" w:sz="0" w:space="0" w:color="auto"/>
        <w:left w:val="none" w:sz="0" w:space="0" w:color="auto"/>
        <w:bottom w:val="none" w:sz="0" w:space="0" w:color="auto"/>
        <w:right w:val="none" w:sz="0" w:space="0" w:color="auto"/>
      </w:divBdr>
    </w:div>
    <w:div w:id="1233275681">
      <w:bodyDiv w:val="1"/>
      <w:marLeft w:val="0"/>
      <w:marRight w:val="0"/>
      <w:marTop w:val="0"/>
      <w:marBottom w:val="0"/>
      <w:divBdr>
        <w:top w:val="none" w:sz="0" w:space="0" w:color="auto"/>
        <w:left w:val="none" w:sz="0" w:space="0" w:color="auto"/>
        <w:bottom w:val="none" w:sz="0" w:space="0" w:color="auto"/>
        <w:right w:val="none" w:sz="0" w:space="0" w:color="auto"/>
      </w:divBdr>
    </w:div>
    <w:div w:id="1233585806">
      <w:bodyDiv w:val="1"/>
      <w:marLeft w:val="0"/>
      <w:marRight w:val="0"/>
      <w:marTop w:val="0"/>
      <w:marBottom w:val="0"/>
      <w:divBdr>
        <w:top w:val="none" w:sz="0" w:space="0" w:color="auto"/>
        <w:left w:val="none" w:sz="0" w:space="0" w:color="auto"/>
        <w:bottom w:val="none" w:sz="0" w:space="0" w:color="auto"/>
        <w:right w:val="none" w:sz="0" w:space="0" w:color="auto"/>
      </w:divBdr>
    </w:div>
    <w:div w:id="1235512497">
      <w:bodyDiv w:val="1"/>
      <w:marLeft w:val="0"/>
      <w:marRight w:val="0"/>
      <w:marTop w:val="0"/>
      <w:marBottom w:val="0"/>
      <w:divBdr>
        <w:top w:val="none" w:sz="0" w:space="0" w:color="auto"/>
        <w:left w:val="none" w:sz="0" w:space="0" w:color="auto"/>
        <w:bottom w:val="none" w:sz="0" w:space="0" w:color="auto"/>
        <w:right w:val="none" w:sz="0" w:space="0" w:color="auto"/>
      </w:divBdr>
    </w:div>
    <w:div w:id="1237282006">
      <w:bodyDiv w:val="1"/>
      <w:marLeft w:val="0"/>
      <w:marRight w:val="0"/>
      <w:marTop w:val="0"/>
      <w:marBottom w:val="0"/>
      <w:divBdr>
        <w:top w:val="none" w:sz="0" w:space="0" w:color="auto"/>
        <w:left w:val="none" w:sz="0" w:space="0" w:color="auto"/>
        <w:bottom w:val="none" w:sz="0" w:space="0" w:color="auto"/>
        <w:right w:val="none" w:sz="0" w:space="0" w:color="auto"/>
      </w:divBdr>
    </w:div>
    <w:div w:id="1239293792">
      <w:bodyDiv w:val="1"/>
      <w:marLeft w:val="0"/>
      <w:marRight w:val="0"/>
      <w:marTop w:val="0"/>
      <w:marBottom w:val="0"/>
      <w:divBdr>
        <w:top w:val="none" w:sz="0" w:space="0" w:color="auto"/>
        <w:left w:val="none" w:sz="0" w:space="0" w:color="auto"/>
        <w:bottom w:val="none" w:sz="0" w:space="0" w:color="auto"/>
        <w:right w:val="none" w:sz="0" w:space="0" w:color="auto"/>
      </w:divBdr>
    </w:div>
    <w:div w:id="1253852452">
      <w:bodyDiv w:val="1"/>
      <w:marLeft w:val="0"/>
      <w:marRight w:val="0"/>
      <w:marTop w:val="0"/>
      <w:marBottom w:val="0"/>
      <w:divBdr>
        <w:top w:val="none" w:sz="0" w:space="0" w:color="auto"/>
        <w:left w:val="none" w:sz="0" w:space="0" w:color="auto"/>
        <w:bottom w:val="none" w:sz="0" w:space="0" w:color="auto"/>
        <w:right w:val="none" w:sz="0" w:space="0" w:color="auto"/>
      </w:divBdr>
    </w:div>
    <w:div w:id="1272009231">
      <w:bodyDiv w:val="1"/>
      <w:marLeft w:val="0"/>
      <w:marRight w:val="0"/>
      <w:marTop w:val="0"/>
      <w:marBottom w:val="0"/>
      <w:divBdr>
        <w:top w:val="none" w:sz="0" w:space="0" w:color="auto"/>
        <w:left w:val="none" w:sz="0" w:space="0" w:color="auto"/>
        <w:bottom w:val="none" w:sz="0" w:space="0" w:color="auto"/>
        <w:right w:val="none" w:sz="0" w:space="0" w:color="auto"/>
      </w:divBdr>
    </w:div>
    <w:div w:id="1277441087">
      <w:bodyDiv w:val="1"/>
      <w:marLeft w:val="0"/>
      <w:marRight w:val="0"/>
      <w:marTop w:val="0"/>
      <w:marBottom w:val="0"/>
      <w:divBdr>
        <w:top w:val="none" w:sz="0" w:space="0" w:color="auto"/>
        <w:left w:val="none" w:sz="0" w:space="0" w:color="auto"/>
        <w:bottom w:val="none" w:sz="0" w:space="0" w:color="auto"/>
        <w:right w:val="none" w:sz="0" w:space="0" w:color="auto"/>
      </w:divBdr>
    </w:div>
    <w:div w:id="1289043234">
      <w:bodyDiv w:val="1"/>
      <w:marLeft w:val="0"/>
      <w:marRight w:val="0"/>
      <w:marTop w:val="0"/>
      <w:marBottom w:val="0"/>
      <w:divBdr>
        <w:top w:val="none" w:sz="0" w:space="0" w:color="auto"/>
        <w:left w:val="none" w:sz="0" w:space="0" w:color="auto"/>
        <w:bottom w:val="none" w:sz="0" w:space="0" w:color="auto"/>
        <w:right w:val="none" w:sz="0" w:space="0" w:color="auto"/>
      </w:divBdr>
    </w:div>
    <w:div w:id="1297682868">
      <w:bodyDiv w:val="1"/>
      <w:marLeft w:val="0"/>
      <w:marRight w:val="0"/>
      <w:marTop w:val="0"/>
      <w:marBottom w:val="0"/>
      <w:divBdr>
        <w:top w:val="none" w:sz="0" w:space="0" w:color="auto"/>
        <w:left w:val="none" w:sz="0" w:space="0" w:color="auto"/>
        <w:bottom w:val="none" w:sz="0" w:space="0" w:color="auto"/>
        <w:right w:val="none" w:sz="0" w:space="0" w:color="auto"/>
      </w:divBdr>
    </w:div>
    <w:div w:id="1298298257">
      <w:bodyDiv w:val="1"/>
      <w:marLeft w:val="0"/>
      <w:marRight w:val="0"/>
      <w:marTop w:val="0"/>
      <w:marBottom w:val="0"/>
      <w:divBdr>
        <w:top w:val="none" w:sz="0" w:space="0" w:color="auto"/>
        <w:left w:val="none" w:sz="0" w:space="0" w:color="auto"/>
        <w:bottom w:val="none" w:sz="0" w:space="0" w:color="auto"/>
        <w:right w:val="none" w:sz="0" w:space="0" w:color="auto"/>
      </w:divBdr>
    </w:div>
    <w:div w:id="1298879247">
      <w:bodyDiv w:val="1"/>
      <w:marLeft w:val="0"/>
      <w:marRight w:val="0"/>
      <w:marTop w:val="0"/>
      <w:marBottom w:val="0"/>
      <w:divBdr>
        <w:top w:val="none" w:sz="0" w:space="0" w:color="auto"/>
        <w:left w:val="none" w:sz="0" w:space="0" w:color="auto"/>
        <w:bottom w:val="none" w:sz="0" w:space="0" w:color="auto"/>
        <w:right w:val="none" w:sz="0" w:space="0" w:color="auto"/>
      </w:divBdr>
    </w:div>
    <w:div w:id="1299804105">
      <w:bodyDiv w:val="1"/>
      <w:marLeft w:val="0"/>
      <w:marRight w:val="0"/>
      <w:marTop w:val="0"/>
      <w:marBottom w:val="0"/>
      <w:divBdr>
        <w:top w:val="none" w:sz="0" w:space="0" w:color="auto"/>
        <w:left w:val="none" w:sz="0" w:space="0" w:color="auto"/>
        <w:bottom w:val="none" w:sz="0" w:space="0" w:color="auto"/>
        <w:right w:val="none" w:sz="0" w:space="0" w:color="auto"/>
      </w:divBdr>
    </w:div>
    <w:div w:id="1340884947">
      <w:bodyDiv w:val="1"/>
      <w:marLeft w:val="0"/>
      <w:marRight w:val="0"/>
      <w:marTop w:val="0"/>
      <w:marBottom w:val="0"/>
      <w:divBdr>
        <w:top w:val="none" w:sz="0" w:space="0" w:color="auto"/>
        <w:left w:val="none" w:sz="0" w:space="0" w:color="auto"/>
        <w:bottom w:val="none" w:sz="0" w:space="0" w:color="auto"/>
        <w:right w:val="none" w:sz="0" w:space="0" w:color="auto"/>
      </w:divBdr>
    </w:div>
    <w:div w:id="1341665705">
      <w:bodyDiv w:val="1"/>
      <w:marLeft w:val="0"/>
      <w:marRight w:val="0"/>
      <w:marTop w:val="0"/>
      <w:marBottom w:val="0"/>
      <w:divBdr>
        <w:top w:val="none" w:sz="0" w:space="0" w:color="auto"/>
        <w:left w:val="none" w:sz="0" w:space="0" w:color="auto"/>
        <w:bottom w:val="none" w:sz="0" w:space="0" w:color="auto"/>
        <w:right w:val="none" w:sz="0" w:space="0" w:color="auto"/>
      </w:divBdr>
    </w:div>
    <w:div w:id="1344477080">
      <w:bodyDiv w:val="1"/>
      <w:marLeft w:val="0"/>
      <w:marRight w:val="0"/>
      <w:marTop w:val="0"/>
      <w:marBottom w:val="0"/>
      <w:divBdr>
        <w:top w:val="none" w:sz="0" w:space="0" w:color="auto"/>
        <w:left w:val="none" w:sz="0" w:space="0" w:color="auto"/>
        <w:bottom w:val="none" w:sz="0" w:space="0" w:color="auto"/>
        <w:right w:val="none" w:sz="0" w:space="0" w:color="auto"/>
      </w:divBdr>
    </w:div>
    <w:div w:id="1344553003">
      <w:bodyDiv w:val="1"/>
      <w:marLeft w:val="0"/>
      <w:marRight w:val="0"/>
      <w:marTop w:val="0"/>
      <w:marBottom w:val="0"/>
      <w:divBdr>
        <w:top w:val="none" w:sz="0" w:space="0" w:color="auto"/>
        <w:left w:val="none" w:sz="0" w:space="0" w:color="auto"/>
        <w:bottom w:val="none" w:sz="0" w:space="0" w:color="auto"/>
        <w:right w:val="none" w:sz="0" w:space="0" w:color="auto"/>
      </w:divBdr>
    </w:div>
    <w:div w:id="1349407729">
      <w:bodyDiv w:val="1"/>
      <w:marLeft w:val="0"/>
      <w:marRight w:val="0"/>
      <w:marTop w:val="0"/>
      <w:marBottom w:val="0"/>
      <w:divBdr>
        <w:top w:val="none" w:sz="0" w:space="0" w:color="auto"/>
        <w:left w:val="none" w:sz="0" w:space="0" w:color="auto"/>
        <w:bottom w:val="none" w:sz="0" w:space="0" w:color="auto"/>
        <w:right w:val="none" w:sz="0" w:space="0" w:color="auto"/>
      </w:divBdr>
    </w:div>
    <w:div w:id="1349867382">
      <w:bodyDiv w:val="1"/>
      <w:marLeft w:val="0"/>
      <w:marRight w:val="0"/>
      <w:marTop w:val="0"/>
      <w:marBottom w:val="0"/>
      <w:divBdr>
        <w:top w:val="none" w:sz="0" w:space="0" w:color="auto"/>
        <w:left w:val="none" w:sz="0" w:space="0" w:color="auto"/>
        <w:bottom w:val="none" w:sz="0" w:space="0" w:color="auto"/>
        <w:right w:val="none" w:sz="0" w:space="0" w:color="auto"/>
      </w:divBdr>
    </w:div>
    <w:div w:id="1350254927">
      <w:bodyDiv w:val="1"/>
      <w:marLeft w:val="0"/>
      <w:marRight w:val="0"/>
      <w:marTop w:val="0"/>
      <w:marBottom w:val="0"/>
      <w:divBdr>
        <w:top w:val="none" w:sz="0" w:space="0" w:color="auto"/>
        <w:left w:val="none" w:sz="0" w:space="0" w:color="auto"/>
        <w:bottom w:val="none" w:sz="0" w:space="0" w:color="auto"/>
        <w:right w:val="none" w:sz="0" w:space="0" w:color="auto"/>
      </w:divBdr>
    </w:div>
    <w:div w:id="1352337325">
      <w:bodyDiv w:val="1"/>
      <w:marLeft w:val="0"/>
      <w:marRight w:val="0"/>
      <w:marTop w:val="0"/>
      <w:marBottom w:val="0"/>
      <w:divBdr>
        <w:top w:val="none" w:sz="0" w:space="0" w:color="auto"/>
        <w:left w:val="none" w:sz="0" w:space="0" w:color="auto"/>
        <w:bottom w:val="none" w:sz="0" w:space="0" w:color="auto"/>
        <w:right w:val="none" w:sz="0" w:space="0" w:color="auto"/>
      </w:divBdr>
    </w:div>
    <w:div w:id="1353612468">
      <w:bodyDiv w:val="1"/>
      <w:marLeft w:val="0"/>
      <w:marRight w:val="0"/>
      <w:marTop w:val="0"/>
      <w:marBottom w:val="0"/>
      <w:divBdr>
        <w:top w:val="none" w:sz="0" w:space="0" w:color="auto"/>
        <w:left w:val="none" w:sz="0" w:space="0" w:color="auto"/>
        <w:bottom w:val="none" w:sz="0" w:space="0" w:color="auto"/>
        <w:right w:val="none" w:sz="0" w:space="0" w:color="auto"/>
      </w:divBdr>
    </w:div>
    <w:div w:id="1354576542">
      <w:bodyDiv w:val="1"/>
      <w:marLeft w:val="0"/>
      <w:marRight w:val="0"/>
      <w:marTop w:val="0"/>
      <w:marBottom w:val="0"/>
      <w:divBdr>
        <w:top w:val="none" w:sz="0" w:space="0" w:color="auto"/>
        <w:left w:val="none" w:sz="0" w:space="0" w:color="auto"/>
        <w:bottom w:val="none" w:sz="0" w:space="0" w:color="auto"/>
        <w:right w:val="none" w:sz="0" w:space="0" w:color="auto"/>
      </w:divBdr>
    </w:div>
    <w:div w:id="1357000246">
      <w:bodyDiv w:val="1"/>
      <w:marLeft w:val="0"/>
      <w:marRight w:val="0"/>
      <w:marTop w:val="0"/>
      <w:marBottom w:val="0"/>
      <w:divBdr>
        <w:top w:val="none" w:sz="0" w:space="0" w:color="auto"/>
        <w:left w:val="none" w:sz="0" w:space="0" w:color="auto"/>
        <w:bottom w:val="none" w:sz="0" w:space="0" w:color="auto"/>
        <w:right w:val="none" w:sz="0" w:space="0" w:color="auto"/>
      </w:divBdr>
    </w:div>
    <w:div w:id="1357119624">
      <w:bodyDiv w:val="1"/>
      <w:marLeft w:val="0"/>
      <w:marRight w:val="0"/>
      <w:marTop w:val="0"/>
      <w:marBottom w:val="0"/>
      <w:divBdr>
        <w:top w:val="none" w:sz="0" w:space="0" w:color="auto"/>
        <w:left w:val="none" w:sz="0" w:space="0" w:color="auto"/>
        <w:bottom w:val="none" w:sz="0" w:space="0" w:color="auto"/>
        <w:right w:val="none" w:sz="0" w:space="0" w:color="auto"/>
      </w:divBdr>
    </w:div>
    <w:div w:id="1364357360">
      <w:bodyDiv w:val="1"/>
      <w:marLeft w:val="0"/>
      <w:marRight w:val="0"/>
      <w:marTop w:val="0"/>
      <w:marBottom w:val="0"/>
      <w:divBdr>
        <w:top w:val="none" w:sz="0" w:space="0" w:color="auto"/>
        <w:left w:val="none" w:sz="0" w:space="0" w:color="auto"/>
        <w:bottom w:val="none" w:sz="0" w:space="0" w:color="auto"/>
        <w:right w:val="none" w:sz="0" w:space="0" w:color="auto"/>
      </w:divBdr>
    </w:div>
    <w:div w:id="1364671976">
      <w:bodyDiv w:val="1"/>
      <w:marLeft w:val="0"/>
      <w:marRight w:val="0"/>
      <w:marTop w:val="0"/>
      <w:marBottom w:val="0"/>
      <w:divBdr>
        <w:top w:val="none" w:sz="0" w:space="0" w:color="auto"/>
        <w:left w:val="none" w:sz="0" w:space="0" w:color="auto"/>
        <w:bottom w:val="none" w:sz="0" w:space="0" w:color="auto"/>
        <w:right w:val="none" w:sz="0" w:space="0" w:color="auto"/>
      </w:divBdr>
    </w:div>
    <w:div w:id="1369646874">
      <w:bodyDiv w:val="1"/>
      <w:marLeft w:val="0"/>
      <w:marRight w:val="0"/>
      <w:marTop w:val="0"/>
      <w:marBottom w:val="0"/>
      <w:divBdr>
        <w:top w:val="none" w:sz="0" w:space="0" w:color="auto"/>
        <w:left w:val="none" w:sz="0" w:space="0" w:color="auto"/>
        <w:bottom w:val="none" w:sz="0" w:space="0" w:color="auto"/>
        <w:right w:val="none" w:sz="0" w:space="0" w:color="auto"/>
      </w:divBdr>
    </w:div>
    <w:div w:id="1384401450">
      <w:bodyDiv w:val="1"/>
      <w:marLeft w:val="0"/>
      <w:marRight w:val="0"/>
      <w:marTop w:val="0"/>
      <w:marBottom w:val="0"/>
      <w:divBdr>
        <w:top w:val="none" w:sz="0" w:space="0" w:color="auto"/>
        <w:left w:val="none" w:sz="0" w:space="0" w:color="auto"/>
        <w:bottom w:val="none" w:sz="0" w:space="0" w:color="auto"/>
        <w:right w:val="none" w:sz="0" w:space="0" w:color="auto"/>
      </w:divBdr>
    </w:div>
    <w:div w:id="1385984881">
      <w:bodyDiv w:val="1"/>
      <w:marLeft w:val="0"/>
      <w:marRight w:val="0"/>
      <w:marTop w:val="0"/>
      <w:marBottom w:val="0"/>
      <w:divBdr>
        <w:top w:val="none" w:sz="0" w:space="0" w:color="auto"/>
        <w:left w:val="none" w:sz="0" w:space="0" w:color="auto"/>
        <w:bottom w:val="none" w:sz="0" w:space="0" w:color="auto"/>
        <w:right w:val="none" w:sz="0" w:space="0" w:color="auto"/>
      </w:divBdr>
    </w:div>
    <w:div w:id="1415206487">
      <w:bodyDiv w:val="1"/>
      <w:marLeft w:val="0"/>
      <w:marRight w:val="0"/>
      <w:marTop w:val="0"/>
      <w:marBottom w:val="0"/>
      <w:divBdr>
        <w:top w:val="none" w:sz="0" w:space="0" w:color="auto"/>
        <w:left w:val="none" w:sz="0" w:space="0" w:color="auto"/>
        <w:bottom w:val="none" w:sz="0" w:space="0" w:color="auto"/>
        <w:right w:val="none" w:sz="0" w:space="0" w:color="auto"/>
      </w:divBdr>
    </w:div>
    <w:div w:id="1417480988">
      <w:bodyDiv w:val="1"/>
      <w:marLeft w:val="0"/>
      <w:marRight w:val="0"/>
      <w:marTop w:val="0"/>
      <w:marBottom w:val="0"/>
      <w:divBdr>
        <w:top w:val="none" w:sz="0" w:space="0" w:color="auto"/>
        <w:left w:val="none" w:sz="0" w:space="0" w:color="auto"/>
        <w:bottom w:val="none" w:sz="0" w:space="0" w:color="auto"/>
        <w:right w:val="none" w:sz="0" w:space="0" w:color="auto"/>
      </w:divBdr>
    </w:div>
    <w:div w:id="1417943447">
      <w:bodyDiv w:val="1"/>
      <w:marLeft w:val="0"/>
      <w:marRight w:val="0"/>
      <w:marTop w:val="0"/>
      <w:marBottom w:val="0"/>
      <w:divBdr>
        <w:top w:val="none" w:sz="0" w:space="0" w:color="auto"/>
        <w:left w:val="none" w:sz="0" w:space="0" w:color="auto"/>
        <w:bottom w:val="none" w:sz="0" w:space="0" w:color="auto"/>
        <w:right w:val="none" w:sz="0" w:space="0" w:color="auto"/>
      </w:divBdr>
    </w:div>
    <w:div w:id="1424297360">
      <w:bodyDiv w:val="1"/>
      <w:marLeft w:val="0"/>
      <w:marRight w:val="0"/>
      <w:marTop w:val="0"/>
      <w:marBottom w:val="0"/>
      <w:divBdr>
        <w:top w:val="none" w:sz="0" w:space="0" w:color="auto"/>
        <w:left w:val="none" w:sz="0" w:space="0" w:color="auto"/>
        <w:bottom w:val="none" w:sz="0" w:space="0" w:color="auto"/>
        <w:right w:val="none" w:sz="0" w:space="0" w:color="auto"/>
      </w:divBdr>
    </w:div>
    <w:div w:id="1435594425">
      <w:bodyDiv w:val="1"/>
      <w:marLeft w:val="0"/>
      <w:marRight w:val="0"/>
      <w:marTop w:val="0"/>
      <w:marBottom w:val="0"/>
      <w:divBdr>
        <w:top w:val="none" w:sz="0" w:space="0" w:color="auto"/>
        <w:left w:val="none" w:sz="0" w:space="0" w:color="auto"/>
        <w:bottom w:val="none" w:sz="0" w:space="0" w:color="auto"/>
        <w:right w:val="none" w:sz="0" w:space="0" w:color="auto"/>
      </w:divBdr>
    </w:div>
    <w:div w:id="1435903189">
      <w:bodyDiv w:val="1"/>
      <w:marLeft w:val="0"/>
      <w:marRight w:val="0"/>
      <w:marTop w:val="0"/>
      <w:marBottom w:val="0"/>
      <w:divBdr>
        <w:top w:val="none" w:sz="0" w:space="0" w:color="auto"/>
        <w:left w:val="none" w:sz="0" w:space="0" w:color="auto"/>
        <w:bottom w:val="none" w:sz="0" w:space="0" w:color="auto"/>
        <w:right w:val="none" w:sz="0" w:space="0" w:color="auto"/>
      </w:divBdr>
    </w:div>
    <w:div w:id="1437366538">
      <w:bodyDiv w:val="1"/>
      <w:marLeft w:val="0"/>
      <w:marRight w:val="0"/>
      <w:marTop w:val="0"/>
      <w:marBottom w:val="0"/>
      <w:divBdr>
        <w:top w:val="none" w:sz="0" w:space="0" w:color="auto"/>
        <w:left w:val="none" w:sz="0" w:space="0" w:color="auto"/>
        <w:bottom w:val="none" w:sz="0" w:space="0" w:color="auto"/>
        <w:right w:val="none" w:sz="0" w:space="0" w:color="auto"/>
      </w:divBdr>
    </w:div>
    <w:div w:id="1447693781">
      <w:bodyDiv w:val="1"/>
      <w:marLeft w:val="0"/>
      <w:marRight w:val="0"/>
      <w:marTop w:val="0"/>
      <w:marBottom w:val="0"/>
      <w:divBdr>
        <w:top w:val="none" w:sz="0" w:space="0" w:color="auto"/>
        <w:left w:val="none" w:sz="0" w:space="0" w:color="auto"/>
        <w:bottom w:val="none" w:sz="0" w:space="0" w:color="auto"/>
        <w:right w:val="none" w:sz="0" w:space="0" w:color="auto"/>
      </w:divBdr>
    </w:div>
    <w:div w:id="1449617817">
      <w:bodyDiv w:val="1"/>
      <w:marLeft w:val="0"/>
      <w:marRight w:val="0"/>
      <w:marTop w:val="0"/>
      <w:marBottom w:val="0"/>
      <w:divBdr>
        <w:top w:val="none" w:sz="0" w:space="0" w:color="auto"/>
        <w:left w:val="none" w:sz="0" w:space="0" w:color="auto"/>
        <w:bottom w:val="none" w:sz="0" w:space="0" w:color="auto"/>
        <w:right w:val="none" w:sz="0" w:space="0" w:color="auto"/>
      </w:divBdr>
    </w:div>
    <w:div w:id="1460339613">
      <w:bodyDiv w:val="1"/>
      <w:marLeft w:val="0"/>
      <w:marRight w:val="0"/>
      <w:marTop w:val="0"/>
      <w:marBottom w:val="0"/>
      <w:divBdr>
        <w:top w:val="none" w:sz="0" w:space="0" w:color="auto"/>
        <w:left w:val="none" w:sz="0" w:space="0" w:color="auto"/>
        <w:bottom w:val="none" w:sz="0" w:space="0" w:color="auto"/>
        <w:right w:val="none" w:sz="0" w:space="0" w:color="auto"/>
      </w:divBdr>
    </w:div>
    <w:div w:id="1470050553">
      <w:bodyDiv w:val="1"/>
      <w:marLeft w:val="0"/>
      <w:marRight w:val="0"/>
      <w:marTop w:val="0"/>
      <w:marBottom w:val="0"/>
      <w:divBdr>
        <w:top w:val="none" w:sz="0" w:space="0" w:color="auto"/>
        <w:left w:val="none" w:sz="0" w:space="0" w:color="auto"/>
        <w:bottom w:val="none" w:sz="0" w:space="0" w:color="auto"/>
        <w:right w:val="none" w:sz="0" w:space="0" w:color="auto"/>
      </w:divBdr>
    </w:div>
    <w:div w:id="1473596077">
      <w:bodyDiv w:val="1"/>
      <w:marLeft w:val="0"/>
      <w:marRight w:val="0"/>
      <w:marTop w:val="0"/>
      <w:marBottom w:val="0"/>
      <w:divBdr>
        <w:top w:val="none" w:sz="0" w:space="0" w:color="auto"/>
        <w:left w:val="none" w:sz="0" w:space="0" w:color="auto"/>
        <w:bottom w:val="none" w:sz="0" w:space="0" w:color="auto"/>
        <w:right w:val="none" w:sz="0" w:space="0" w:color="auto"/>
      </w:divBdr>
    </w:div>
    <w:div w:id="1475096938">
      <w:bodyDiv w:val="1"/>
      <w:marLeft w:val="0"/>
      <w:marRight w:val="0"/>
      <w:marTop w:val="0"/>
      <w:marBottom w:val="0"/>
      <w:divBdr>
        <w:top w:val="none" w:sz="0" w:space="0" w:color="auto"/>
        <w:left w:val="none" w:sz="0" w:space="0" w:color="auto"/>
        <w:bottom w:val="none" w:sz="0" w:space="0" w:color="auto"/>
        <w:right w:val="none" w:sz="0" w:space="0" w:color="auto"/>
      </w:divBdr>
    </w:div>
    <w:div w:id="1479607738">
      <w:bodyDiv w:val="1"/>
      <w:marLeft w:val="0"/>
      <w:marRight w:val="0"/>
      <w:marTop w:val="0"/>
      <w:marBottom w:val="0"/>
      <w:divBdr>
        <w:top w:val="none" w:sz="0" w:space="0" w:color="auto"/>
        <w:left w:val="none" w:sz="0" w:space="0" w:color="auto"/>
        <w:bottom w:val="none" w:sz="0" w:space="0" w:color="auto"/>
        <w:right w:val="none" w:sz="0" w:space="0" w:color="auto"/>
      </w:divBdr>
    </w:div>
    <w:div w:id="1485198764">
      <w:bodyDiv w:val="1"/>
      <w:marLeft w:val="0"/>
      <w:marRight w:val="0"/>
      <w:marTop w:val="0"/>
      <w:marBottom w:val="0"/>
      <w:divBdr>
        <w:top w:val="none" w:sz="0" w:space="0" w:color="auto"/>
        <w:left w:val="none" w:sz="0" w:space="0" w:color="auto"/>
        <w:bottom w:val="none" w:sz="0" w:space="0" w:color="auto"/>
        <w:right w:val="none" w:sz="0" w:space="0" w:color="auto"/>
      </w:divBdr>
    </w:div>
    <w:div w:id="1486237547">
      <w:bodyDiv w:val="1"/>
      <w:marLeft w:val="0"/>
      <w:marRight w:val="0"/>
      <w:marTop w:val="0"/>
      <w:marBottom w:val="0"/>
      <w:divBdr>
        <w:top w:val="none" w:sz="0" w:space="0" w:color="auto"/>
        <w:left w:val="none" w:sz="0" w:space="0" w:color="auto"/>
        <w:bottom w:val="none" w:sz="0" w:space="0" w:color="auto"/>
        <w:right w:val="none" w:sz="0" w:space="0" w:color="auto"/>
      </w:divBdr>
    </w:div>
    <w:div w:id="1492603815">
      <w:bodyDiv w:val="1"/>
      <w:marLeft w:val="0"/>
      <w:marRight w:val="0"/>
      <w:marTop w:val="0"/>
      <w:marBottom w:val="0"/>
      <w:divBdr>
        <w:top w:val="none" w:sz="0" w:space="0" w:color="auto"/>
        <w:left w:val="none" w:sz="0" w:space="0" w:color="auto"/>
        <w:bottom w:val="none" w:sz="0" w:space="0" w:color="auto"/>
        <w:right w:val="none" w:sz="0" w:space="0" w:color="auto"/>
      </w:divBdr>
    </w:div>
    <w:div w:id="1494107554">
      <w:bodyDiv w:val="1"/>
      <w:marLeft w:val="0"/>
      <w:marRight w:val="0"/>
      <w:marTop w:val="0"/>
      <w:marBottom w:val="0"/>
      <w:divBdr>
        <w:top w:val="none" w:sz="0" w:space="0" w:color="auto"/>
        <w:left w:val="none" w:sz="0" w:space="0" w:color="auto"/>
        <w:bottom w:val="none" w:sz="0" w:space="0" w:color="auto"/>
        <w:right w:val="none" w:sz="0" w:space="0" w:color="auto"/>
      </w:divBdr>
    </w:div>
    <w:div w:id="1500080297">
      <w:bodyDiv w:val="1"/>
      <w:marLeft w:val="0"/>
      <w:marRight w:val="0"/>
      <w:marTop w:val="0"/>
      <w:marBottom w:val="0"/>
      <w:divBdr>
        <w:top w:val="none" w:sz="0" w:space="0" w:color="auto"/>
        <w:left w:val="none" w:sz="0" w:space="0" w:color="auto"/>
        <w:bottom w:val="none" w:sz="0" w:space="0" w:color="auto"/>
        <w:right w:val="none" w:sz="0" w:space="0" w:color="auto"/>
      </w:divBdr>
    </w:div>
    <w:div w:id="1506935943">
      <w:bodyDiv w:val="1"/>
      <w:marLeft w:val="0"/>
      <w:marRight w:val="0"/>
      <w:marTop w:val="0"/>
      <w:marBottom w:val="0"/>
      <w:divBdr>
        <w:top w:val="none" w:sz="0" w:space="0" w:color="auto"/>
        <w:left w:val="none" w:sz="0" w:space="0" w:color="auto"/>
        <w:bottom w:val="none" w:sz="0" w:space="0" w:color="auto"/>
        <w:right w:val="none" w:sz="0" w:space="0" w:color="auto"/>
      </w:divBdr>
    </w:div>
    <w:div w:id="1513953779">
      <w:bodyDiv w:val="1"/>
      <w:marLeft w:val="0"/>
      <w:marRight w:val="0"/>
      <w:marTop w:val="0"/>
      <w:marBottom w:val="0"/>
      <w:divBdr>
        <w:top w:val="none" w:sz="0" w:space="0" w:color="auto"/>
        <w:left w:val="none" w:sz="0" w:space="0" w:color="auto"/>
        <w:bottom w:val="none" w:sz="0" w:space="0" w:color="auto"/>
        <w:right w:val="none" w:sz="0" w:space="0" w:color="auto"/>
      </w:divBdr>
    </w:div>
    <w:div w:id="1519006486">
      <w:bodyDiv w:val="1"/>
      <w:marLeft w:val="0"/>
      <w:marRight w:val="0"/>
      <w:marTop w:val="0"/>
      <w:marBottom w:val="0"/>
      <w:divBdr>
        <w:top w:val="none" w:sz="0" w:space="0" w:color="auto"/>
        <w:left w:val="none" w:sz="0" w:space="0" w:color="auto"/>
        <w:bottom w:val="none" w:sz="0" w:space="0" w:color="auto"/>
        <w:right w:val="none" w:sz="0" w:space="0" w:color="auto"/>
      </w:divBdr>
    </w:div>
    <w:div w:id="1527676243">
      <w:bodyDiv w:val="1"/>
      <w:marLeft w:val="0"/>
      <w:marRight w:val="0"/>
      <w:marTop w:val="0"/>
      <w:marBottom w:val="0"/>
      <w:divBdr>
        <w:top w:val="none" w:sz="0" w:space="0" w:color="auto"/>
        <w:left w:val="none" w:sz="0" w:space="0" w:color="auto"/>
        <w:bottom w:val="none" w:sz="0" w:space="0" w:color="auto"/>
        <w:right w:val="none" w:sz="0" w:space="0" w:color="auto"/>
      </w:divBdr>
    </w:div>
    <w:div w:id="1533225233">
      <w:bodyDiv w:val="1"/>
      <w:marLeft w:val="0"/>
      <w:marRight w:val="0"/>
      <w:marTop w:val="0"/>
      <w:marBottom w:val="0"/>
      <w:divBdr>
        <w:top w:val="none" w:sz="0" w:space="0" w:color="auto"/>
        <w:left w:val="none" w:sz="0" w:space="0" w:color="auto"/>
        <w:bottom w:val="none" w:sz="0" w:space="0" w:color="auto"/>
        <w:right w:val="none" w:sz="0" w:space="0" w:color="auto"/>
      </w:divBdr>
    </w:div>
    <w:div w:id="1536965101">
      <w:bodyDiv w:val="1"/>
      <w:marLeft w:val="0"/>
      <w:marRight w:val="0"/>
      <w:marTop w:val="0"/>
      <w:marBottom w:val="0"/>
      <w:divBdr>
        <w:top w:val="none" w:sz="0" w:space="0" w:color="auto"/>
        <w:left w:val="none" w:sz="0" w:space="0" w:color="auto"/>
        <w:bottom w:val="none" w:sz="0" w:space="0" w:color="auto"/>
        <w:right w:val="none" w:sz="0" w:space="0" w:color="auto"/>
      </w:divBdr>
    </w:div>
    <w:div w:id="1538617497">
      <w:bodyDiv w:val="1"/>
      <w:marLeft w:val="0"/>
      <w:marRight w:val="0"/>
      <w:marTop w:val="0"/>
      <w:marBottom w:val="0"/>
      <w:divBdr>
        <w:top w:val="none" w:sz="0" w:space="0" w:color="auto"/>
        <w:left w:val="none" w:sz="0" w:space="0" w:color="auto"/>
        <w:bottom w:val="none" w:sz="0" w:space="0" w:color="auto"/>
        <w:right w:val="none" w:sz="0" w:space="0" w:color="auto"/>
      </w:divBdr>
    </w:div>
    <w:div w:id="1539925244">
      <w:bodyDiv w:val="1"/>
      <w:marLeft w:val="0"/>
      <w:marRight w:val="0"/>
      <w:marTop w:val="0"/>
      <w:marBottom w:val="0"/>
      <w:divBdr>
        <w:top w:val="none" w:sz="0" w:space="0" w:color="auto"/>
        <w:left w:val="none" w:sz="0" w:space="0" w:color="auto"/>
        <w:bottom w:val="none" w:sz="0" w:space="0" w:color="auto"/>
        <w:right w:val="none" w:sz="0" w:space="0" w:color="auto"/>
      </w:divBdr>
    </w:div>
    <w:div w:id="1544058717">
      <w:bodyDiv w:val="1"/>
      <w:marLeft w:val="0"/>
      <w:marRight w:val="0"/>
      <w:marTop w:val="0"/>
      <w:marBottom w:val="0"/>
      <w:divBdr>
        <w:top w:val="none" w:sz="0" w:space="0" w:color="auto"/>
        <w:left w:val="none" w:sz="0" w:space="0" w:color="auto"/>
        <w:bottom w:val="none" w:sz="0" w:space="0" w:color="auto"/>
        <w:right w:val="none" w:sz="0" w:space="0" w:color="auto"/>
      </w:divBdr>
    </w:div>
    <w:div w:id="1544244408">
      <w:bodyDiv w:val="1"/>
      <w:marLeft w:val="0"/>
      <w:marRight w:val="0"/>
      <w:marTop w:val="0"/>
      <w:marBottom w:val="0"/>
      <w:divBdr>
        <w:top w:val="none" w:sz="0" w:space="0" w:color="auto"/>
        <w:left w:val="none" w:sz="0" w:space="0" w:color="auto"/>
        <w:bottom w:val="none" w:sz="0" w:space="0" w:color="auto"/>
        <w:right w:val="none" w:sz="0" w:space="0" w:color="auto"/>
      </w:divBdr>
    </w:div>
    <w:div w:id="1564826379">
      <w:bodyDiv w:val="1"/>
      <w:marLeft w:val="0"/>
      <w:marRight w:val="0"/>
      <w:marTop w:val="0"/>
      <w:marBottom w:val="0"/>
      <w:divBdr>
        <w:top w:val="none" w:sz="0" w:space="0" w:color="auto"/>
        <w:left w:val="none" w:sz="0" w:space="0" w:color="auto"/>
        <w:bottom w:val="none" w:sz="0" w:space="0" w:color="auto"/>
        <w:right w:val="none" w:sz="0" w:space="0" w:color="auto"/>
      </w:divBdr>
    </w:div>
    <w:div w:id="1569220042">
      <w:bodyDiv w:val="1"/>
      <w:marLeft w:val="0"/>
      <w:marRight w:val="0"/>
      <w:marTop w:val="0"/>
      <w:marBottom w:val="0"/>
      <w:divBdr>
        <w:top w:val="none" w:sz="0" w:space="0" w:color="auto"/>
        <w:left w:val="none" w:sz="0" w:space="0" w:color="auto"/>
        <w:bottom w:val="none" w:sz="0" w:space="0" w:color="auto"/>
        <w:right w:val="none" w:sz="0" w:space="0" w:color="auto"/>
      </w:divBdr>
    </w:div>
    <w:div w:id="1577395335">
      <w:bodyDiv w:val="1"/>
      <w:marLeft w:val="0"/>
      <w:marRight w:val="0"/>
      <w:marTop w:val="0"/>
      <w:marBottom w:val="0"/>
      <w:divBdr>
        <w:top w:val="none" w:sz="0" w:space="0" w:color="auto"/>
        <w:left w:val="none" w:sz="0" w:space="0" w:color="auto"/>
        <w:bottom w:val="none" w:sz="0" w:space="0" w:color="auto"/>
        <w:right w:val="none" w:sz="0" w:space="0" w:color="auto"/>
      </w:divBdr>
    </w:div>
    <w:div w:id="1583292781">
      <w:bodyDiv w:val="1"/>
      <w:marLeft w:val="0"/>
      <w:marRight w:val="0"/>
      <w:marTop w:val="0"/>
      <w:marBottom w:val="0"/>
      <w:divBdr>
        <w:top w:val="none" w:sz="0" w:space="0" w:color="auto"/>
        <w:left w:val="none" w:sz="0" w:space="0" w:color="auto"/>
        <w:bottom w:val="none" w:sz="0" w:space="0" w:color="auto"/>
        <w:right w:val="none" w:sz="0" w:space="0" w:color="auto"/>
      </w:divBdr>
    </w:div>
    <w:div w:id="1583758426">
      <w:bodyDiv w:val="1"/>
      <w:marLeft w:val="0"/>
      <w:marRight w:val="0"/>
      <w:marTop w:val="0"/>
      <w:marBottom w:val="0"/>
      <w:divBdr>
        <w:top w:val="none" w:sz="0" w:space="0" w:color="auto"/>
        <w:left w:val="none" w:sz="0" w:space="0" w:color="auto"/>
        <w:bottom w:val="none" w:sz="0" w:space="0" w:color="auto"/>
        <w:right w:val="none" w:sz="0" w:space="0" w:color="auto"/>
      </w:divBdr>
    </w:div>
    <w:div w:id="1590919128">
      <w:bodyDiv w:val="1"/>
      <w:marLeft w:val="0"/>
      <w:marRight w:val="0"/>
      <w:marTop w:val="0"/>
      <w:marBottom w:val="0"/>
      <w:divBdr>
        <w:top w:val="none" w:sz="0" w:space="0" w:color="auto"/>
        <w:left w:val="none" w:sz="0" w:space="0" w:color="auto"/>
        <w:bottom w:val="none" w:sz="0" w:space="0" w:color="auto"/>
        <w:right w:val="none" w:sz="0" w:space="0" w:color="auto"/>
      </w:divBdr>
    </w:div>
    <w:div w:id="1601790100">
      <w:bodyDiv w:val="1"/>
      <w:marLeft w:val="0"/>
      <w:marRight w:val="0"/>
      <w:marTop w:val="0"/>
      <w:marBottom w:val="0"/>
      <w:divBdr>
        <w:top w:val="none" w:sz="0" w:space="0" w:color="auto"/>
        <w:left w:val="none" w:sz="0" w:space="0" w:color="auto"/>
        <w:bottom w:val="none" w:sz="0" w:space="0" w:color="auto"/>
        <w:right w:val="none" w:sz="0" w:space="0" w:color="auto"/>
      </w:divBdr>
    </w:div>
    <w:div w:id="1609197747">
      <w:bodyDiv w:val="1"/>
      <w:marLeft w:val="0"/>
      <w:marRight w:val="0"/>
      <w:marTop w:val="0"/>
      <w:marBottom w:val="0"/>
      <w:divBdr>
        <w:top w:val="none" w:sz="0" w:space="0" w:color="auto"/>
        <w:left w:val="none" w:sz="0" w:space="0" w:color="auto"/>
        <w:bottom w:val="none" w:sz="0" w:space="0" w:color="auto"/>
        <w:right w:val="none" w:sz="0" w:space="0" w:color="auto"/>
      </w:divBdr>
    </w:div>
    <w:div w:id="1610548197">
      <w:bodyDiv w:val="1"/>
      <w:marLeft w:val="0"/>
      <w:marRight w:val="0"/>
      <w:marTop w:val="0"/>
      <w:marBottom w:val="0"/>
      <w:divBdr>
        <w:top w:val="none" w:sz="0" w:space="0" w:color="auto"/>
        <w:left w:val="none" w:sz="0" w:space="0" w:color="auto"/>
        <w:bottom w:val="none" w:sz="0" w:space="0" w:color="auto"/>
        <w:right w:val="none" w:sz="0" w:space="0" w:color="auto"/>
      </w:divBdr>
    </w:div>
    <w:div w:id="1614749650">
      <w:bodyDiv w:val="1"/>
      <w:marLeft w:val="0"/>
      <w:marRight w:val="0"/>
      <w:marTop w:val="0"/>
      <w:marBottom w:val="0"/>
      <w:divBdr>
        <w:top w:val="none" w:sz="0" w:space="0" w:color="auto"/>
        <w:left w:val="none" w:sz="0" w:space="0" w:color="auto"/>
        <w:bottom w:val="none" w:sz="0" w:space="0" w:color="auto"/>
        <w:right w:val="none" w:sz="0" w:space="0" w:color="auto"/>
      </w:divBdr>
    </w:div>
    <w:div w:id="1621381405">
      <w:bodyDiv w:val="1"/>
      <w:marLeft w:val="0"/>
      <w:marRight w:val="0"/>
      <w:marTop w:val="0"/>
      <w:marBottom w:val="0"/>
      <w:divBdr>
        <w:top w:val="none" w:sz="0" w:space="0" w:color="auto"/>
        <w:left w:val="none" w:sz="0" w:space="0" w:color="auto"/>
        <w:bottom w:val="none" w:sz="0" w:space="0" w:color="auto"/>
        <w:right w:val="none" w:sz="0" w:space="0" w:color="auto"/>
      </w:divBdr>
    </w:div>
    <w:div w:id="1640695534">
      <w:bodyDiv w:val="1"/>
      <w:marLeft w:val="0"/>
      <w:marRight w:val="0"/>
      <w:marTop w:val="0"/>
      <w:marBottom w:val="0"/>
      <w:divBdr>
        <w:top w:val="none" w:sz="0" w:space="0" w:color="auto"/>
        <w:left w:val="none" w:sz="0" w:space="0" w:color="auto"/>
        <w:bottom w:val="none" w:sz="0" w:space="0" w:color="auto"/>
        <w:right w:val="none" w:sz="0" w:space="0" w:color="auto"/>
      </w:divBdr>
    </w:div>
    <w:div w:id="1642811542">
      <w:bodyDiv w:val="1"/>
      <w:marLeft w:val="0"/>
      <w:marRight w:val="0"/>
      <w:marTop w:val="0"/>
      <w:marBottom w:val="0"/>
      <w:divBdr>
        <w:top w:val="none" w:sz="0" w:space="0" w:color="auto"/>
        <w:left w:val="none" w:sz="0" w:space="0" w:color="auto"/>
        <w:bottom w:val="none" w:sz="0" w:space="0" w:color="auto"/>
        <w:right w:val="none" w:sz="0" w:space="0" w:color="auto"/>
      </w:divBdr>
    </w:div>
    <w:div w:id="1644575093">
      <w:bodyDiv w:val="1"/>
      <w:marLeft w:val="0"/>
      <w:marRight w:val="0"/>
      <w:marTop w:val="0"/>
      <w:marBottom w:val="0"/>
      <w:divBdr>
        <w:top w:val="none" w:sz="0" w:space="0" w:color="auto"/>
        <w:left w:val="none" w:sz="0" w:space="0" w:color="auto"/>
        <w:bottom w:val="none" w:sz="0" w:space="0" w:color="auto"/>
        <w:right w:val="none" w:sz="0" w:space="0" w:color="auto"/>
      </w:divBdr>
    </w:div>
    <w:div w:id="1650358488">
      <w:bodyDiv w:val="1"/>
      <w:marLeft w:val="0"/>
      <w:marRight w:val="0"/>
      <w:marTop w:val="0"/>
      <w:marBottom w:val="0"/>
      <w:divBdr>
        <w:top w:val="none" w:sz="0" w:space="0" w:color="auto"/>
        <w:left w:val="none" w:sz="0" w:space="0" w:color="auto"/>
        <w:bottom w:val="none" w:sz="0" w:space="0" w:color="auto"/>
        <w:right w:val="none" w:sz="0" w:space="0" w:color="auto"/>
      </w:divBdr>
    </w:div>
    <w:div w:id="1659576725">
      <w:bodyDiv w:val="1"/>
      <w:marLeft w:val="0"/>
      <w:marRight w:val="0"/>
      <w:marTop w:val="0"/>
      <w:marBottom w:val="0"/>
      <w:divBdr>
        <w:top w:val="none" w:sz="0" w:space="0" w:color="auto"/>
        <w:left w:val="none" w:sz="0" w:space="0" w:color="auto"/>
        <w:bottom w:val="none" w:sz="0" w:space="0" w:color="auto"/>
        <w:right w:val="none" w:sz="0" w:space="0" w:color="auto"/>
      </w:divBdr>
    </w:div>
    <w:div w:id="1661231346">
      <w:bodyDiv w:val="1"/>
      <w:marLeft w:val="0"/>
      <w:marRight w:val="0"/>
      <w:marTop w:val="0"/>
      <w:marBottom w:val="0"/>
      <w:divBdr>
        <w:top w:val="none" w:sz="0" w:space="0" w:color="auto"/>
        <w:left w:val="none" w:sz="0" w:space="0" w:color="auto"/>
        <w:bottom w:val="none" w:sz="0" w:space="0" w:color="auto"/>
        <w:right w:val="none" w:sz="0" w:space="0" w:color="auto"/>
      </w:divBdr>
    </w:div>
    <w:div w:id="1667051928">
      <w:bodyDiv w:val="1"/>
      <w:marLeft w:val="0"/>
      <w:marRight w:val="0"/>
      <w:marTop w:val="0"/>
      <w:marBottom w:val="0"/>
      <w:divBdr>
        <w:top w:val="none" w:sz="0" w:space="0" w:color="auto"/>
        <w:left w:val="none" w:sz="0" w:space="0" w:color="auto"/>
        <w:bottom w:val="none" w:sz="0" w:space="0" w:color="auto"/>
        <w:right w:val="none" w:sz="0" w:space="0" w:color="auto"/>
      </w:divBdr>
    </w:div>
    <w:div w:id="1668290969">
      <w:bodyDiv w:val="1"/>
      <w:marLeft w:val="0"/>
      <w:marRight w:val="0"/>
      <w:marTop w:val="0"/>
      <w:marBottom w:val="0"/>
      <w:divBdr>
        <w:top w:val="none" w:sz="0" w:space="0" w:color="auto"/>
        <w:left w:val="none" w:sz="0" w:space="0" w:color="auto"/>
        <w:bottom w:val="none" w:sz="0" w:space="0" w:color="auto"/>
        <w:right w:val="none" w:sz="0" w:space="0" w:color="auto"/>
      </w:divBdr>
    </w:div>
    <w:div w:id="1668510024">
      <w:bodyDiv w:val="1"/>
      <w:marLeft w:val="0"/>
      <w:marRight w:val="0"/>
      <w:marTop w:val="0"/>
      <w:marBottom w:val="0"/>
      <w:divBdr>
        <w:top w:val="none" w:sz="0" w:space="0" w:color="auto"/>
        <w:left w:val="none" w:sz="0" w:space="0" w:color="auto"/>
        <w:bottom w:val="none" w:sz="0" w:space="0" w:color="auto"/>
        <w:right w:val="none" w:sz="0" w:space="0" w:color="auto"/>
      </w:divBdr>
    </w:div>
    <w:div w:id="1686243886">
      <w:bodyDiv w:val="1"/>
      <w:marLeft w:val="0"/>
      <w:marRight w:val="0"/>
      <w:marTop w:val="0"/>
      <w:marBottom w:val="0"/>
      <w:divBdr>
        <w:top w:val="none" w:sz="0" w:space="0" w:color="auto"/>
        <w:left w:val="none" w:sz="0" w:space="0" w:color="auto"/>
        <w:bottom w:val="none" w:sz="0" w:space="0" w:color="auto"/>
        <w:right w:val="none" w:sz="0" w:space="0" w:color="auto"/>
      </w:divBdr>
    </w:div>
    <w:div w:id="1710179039">
      <w:bodyDiv w:val="1"/>
      <w:marLeft w:val="0"/>
      <w:marRight w:val="0"/>
      <w:marTop w:val="0"/>
      <w:marBottom w:val="0"/>
      <w:divBdr>
        <w:top w:val="none" w:sz="0" w:space="0" w:color="auto"/>
        <w:left w:val="none" w:sz="0" w:space="0" w:color="auto"/>
        <w:bottom w:val="none" w:sz="0" w:space="0" w:color="auto"/>
        <w:right w:val="none" w:sz="0" w:space="0" w:color="auto"/>
      </w:divBdr>
    </w:div>
    <w:div w:id="1715881956">
      <w:bodyDiv w:val="1"/>
      <w:marLeft w:val="0"/>
      <w:marRight w:val="0"/>
      <w:marTop w:val="0"/>
      <w:marBottom w:val="0"/>
      <w:divBdr>
        <w:top w:val="none" w:sz="0" w:space="0" w:color="auto"/>
        <w:left w:val="none" w:sz="0" w:space="0" w:color="auto"/>
        <w:bottom w:val="none" w:sz="0" w:space="0" w:color="auto"/>
        <w:right w:val="none" w:sz="0" w:space="0" w:color="auto"/>
      </w:divBdr>
    </w:div>
    <w:div w:id="1718359761">
      <w:bodyDiv w:val="1"/>
      <w:marLeft w:val="0"/>
      <w:marRight w:val="0"/>
      <w:marTop w:val="0"/>
      <w:marBottom w:val="0"/>
      <w:divBdr>
        <w:top w:val="none" w:sz="0" w:space="0" w:color="auto"/>
        <w:left w:val="none" w:sz="0" w:space="0" w:color="auto"/>
        <w:bottom w:val="none" w:sz="0" w:space="0" w:color="auto"/>
        <w:right w:val="none" w:sz="0" w:space="0" w:color="auto"/>
      </w:divBdr>
    </w:div>
    <w:div w:id="1719476322">
      <w:bodyDiv w:val="1"/>
      <w:marLeft w:val="0"/>
      <w:marRight w:val="0"/>
      <w:marTop w:val="0"/>
      <w:marBottom w:val="0"/>
      <w:divBdr>
        <w:top w:val="none" w:sz="0" w:space="0" w:color="auto"/>
        <w:left w:val="none" w:sz="0" w:space="0" w:color="auto"/>
        <w:bottom w:val="none" w:sz="0" w:space="0" w:color="auto"/>
        <w:right w:val="none" w:sz="0" w:space="0" w:color="auto"/>
      </w:divBdr>
    </w:div>
    <w:div w:id="1723406172">
      <w:bodyDiv w:val="1"/>
      <w:marLeft w:val="0"/>
      <w:marRight w:val="0"/>
      <w:marTop w:val="0"/>
      <w:marBottom w:val="0"/>
      <w:divBdr>
        <w:top w:val="none" w:sz="0" w:space="0" w:color="auto"/>
        <w:left w:val="none" w:sz="0" w:space="0" w:color="auto"/>
        <w:bottom w:val="none" w:sz="0" w:space="0" w:color="auto"/>
        <w:right w:val="none" w:sz="0" w:space="0" w:color="auto"/>
      </w:divBdr>
    </w:div>
    <w:div w:id="1729182141">
      <w:bodyDiv w:val="1"/>
      <w:marLeft w:val="0"/>
      <w:marRight w:val="0"/>
      <w:marTop w:val="0"/>
      <w:marBottom w:val="0"/>
      <w:divBdr>
        <w:top w:val="none" w:sz="0" w:space="0" w:color="auto"/>
        <w:left w:val="none" w:sz="0" w:space="0" w:color="auto"/>
        <w:bottom w:val="none" w:sz="0" w:space="0" w:color="auto"/>
        <w:right w:val="none" w:sz="0" w:space="0" w:color="auto"/>
      </w:divBdr>
    </w:div>
    <w:div w:id="1731149087">
      <w:bodyDiv w:val="1"/>
      <w:marLeft w:val="0"/>
      <w:marRight w:val="0"/>
      <w:marTop w:val="0"/>
      <w:marBottom w:val="0"/>
      <w:divBdr>
        <w:top w:val="none" w:sz="0" w:space="0" w:color="auto"/>
        <w:left w:val="none" w:sz="0" w:space="0" w:color="auto"/>
        <w:bottom w:val="none" w:sz="0" w:space="0" w:color="auto"/>
        <w:right w:val="none" w:sz="0" w:space="0" w:color="auto"/>
      </w:divBdr>
    </w:div>
    <w:div w:id="1739084866">
      <w:bodyDiv w:val="1"/>
      <w:marLeft w:val="0"/>
      <w:marRight w:val="0"/>
      <w:marTop w:val="0"/>
      <w:marBottom w:val="0"/>
      <w:divBdr>
        <w:top w:val="none" w:sz="0" w:space="0" w:color="auto"/>
        <w:left w:val="none" w:sz="0" w:space="0" w:color="auto"/>
        <w:bottom w:val="none" w:sz="0" w:space="0" w:color="auto"/>
        <w:right w:val="none" w:sz="0" w:space="0" w:color="auto"/>
      </w:divBdr>
    </w:div>
    <w:div w:id="1744449569">
      <w:bodyDiv w:val="1"/>
      <w:marLeft w:val="0"/>
      <w:marRight w:val="0"/>
      <w:marTop w:val="0"/>
      <w:marBottom w:val="0"/>
      <w:divBdr>
        <w:top w:val="none" w:sz="0" w:space="0" w:color="auto"/>
        <w:left w:val="none" w:sz="0" w:space="0" w:color="auto"/>
        <w:bottom w:val="none" w:sz="0" w:space="0" w:color="auto"/>
        <w:right w:val="none" w:sz="0" w:space="0" w:color="auto"/>
      </w:divBdr>
    </w:div>
    <w:div w:id="1745180695">
      <w:bodyDiv w:val="1"/>
      <w:marLeft w:val="0"/>
      <w:marRight w:val="0"/>
      <w:marTop w:val="0"/>
      <w:marBottom w:val="0"/>
      <w:divBdr>
        <w:top w:val="none" w:sz="0" w:space="0" w:color="auto"/>
        <w:left w:val="none" w:sz="0" w:space="0" w:color="auto"/>
        <w:bottom w:val="none" w:sz="0" w:space="0" w:color="auto"/>
        <w:right w:val="none" w:sz="0" w:space="0" w:color="auto"/>
      </w:divBdr>
    </w:div>
    <w:div w:id="1759138251">
      <w:bodyDiv w:val="1"/>
      <w:marLeft w:val="0"/>
      <w:marRight w:val="0"/>
      <w:marTop w:val="0"/>
      <w:marBottom w:val="0"/>
      <w:divBdr>
        <w:top w:val="none" w:sz="0" w:space="0" w:color="auto"/>
        <w:left w:val="none" w:sz="0" w:space="0" w:color="auto"/>
        <w:bottom w:val="none" w:sz="0" w:space="0" w:color="auto"/>
        <w:right w:val="none" w:sz="0" w:space="0" w:color="auto"/>
      </w:divBdr>
    </w:div>
    <w:div w:id="1798454846">
      <w:bodyDiv w:val="1"/>
      <w:marLeft w:val="0"/>
      <w:marRight w:val="0"/>
      <w:marTop w:val="0"/>
      <w:marBottom w:val="0"/>
      <w:divBdr>
        <w:top w:val="none" w:sz="0" w:space="0" w:color="auto"/>
        <w:left w:val="none" w:sz="0" w:space="0" w:color="auto"/>
        <w:bottom w:val="none" w:sz="0" w:space="0" w:color="auto"/>
        <w:right w:val="none" w:sz="0" w:space="0" w:color="auto"/>
      </w:divBdr>
    </w:div>
    <w:div w:id="1807503858">
      <w:bodyDiv w:val="1"/>
      <w:marLeft w:val="0"/>
      <w:marRight w:val="0"/>
      <w:marTop w:val="0"/>
      <w:marBottom w:val="0"/>
      <w:divBdr>
        <w:top w:val="none" w:sz="0" w:space="0" w:color="auto"/>
        <w:left w:val="none" w:sz="0" w:space="0" w:color="auto"/>
        <w:bottom w:val="none" w:sz="0" w:space="0" w:color="auto"/>
        <w:right w:val="none" w:sz="0" w:space="0" w:color="auto"/>
      </w:divBdr>
    </w:div>
    <w:div w:id="1816600650">
      <w:bodyDiv w:val="1"/>
      <w:marLeft w:val="0"/>
      <w:marRight w:val="0"/>
      <w:marTop w:val="0"/>
      <w:marBottom w:val="0"/>
      <w:divBdr>
        <w:top w:val="none" w:sz="0" w:space="0" w:color="auto"/>
        <w:left w:val="none" w:sz="0" w:space="0" w:color="auto"/>
        <w:bottom w:val="none" w:sz="0" w:space="0" w:color="auto"/>
        <w:right w:val="none" w:sz="0" w:space="0" w:color="auto"/>
      </w:divBdr>
    </w:div>
    <w:div w:id="1823081589">
      <w:bodyDiv w:val="1"/>
      <w:marLeft w:val="0"/>
      <w:marRight w:val="0"/>
      <w:marTop w:val="0"/>
      <w:marBottom w:val="0"/>
      <w:divBdr>
        <w:top w:val="none" w:sz="0" w:space="0" w:color="auto"/>
        <w:left w:val="none" w:sz="0" w:space="0" w:color="auto"/>
        <w:bottom w:val="none" w:sz="0" w:space="0" w:color="auto"/>
        <w:right w:val="none" w:sz="0" w:space="0" w:color="auto"/>
      </w:divBdr>
    </w:div>
    <w:div w:id="1823110091">
      <w:bodyDiv w:val="1"/>
      <w:marLeft w:val="0"/>
      <w:marRight w:val="0"/>
      <w:marTop w:val="0"/>
      <w:marBottom w:val="0"/>
      <w:divBdr>
        <w:top w:val="none" w:sz="0" w:space="0" w:color="auto"/>
        <w:left w:val="none" w:sz="0" w:space="0" w:color="auto"/>
        <w:bottom w:val="none" w:sz="0" w:space="0" w:color="auto"/>
        <w:right w:val="none" w:sz="0" w:space="0" w:color="auto"/>
      </w:divBdr>
    </w:div>
    <w:div w:id="1834485828">
      <w:bodyDiv w:val="1"/>
      <w:marLeft w:val="0"/>
      <w:marRight w:val="0"/>
      <w:marTop w:val="0"/>
      <w:marBottom w:val="0"/>
      <w:divBdr>
        <w:top w:val="none" w:sz="0" w:space="0" w:color="auto"/>
        <w:left w:val="none" w:sz="0" w:space="0" w:color="auto"/>
        <w:bottom w:val="none" w:sz="0" w:space="0" w:color="auto"/>
        <w:right w:val="none" w:sz="0" w:space="0" w:color="auto"/>
      </w:divBdr>
    </w:div>
    <w:div w:id="1834685753">
      <w:bodyDiv w:val="1"/>
      <w:marLeft w:val="0"/>
      <w:marRight w:val="0"/>
      <w:marTop w:val="0"/>
      <w:marBottom w:val="0"/>
      <w:divBdr>
        <w:top w:val="none" w:sz="0" w:space="0" w:color="auto"/>
        <w:left w:val="none" w:sz="0" w:space="0" w:color="auto"/>
        <w:bottom w:val="none" w:sz="0" w:space="0" w:color="auto"/>
        <w:right w:val="none" w:sz="0" w:space="0" w:color="auto"/>
      </w:divBdr>
    </w:div>
    <w:div w:id="1836798534">
      <w:bodyDiv w:val="1"/>
      <w:marLeft w:val="0"/>
      <w:marRight w:val="0"/>
      <w:marTop w:val="0"/>
      <w:marBottom w:val="0"/>
      <w:divBdr>
        <w:top w:val="none" w:sz="0" w:space="0" w:color="auto"/>
        <w:left w:val="none" w:sz="0" w:space="0" w:color="auto"/>
        <w:bottom w:val="none" w:sz="0" w:space="0" w:color="auto"/>
        <w:right w:val="none" w:sz="0" w:space="0" w:color="auto"/>
      </w:divBdr>
    </w:div>
    <w:div w:id="1862821056">
      <w:bodyDiv w:val="1"/>
      <w:marLeft w:val="0"/>
      <w:marRight w:val="0"/>
      <w:marTop w:val="0"/>
      <w:marBottom w:val="0"/>
      <w:divBdr>
        <w:top w:val="none" w:sz="0" w:space="0" w:color="auto"/>
        <w:left w:val="none" w:sz="0" w:space="0" w:color="auto"/>
        <w:bottom w:val="none" w:sz="0" w:space="0" w:color="auto"/>
        <w:right w:val="none" w:sz="0" w:space="0" w:color="auto"/>
      </w:divBdr>
    </w:div>
    <w:div w:id="1881937701">
      <w:bodyDiv w:val="1"/>
      <w:marLeft w:val="0"/>
      <w:marRight w:val="0"/>
      <w:marTop w:val="0"/>
      <w:marBottom w:val="0"/>
      <w:divBdr>
        <w:top w:val="none" w:sz="0" w:space="0" w:color="auto"/>
        <w:left w:val="none" w:sz="0" w:space="0" w:color="auto"/>
        <w:bottom w:val="none" w:sz="0" w:space="0" w:color="auto"/>
        <w:right w:val="none" w:sz="0" w:space="0" w:color="auto"/>
      </w:divBdr>
    </w:div>
    <w:div w:id="1882981623">
      <w:bodyDiv w:val="1"/>
      <w:marLeft w:val="0"/>
      <w:marRight w:val="0"/>
      <w:marTop w:val="0"/>
      <w:marBottom w:val="0"/>
      <w:divBdr>
        <w:top w:val="none" w:sz="0" w:space="0" w:color="auto"/>
        <w:left w:val="none" w:sz="0" w:space="0" w:color="auto"/>
        <w:bottom w:val="none" w:sz="0" w:space="0" w:color="auto"/>
        <w:right w:val="none" w:sz="0" w:space="0" w:color="auto"/>
      </w:divBdr>
    </w:div>
    <w:div w:id="1885407476">
      <w:bodyDiv w:val="1"/>
      <w:marLeft w:val="0"/>
      <w:marRight w:val="0"/>
      <w:marTop w:val="0"/>
      <w:marBottom w:val="0"/>
      <w:divBdr>
        <w:top w:val="none" w:sz="0" w:space="0" w:color="auto"/>
        <w:left w:val="none" w:sz="0" w:space="0" w:color="auto"/>
        <w:bottom w:val="none" w:sz="0" w:space="0" w:color="auto"/>
        <w:right w:val="none" w:sz="0" w:space="0" w:color="auto"/>
      </w:divBdr>
    </w:div>
    <w:div w:id="1889148457">
      <w:bodyDiv w:val="1"/>
      <w:marLeft w:val="0"/>
      <w:marRight w:val="0"/>
      <w:marTop w:val="0"/>
      <w:marBottom w:val="0"/>
      <w:divBdr>
        <w:top w:val="none" w:sz="0" w:space="0" w:color="auto"/>
        <w:left w:val="none" w:sz="0" w:space="0" w:color="auto"/>
        <w:bottom w:val="none" w:sz="0" w:space="0" w:color="auto"/>
        <w:right w:val="none" w:sz="0" w:space="0" w:color="auto"/>
      </w:divBdr>
    </w:div>
    <w:div w:id="1890221898">
      <w:bodyDiv w:val="1"/>
      <w:marLeft w:val="0"/>
      <w:marRight w:val="0"/>
      <w:marTop w:val="0"/>
      <w:marBottom w:val="0"/>
      <w:divBdr>
        <w:top w:val="none" w:sz="0" w:space="0" w:color="auto"/>
        <w:left w:val="none" w:sz="0" w:space="0" w:color="auto"/>
        <w:bottom w:val="none" w:sz="0" w:space="0" w:color="auto"/>
        <w:right w:val="none" w:sz="0" w:space="0" w:color="auto"/>
      </w:divBdr>
    </w:div>
    <w:div w:id="1912080934">
      <w:bodyDiv w:val="1"/>
      <w:marLeft w:val="0"/>
      <w:marRight w:val="0"/>
      <w:marTop w:val="0"/>
      <w:marBottom w:val="0"/>
      <w:divBdr>
        <w:top w:val="none" w:sz="0" w:space="0" w:color="auto"/>
        <w:left w:val="none" w:sz="0" w:space="0" w:color="auto"/>
        <w:bottom w:val="none" w:sz="0" w:space="0" w:color="auto"/>
        <w:right w:val="none" w:sz="0" w:space="0" w:color="auto"/>
      </w:divBdr>
    </w:div>
    <w:div w:id="1919174579">
      <w:bodyDiv w:val="1"/>
      <w:marLeft w:val="0"/>
      <w:marRight w:val="0"/>
      <w:marTop w:val="0"/>
      <w:marBottom w:val="0"/>
      <w:divBdr>
        <w:top w:val="none" w:sz="0" w:space="0" w:color="auto"/>
        <w:left w:val="none" w:sz="0" w:space="0" w:color="auto"/>
        <w:bottom w:val="none" w:sz="0" w:space="0" w:color="auto"/>
        <w:right w:val="none" w:sz="0" w:space="0" w:color="auto"/>
      </w:divBdr>
    </w:div>
    <w:div w:id="1919706878">
      <w:bodyDiv w:val="1"/>
      <w:marLeft w:val="0"/>
      <w:marRight w:val="0"/>
      <w:marTop w:val="0"/>
      <w:marBottom w:val="0"/>
      <w:divBdr>
        <w:top w:val="none" w:sz="0" w:space="0" w:color="auto"/>
        <w:left w:val="none" w:sz="0" w:space="0" w:color="auto"/>
        <w:bottom w:val="none" w:sz="0" w:space="0" w:color="auto"/>
        <w:right w:val="none" w:sz="0" w:space="0" w:color="auto"/>
      </w:divBdr>
    </w:div>
    <w:div w:id="1921869106">
      <w:bodyDiv w:val="1"/>
      <w:marLeft w:val="0"/>
      <w:marRight w:val="0"/>
      <w:marTop w:val="0"/>
      <w:marBottom w:val="0"/>
      <w:divBdr>
        <w:top w:val="none" w:sz="0" w:space="0" w:color="auto"/>
        <w:left w:val="none" w:sz="0" w:space="0" w:color="auto"/>
        <w:bottom w:val="none" w:sz="0" w:space="0" w:color="auto"/>
        <w:right w:val="none" w:sz="0" w:space="0" w:color="auto"/>
      </w:divBdr>
    </w:div>
    <w:div w:id="1930962775">
      <w:bodyDiv w:val="1"/>
      <w:marLeft w:val="0"/>
      <w:marRight w:val="0"/>
      <w:marTop w:val="0"/>
      <w:marBottom w:val="0"/>
      <w:divBdr>
        <w:top w:val="none" w:sz="0" w:space="0" w:color="auto"/>
        <w:left w:val="none" w:sz="0" w:space="0" w:color="auto"/>
        <w:bottom w:val="none" w:sz="0" w:space="0" w:color="auto"/>
        <w:right w:val="none" w:sz="0" w:space="0" w:color="auto"/>
      </w:divBdr>
    </w:div>
    <w:div w:id="1933081844">
      <w:bodyDiv w:val="1"/>
      <w:marLeft w:val="0"/>
      <w:marRight w:val="0"/>
      <w:marTop w:val="0"/>
      <w:marBottom w:val="0"/>
      <w:divBdr>
        <w:top w:val="none" w:sz="0" w:space="0" w:color="auto"/>
        <w:left w:val="none" w:sz="0" w:space="0" w:color="auto"/>
        <w:bottom w:val="none" w:sz="0" w:space="0" w:color="auto"/>
        <w:right w:val="none" w:sz="0" w:space="0" w:color="auto"/>
      </w:divBdr>
    </w:div>
    <w:div w:id="1942296531">
      <w:bodyDiv w:val="1"/>
      <w:marLeft w:val="0"/>
      <w:marRight w:val="0"/>
      <w:marTop w:val="0"/>
      <w:marBottom w:val="0"/>
      <w:divBdr>
        <w:top w:val="none" w:sz="0" w:space="0" w:color="auto"/>
        <w:left w:val="none" w:sz="0" w:space="0" w:color="auto"/>
        <w:bottom w:val="none" w:sz="0" w:space="0" w:color="auto"/>
        <w:right w:val="none" w:sz="0" w:space="0" w:color="auto"/>
      </w:divBdr>
    </w:div>
    <w:div w:id="1942645307">
      <w:bodyDiv w:val="1"/>
      <w:marLeft w:val="0"/>
      <w:marRight w:val="0"/>
      <w:marTop w:val="0"/>
      <w:marBottom w:val="0"/>
      <w:divBdr>
        <w:top w:val="none" w:sz="0" w:space="0" w:color="auto"/>
        <w:left w:val="none" w:sz="0" w:space="0" w:color="auto"/>
        <w:bottom w:val="none" w:sz="0" w:space="0" w:color="auto"/>
        <w:right w:val="none" w:sz="0" w:space="0" w:color="auto"/>
      </w:divBdr>
    </w:div>
    <w:div w:id="1950506384">
      <w:bodyDiv w:val="1"/>
      <w:marLeft w:val="0"/>
      <w:marRight w:val="0"/>
      <w:marTop w:val="0"/>
      <w:marBottom w:val="0"/>
      <w:divBdr>
        <w:top w:val="none" w:sz="0" w:space="0" w:color="auto"/>
        <w:left w:val="none" w:sz="0" w:space="0" w:color="auto"/>
        <w:bottom w:val="none" w:sz="0" w:space="0" w:color="auto"/>
        <w:right w:val="none" w:sz="0" w:space="0" w:color="auto"/>
      </w:divBdr>
    </w:div>
    <w:div w:id="1959294972">
      <w:bodyDiv w:val="1"/>
      <w:marLeft w:val="0"/>
      <w:marRight w:val="0"/>
      <w:marTop w:val="0"/>
      <w:marBottom w:val="0"/>
      <w:divBdr>
        <w:top w:val="none" w:sz="0" w:space="0" w:color="auto"/>
        <w:left w:val="none" w:sz="0" w:space="0" w:color="auto"/>
        <w:bottom w:val="none" w:sz="0" w:space="0" w:color="auto"/>
        <w:right w:val="none" w:sz="0" w:space="0" w:color="auto"/>
      </w:divBdr>
    </w:div>
    <w:div w:id="1980256863">
      <w:bodyDiv w:val="1"/>
      <w:marLeft w:val="0"/>
      <w:marRight w:val="0"/>
      <w:marTop w:val="0"/>
      <w:marBottom w:val="0"/>
      <w:divBdr>
        <w:top w:val="none" w:sz="0" w:space="0" w:color="auto"/>
        <w:left w:val="none" w:sz="0" w:space="0" w:color="auto"/>
        <w:bottom w:val="none" w:sz="0" w:space="0" w:color="auto"/>
        <w:right w:val="none" w:sz="0" w:space="0" w:color="auto"/>
      </w:divBdr>
    </w:div>
    <w:div w:id="1980261139">
      <w:bodyDiv w:val="1"/>
      <w:marLeft w:val="0"/>
      <w:marRight w:val="0"/>
      <w:marTop w:val="0"/>
      <w:marBottom w:val="0"/>
      <w:divBdr>
        <w:top w:val="none" w:sz="0" w:space="0" w:color="auto"/>
        <w:left w:val="none" w:sz="0" w:space="0" w:color="auto"/>
        <w:bottom w:val="none" w:sz="0" w:space="0" w:color="auto"/>
        <w:right w:val="none" w:sz="0" w:space="0" w:color="auto"/>
      </w:divBdr>
    </w:div>
    <w:div w:id="1991861407">
      <w:bodyDiv w:val="1"/>
      <w:marLeft w:val="0"/>
      <w:marRight w:val="0"/>
      <w:marTop w:val="0"/>
      <w:marBottom w:val="0"/>
      <w:divBdr>
        <w:top w:val="none" w:sz="0" w:space="0" w:color="auto"/>
        <w:left w:val="none" w:sz="0" w:space="0" w:color="auto"/>
        <w:bottom w:val="none" w:sz="0" w:space="0" w:color="auto"/>
        <w:right w:val="none" w:sz="0" w:space="0" w:color="auto"/>
      </w:divBdr>
    </w:div>
    <w:div w:id="2006206830">
      <w:bodyDiv w:val="1"/>
      <w:marLeft w:val="0"/>
      <w:marRight w:val="0"/>
      <w:marTop w:val="0"/>
      <w:marBottom w:val="0"/>
      <w:divBdr>
        <w:top w:val="none" w:sz="0" w:space="0" w:color="auto"/>
        <w:left w:val="none" w:sz="0" w:space="0" w:color="auto"/>
        <w:bottom w:val="none" w:sz="0" w:space="0" w:color="auto"/>
        <w:right w:val="none" w:sz="0" w:space="0" w:color="auto"/>
      </w:divBdr>
    </w:div>
    <w:div w:id="2008899887">
      <w:bodyDiv w:val="1"/>
      <w:marLeft w:val="0"/>
      <w:marRight w:val="0"/>
      <w:marTop w:val="0"/>
      <w:marBottom w:val="0"/>
      <w:divBdr>
        <w:top w:val="none" w:sz="0" w:space="0" w:color="auto"/>
        <w:left w:val="none" w:sz="0" w:space="0" w:color="auto"/>
        <w:bottom w:val="none" w:sz="0" w:space="0" w:color="auto"/>
        <w:right w:val="none" w:sz="0" w:space="0" w:color="auto"/>
      </w:divBdr>
    </w:div>
    <w:div w:id="2018846427">
      <w:bodyDiv w:val="1"/>
      <w:marLeft w:val="0"/>
      <w:marRight w:val="0"/>
      <w:marTop w:val="0"/>
      <w:marBottom w:val="0"/>
      <w:divBdr>
        <w:top w:val="none" w:sz="0" w:space="0" w:color="auto"/>
        <w:left w:val="none" w:sz="0" w:space="0" w:color="auto"/>
        <w:bottom w:val="none" w:sz="0" w:space="0" w:color="auto"/>
        <w:right w:val="none" w:sz="0" w:space="0" w:color="auto"/>
      </w:divBdr>
    </w:div>
    <w:div w:id="2019387288">
      <w:bodyDiv w:val="1"/>
      <w:marLeft w:val="0"/>
      <w:marRight w:val="0"/>
      <w:marTop w:val="0"/>
      <w:marBottom w:val="0"/>
      <w:divBdr>
        <w:top w:val="none" w:sz="0" w:space="0" w:color="auto"/>
        <w:left w:val="none" w:sz="0" w:space="0" w:color="auto"/>
        <w:bottom w:val="none" w:sz="0" w:space="0" w:color="auto"/>
        <w:right w:val="none" w:sz="0" w:space="0" w:color="auto"/>
      </w:divBdr>
    </w:div>
    <w:div w:id="2027361222">
      <w:bodyDiv w:val="1"/>
      <w:marLeft w:val="0"/>
      <w:marRight w:val="0"/>
      <w:marTop w:val="0"/>
      <w:marBottom w:val="0"/>
      <w:divBdr>
        <w:top w:val="none" w:sz="0" w:space="0" w:color="auto"/>
        <w:left w:val="none" w:sz="0" w:space="0" w:color="auto"/>
        <w:bottom w:val="none" w:sz="0" w:space="0" w:color="auto"/>
        <w:right w:val="none" w:sz="0" w:space="0" w:color="auto"/>
      </w:divBdr>
    </w:div>
    <w:div w:id="2028022553">
      <w:bodyDiv w:val="1"/>
      <w:marLeft w:val="0"/>
      <w:marRight w:val="0"/>
      <w:marTop w:val="0"/>
      <w:marBottom w:val="0"/>
      <w:divBdr>
        <w:top w:val="none" w:sz="0" w:space="0" w:color="auto"/>
        <w:left w:val="none" w:sz="0" w:space="0" w:color="auto"/>
        <w:bottom w:val="none" w:sz="0" w:space="0" w:color="auto"/>
        <w:right w:val="none" w:sz="0" w:space="0" w:color="auto"/>
      </w:divBdr>
    </w:div>
    <w:div w:id="2030719271">
      <w:bodyDiv w:val="1"/>
      <w:marLeft w:val="0"/>
      <w:marRight w:val="0"/>
      <w:marTop w:val="0"/>
      <w:marBottom w:val="0"/>
      <w:divBdr>
        <w:top w:val="none" w:sz="0" w:space="0" w:color="auto"/>
        <w:left w:val="none" w:sz="0" w:space="0" w:color="auto"/>
        <w:bottom w:val="none" w:sz="0" w:space="0" w:color="auto"/>
        <w:right w:val="none" w:sz="0" w:space="0" w:color="auto"/>
      </w:divBdr>
    </w:div>
    <w:div w:id="2038192241">
      <w:bodyDiv w:val="1"/>
      <w:marLeft w:val="0"/>
      <w:marRight w:val="0"/>
      <w:marTop w:val="0"/>
      <w:marBottom w:val="0"/>
      <w:divBdr>
        <w:top w:val="none" w:sz="0" w:space="0" w:color="auto"/>
        <w:left w:val="none" w:sz="0" w:space="0" w:color="auto"/>
        <w:bottom w:val="none" w:sz="0" w:space="0" w:color="auto"/>
        <w:right w:val="none" w:sz="0" w:space="0" w:color="auto"/>
      </w:divBdr>
    </w:div>
    <w:div w:id="2048407157">
      <w:bodyDiv w:val="1"/>
      <w:marLeft w:val="0"/>
      <w:marRight w:val="0"/>
      <w:marTop w:val="0"/>
      <w:marBottom w:val="0"/>
      <w:divBdr>
        <w:top w:val="none" w:sz="0" w:space="0" w:color="auto"/>
        <w:left w:val="none" w:sz="0" w:space="0" w:color="auto"/>
        <w:bottom w:val="none" w:sz="0" w:space="0" w:color="auto"/>
        <w:right w:val="none" w:sz="0" w:space="0" w:color="auto"/>
      </w:divBdr>
    </w:div>
    <w:div w:id="2059469650">
      <w:bodyDiv w:val="1"/>
      <w:marLeft w:val="0"/>
      <w:marRight w:val="0"/>
      <w:marTop w:val="0"/>
      <w:marBottom w:val="0"/>
      <w:divBdr>
        <w:top w:val="none" w:sz="0" w:space="0" w:color="auto"/>
        <w:left w:val="none" w:sz="0" w:space="0" w:color="auto"/>
        <w:bottom w:val="none" w:sz="0" w:space="0" w:color="auto"/>
        <w:right w:val="none" w:sz="0" w:space="0" w:color="auto"/>
      </w:divBdr>
    </w:div>
    <w:div w:id="2059619270">
      <w:bodyDiv w:val="1"/>
      <w:marLeft w:val="0"/>
      <w:marRight w:val="0"/>
      <w:marTop w:val="0"/>
      <w:marBottom w:val="0"/>
      <w:divBdr>
        <w:top w:val="none" w:sz="0" w:space="0" w:color="auto"/>
        <w:left w:val="none" w:sz="0" w:space="0" w:color="auto"/>
        <w:bottom w:val="none" w:sz="0" w:space="0" w:color="auto"/>
        <w:right w:val="none" w:sz="0" w:space="0" w:color="auto"/>
      </w:divBdr>
    </w:div>
    <w:div w:id="2063290550">
      <w:bodyDiv w:val="1"/>
      <w:marLeft w:val="0"/>
      <w:marRight w:val="0"/>
      <w:marTop w:val="0"/>
      <w:marBottom w:val="0"/>
      <w:divBdr>
        <w:top w:val="none" w:sz="0" w:space="0" w:color="auto"/>
        <w:left w:val="none" w:sz="0" w:space="0" w:color="auto"/>
        <w:bottom w:val="none" w:sz="0" w:space="0" w:color="auto"/>
        <w:right w:val="none" w:sz="0" w:space="0" w:color="auto"/>
      </w:divBdr>
    </w:div>
    <w:div w:id="2066370246">
      <w:bodyDiv w:val="1"/>
      <w:marLeft w:val="0"/>
      <w:marRight w:val="0"/>
      <w:marTop w:val="0"/>
      <w:marBottom w:val="0"/>
      <w:divBdr>
        <w:top w:val="none" w:sz="0" w:space="0" w:color="auto"/>
        <w:left w:val="none" w:sz="0" w:space="0" w:color="auto"/>
        <w:bottom w:val="none" w:sz="0" w:space="0" w:color="auto"/>
        <w:right w:val="none" w:sz="0" w:space="0" w:color="auto"/>
      </w:divBdr>
    </w:div>
    <w:div w:id="2068842502">
      <w:bodyDiv w:val="1"/>
      <w:marLeft w:val="0"/>
      <w:marRight w:val="0"/>
      <w:marTop w:val="0"/>
      <w:marBottom w:val="0"/>
      <w:divBdr>
        <w:top w:val="none" w:sz="0" w:space="0" w:color="auto"/>
        <w:left w:val="none" w:sz="0" w:space="0" w:color="auto"/>
        <w:bottom w:val="none" w:sz="0" w:space="0" w:color="auto"/>
        <w:right w:val="none" w:sz="0" w:space="0" w:color="auto"/>
      </w:divBdr>
    </w:div>
    <w:div w:id="2076664279">
      <w:bodyDiv w:val="1"/>
      <w:marLeft w:val="0"/>
      <w:marRight w:val="0"/>
      <w:marTop w:val="0"/>
      <w:marBottom w:val="0"/>
      <w:divBdr>
        <w:top w:val="none" w:sz="0" w:space="0" w:color="auto"/>
        <w:left w:val="none" w:sz="0" w:space="0" w:color="auto"/>
        <w:bottom w:val="none" w:sz="0" w:space="0" w:color="auto"/>
        <w:right w:val="none" w:sz="0" w:space="0" w:color="auto"/>
      </w:divBdr>
    </w:div>
    <w:div w:id="2086416852">
      <w:bodyDiv w:val="1"/>
      <w:marLeft w:val="0"/>
      <w:marRight w:val="0"/>
      <w:marTop w:val="0"/>
      <w:marBottom w:val="0"/>
      <w:divBdr>
        <w:top w:val="none" w:sz="0" w:space="0" w:color="auto"/>
        <w:left w:val="none" w:sz="0" w:space="0" w:color="auto"/>
        <w:bottom w:val="none" w:sz="0" w:space="0" w:color="auto"/>
        <w:right w:val="none" w:sz="0" w:space="0" w:color="auto"/>
      </w:divBdr>
    </w:div>
    <w:div w:id="2115439747">
      <w:bodyDiv w:val="1"/>
      <w:marLeft w:val="0"/>
      <w:marRight w:val="0"/>
      <w:marTop w:val="0"/>
      <w:marBottom w:val="0"/>
      <w:divBdr>
        <w:top w:val="none" w:sz="0" w:space="0" w:color="auto"/>
        <w:left w:val="none" w:sz="0" w:space="0" w:color="auto"/>
        <w:bottom w:val="none" w:sz="0" w:space="0" w:color="auto"/>
        <w:right w:val="none" w:sz="0" w:space="0" w:color="auto"/>
      </w:divBdr>
    </w:div>
    <w:div w:id="2132623257">
      <w:bodyDiv w:val="1"/>
      <w:marLeft w:val="0"/>
      <w:marRight w:val="0"/>
      <w:marTop w:val="0"/>
      <w:marBottom w:val="0"/>
      <w:divBdr>
        <w:top w:val="none" w:sz="0" w:space="0" w:color="auto"/>
        <w:left w:val="none" w:sz="0" w:space="0" w:color="auto"/>
        <w:bottom w:val="none" w:sz="0" w:space="0" w:color="auto"/>
        <w:right w:val="none" w:sz="0" w:space="0" w:color="auto"/>
      </w:divBdr>
    </w:div>
    <w:div w:id="21388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ne.ciftci\Desktop\kurumsal%20mali%20beklentiler\kurumsal%20grafikl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ne.ciftci\Desktop\kurumsal%20mali%20beklentiler\kurumsal%20grafikl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ine.ciftci\Desktop\kurumsal%20mali%20beklentiler\kurumsal%20grafikl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ine.ciftci\Desktop\Yeni%20Microsoft%20Excel%20&#199;al&#305;&#351;ma%20Sayfas&#305;%20(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0466561679790028E-2"/>
          <c:y val="0.11763891574604357"/>
          <c:w val="0.97953343832021"/>
          <c:h val="0.53047528146777767"/>
        </c:manualLayout>
      </c:layout>
      <c:pie3DChart>
        <c:varyColors val="1"/>
        <c:ser>
          <c:idx val="0"/>
          <c:order val="0"/>
          <c:dPt>
            <c:idx val="0"/>
            <c:bubble3D val="0"/>
            <c:explosion val="32"/>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B9E-4ABB-975B-9CDB4B18179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B9E-4ABB-975B-9CDB4B18179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B9E-4ABB-975B-9CDB4B18179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B9E-4ABB-975B-9CDB4B181793}"/>
              </c:ext>
            </c:extLst>
          </c:dPt>
          <c:dPt>
            <c:idx val="4"/>
            <c:bubble3D val="0"/>
            <c:explosion val="2"/>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FB9E-4ABB-975B-9CDB4B18179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Sayfa1!$A$2:$A$6</c:f>
              <c:strCache>
                <c:ptCount val="5"/>
                <c:pt idx="0">
                  <c:v>01- Personel Giderleri</c:v>
                </c:pt>
                <c:pt idx="1">
                  <c:v>02- Sosyal Güvenlik Kurumlarına Devlet Primi Giderleri</c:v>
                </c:pt>
                <c:pt idx="2">
                  <c:v>03- Mal ve Hizmet Alım Giderleri</c:v>
                </c:pt>
                <c:pt idx="3">
                  <c:v>05- Cari Transferler</c:v>
                </c:pt>
                <c:pt idx="4">
                  <c:v>06- Sermaye Giderleri </c:v>
                </c:pt>
              </c:strCache>
            </c:strRef>
          </c:cat>
          <c:val>
            <c:numRef>
              <c:f>Sayfa1!$B$2:$B$6</c:f>
              <c:numCache>
                <c:formatCode>0%</c:formatCode>
                <c:ptCount val="5"/>
                <c:pt idx="0">
                  <c:v>0.65</c:v>
                </c:pt>
                <c:pt idx="1">
                  <c:v>0.1</c:v>
                </c:pt>
                <c:pt idx="2">
                  <c:v>0.06</c:v>
                </c:pt>
                <c:pt idx="3">
                  <c:v>0.02</c:v>
                </c:pt>
                <c:pt idx="4">
                  <c:v>0.17</c:v>
                </c:pt>
              </c:numCache>
            </c:numRef>
          </c:val>
          <c:extLst>
            <c:ext xmlns:c16="http://schemas.microsoft.com/office/drawing/2014/chart" uri="{C3380CC4-5D6E-409C-BE32-E72D297353CC}">
              <c16:uniqueId val="{0000000A-FB9E-4ABB-975B-9CDB4B181793}"/>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Sayfa2!$B$2</c:f>
              <c:strCache>
                <c:ptCount val="1"/>
                <c:pt idx="0">
                  <c:v>2022 GERÇEKLEŞME</c:v>
                </c:pt>
              </c:strCache>
            </c:strRef>
          </c:tx>
          <c:spPr>
            <a:solidFill>
              <a:schemeClr val="accent1"/>
            </a:solidFill>
            <a:ln>
              <a:noFill/>
            </a:ln>
            <a:effectLst/>
            <a:sp3d/>
          </c:spPr>
          <c:invertIfNegative val="0"/>
          <c:dLbls>
            <c:dLbl>
              <c:idx val="1"/>
              <c:layout>
                <c:manualLayout>
                  <c:x val="0"/>
                  <c:y val="-2.7826081875872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CF-4A52-A79D-D0FC966FC06C}"/>
                </c:ext>
              </c:extLst>
            </c:dLbl>
            <c:dLbl>
              <c:idx val="2"/>
              <c:layout>
                <c:manualLayout>
                  <c:x val="0"/>
                  <c:y val="-1.39130409379361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CF-4A52-A79D-D0FC966FC06C}"/>
                </c:ext>
              </c:extLst>
            </c:dLbl>
            <c:dLbl>
              <c:idx val="3"/>
              <c:layout>
                <c:manualLayout>
                  <c:x val="1.912960017930541E-3"/>
                  <c:y val="-2.7826081875872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CF-4A52-A79D-D0FC966FC06C}"/>
                </c:ext>
              </c:extLst>
            </c:dLbl>
            <c:dLbl>
              <c:idx val="4"/>
              <c:layout>
                <c:manualLayout>
                  <c:x val="-5.738880053791833E-3"/>
                  <c:y val="-1.8550721250581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CF-4A52-A79D-D0FC966FC0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Sayfa2!$A$3:$A$8</c:f>
              <c:strCache>
                <c:ptCount val="6"/>
                <c:pt idx="0">
                  <c:v>01 - PERSONEL GİDERLERİ</c:v>
                </c:pt>
                <c:pt idx="1">
                  <c:v>02 – SOS. GÜV. KUR. DEV. PR. GİDERLERİ</c:v>
                </c:pt>
                <c:pt idx="2">
                  <c:v>03 - MAL VE HİZMET ALIM GİDERLERİ</c:v>
                </c:pt>
                <c:pt idx="3">
                  <c:v>05 - CARİ TRANSFERLER</c:v>
                </c:pt>
                <c:pt idx="4">
                  <c:v>06 - SERMAYE GİDERLERİ</c:v>
                </c:pt>
                <c:pt idx="5">
                  <c:v>TOPLAM</c:v>
                </c:pt>
              </c:strCache>
            </c:strRef>
          </c:cat>
          <c:val>
            <c:numRef>
              <c:f>Sayfa2!$B$3:$B$8</c:f>
              <c:numCache>
                <c:formatCode>#,##0</c:formatCode>
                <c:ptCount val="6"/>
                <c:pt idx="0">
                  <c:v>126303796</c:v>
                </c:pt>
                <c:pt idx="1">
                  <c:v>18688168</c:v>
                </c:pt>
                <c:pt idx="2">
                  <c:v>17481337</c:v>
                </c:pt>
                <c:pt idx="3">
                  <c:v>4077185</c:v>
                </c:pt>
                <c:pt idx="4">
                  <c:v>18679314</c:v>
                </c:pt>
                <c:pt idx="5">
                  <c:v>185229800</c:v>
                </c:pt>
              </c:numCache>
            </c:numRef>
          </c:val>
          <c:extLst>
            <c:ext xmlns:c16="http://schemas.microsoft.com/office/drawing/2014/chart" uri="{C3380CC4-5D6E-409C-BE32-E72D297353CC}">
              <c16:uniqueId val="{00000004-57CF-4A52-A79D-D0FC966FC06C}"/>
            </c:ext>
          </c:extLst>
        </c:ser>
        <c:ser>
          <c:idx val="1"/>
          <c:order val="1"/>
          <c:tx>
            <c:strRef>
              <c:f>Sayfa2!$C$2</c:f>
              <c:strCache>
                <c:ptCount val="1"/>
                <c:pt idx="0">
                  <c:v>2021 GERÇEKLEŞME</c:v>
                </c:pt>
              </c:strCache>
            </c:strRef>
          </c:tx>
          <c:spPr>
            <a:solidFill>
              <a:schemeClr val="accent2"/>
            </a:solidFill>
            <a:ln>
              <a:noFill/>
            </a:ln>
            <a:effectLst/>
            <a:sp3d/>
          </c:spPr>
          <c:invertIfNegative val="0"/>
          <c:dLbls>
            <c:dLbl>
              <c:idx val="0"/>
              <c:layout>
                <c:manualLayout>
                  <c:x val="4.081016048904023E-2"/>
                  <c:y val="-8.009227412646915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CF-4A52-A79D-D0FC966FC06C}"/>
                </c:ext>
              </c:extLst>
            </c:dLbl>
            <c:dLbl>
              <c:idx val="1"/>
              <c:layout>
                <c:manualLayout>
                  <c:x val="3.298463181020234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7CF-4A52-A79D-D0FC966FC06C}"/>
                </c:ext>
              </c:extLst>
            </c:dLbl>
            <c:dLbl>
              <c:idx val="2"/>
              <c:layout>
                <c:manualLayout>
                  <c:x val="3.25203203048203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7CF-4A52-A79D-D0FC966FC06C}"/>
                </c:ext>
              </c:extLst>
            </c:dLbl>
            <c:dLbl>
              <c:idx val="3"/>
              <c:layout>
                <c:manualLayout>
                  <c:x val="1.530368014344481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7CF-4A52-A79D-D0FC966FC06C}"/>
                </c:ext>
              </c:extLst>
            </c:dLbl>
            <c:dLbl>
              <c:idx val="4"/>
              <c:layout>
                <c:manualLayout>
                  <c:x val="2.1042560197236722E-2"/>
                  <c:y val="-1.39130409379361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7CF-4A52-A79D-D0FC966FC06C}"/>
                </c:ext>
              </c:extLst>
            </c:dLbl>
            <c:dLbl>
              <c:idx val="5"/>
              <c:layout>
                <c:manualLayout>
                  <c:x val="4.5911040430334525E-2"/>
                  <c:y val="-1.39130409379361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7CF-4A52-A79D-D0FC966FC0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Sayfa2!$A$3:$A$8</c:f>
              <c:strCache>
                <c:ptCount val="6"/>
                <c:pt idx="0">
                  <c:v>01 - PERSONEL GİDERLERİ</c:v>
                </c:pt>
                <c:pt idx="1">
                  <c:v>02 – SOS. GÜV. KUR. DEV. PR. GİDERLERİ</c:v>
                </c:pt>
                <c:pt idx="2">
                  <c:v>03 - MAL VE HİZMET ALIM GİDERLERİ</c:v>
                </c:pt>
                <c:pt idx="3">
                  <c:v>05 - CARİ TRANSFERLER</c:v>
                </c:pt>
                <c:pt idx="4">
                  <c:v>06 - SERMAYE GİDERLERİ</c:v>
                </c:pt>
                <c:pt idx="5">
                  <c:v>TOPLAM</c:v>
                </c:pt>
              </c:strCache>
            </c:strRef>
          </c:cat>
          <c:val>
            <c:numRef>
              <c:f>Sayfa2!$C$3:$C$8</c:f>
              <c:numCache>
                <c:formatCode>#,##0</c:formatCode>
                <c:ptCount val="6"/>
                <c:pt idx="0">
                  <c:v>81229931</c:v>
                </c:pt>
                <c:pt idx="1">
                  <c:v>12022823</c:v>
                </c:pt>
                <c:pt idx="2">
                  <c:v>5894470</c:v>
                </c:pt>
                <c:pt idx="3">
                  <c:v>2856800</c:v>
                </c:pt>
                <c:pt idx="4">
                  <c:v>9851824</c:v>
                </c:pt>
                <c:pt idx="5">
                  <c:v>111855847</c:v>
                </c:pt>
              </c:numCache>
            </c:numRef>
          </c:val>
          <c:extLst>
            <c:ext xmlns:c16="http://schemas.microsoft.com/office/drawing/2014/chart" uri="{C3380CC4-5D6E-409C-BE32-E72D297353CC}">
              <c16:uniqueId val="{0000000B-57CF-4A52-A79D-D0FC966FC06C}"/>
            </c:ext>
          </c:extLst>
        </c:ser>
        <c:dLbls>
          <c:showLegendKey val="0"/>
          <c:showVal val="1"/>
          <c:showCatName val="0"/>
          <c:showSerName val="0"/>
          <c:showPercent val="0"/>
          <c:showBubbleSize val="0"/>
        </c:dLbls>
        <c:gapWidth val="150"/>
        <c:shape val="box"/>
        <c:axId val="1160415791"/>
        <c:axId val="1160418703"/>
        <c:axId val="0"/>
      </c:bar3DChart>
      <c:catAx>
        <c:axId val="11604157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60418703"/>
        <c:crosses val="autoZero"/>
        <c:auto val="1"/>
        <c:lblAlgn val="ctr"/>
        <c:lblOffset val="100"/>
        <c:noMultiLvlLbl val="0"/>
      </c:catAx>
      <c:valAx>
        <c:axId val="11604187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60415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9"/>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BAA-4E24-9C09-F7BE2B2C083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BAA-4E24-9C09-F7BE2B2C083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BAA-4E24-9C09-F7BE2B2C083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Sayfa4!$A$3:$A$5</c:f>
              <c:strCache>
                <c:ptCount val="3"/>
                <c:pt idx="0">
                  <c:v>03-Teşebbüs ve Mülkiyet Gelirleri</c:v>
                </c:pt>
                <c:pt idx="1">
                  <c:v>04-Alınan Bağış ve Yardımlar ile Özel Gelirler</c:v>
                </c:pt>
                <c:pt idx="2">
                  <c:v>05-Diğer Gelirler </c:v>
                </c:pt>
              </c:strCache>
            </c:strRef>
          </c:cat>
          <c:val>
            <c:numRef>
              <c:f>Sayfa4!$B$3:$B$5</c:f>
              <c:numCache>
                <c:formatCode>0%</c:formatCode>
                <c:ptCount val="3"/>
                <c:pt idx="0">
                  <c:v>0.01</c:v>
                </c:pt>
                <c:pt idx="1">
                  <c:v>0.97</c:v>
                </c:pt>
                <c:pt idx="2">
                  <c:v>0.02</c:v>
                </c:pt>
              </c:numCache>
            </c:numRef>
          </c:val>
          <c:extLst>
            <c:ext xmlns:c16="http://schemas.microsoft.com/office/drawing/2014/chart" uri="{C3380CC4-5D6E-409C-BE32-E72D297353CC}">
              <c16:uniqueId val="{00000006-5BAA-4E24-9C09-F7BE2B2C083B}"/>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391864448721978"/>
          <c:y val="0.14003487835632725"/>
          <c:w val="0.88110008406813212"/>
          <c:h val="0.56168267032464558"/>
        </c:manualLayout>
      </c:layout>
      <c:bar3DChart>
        <c:barDir val="col"/>
        <c:grouping val="clustered"/>
        <c:varyColors val="0"/>
        <c:ser>
          <c:idx val="0"/>
          <c:order val="0"/>
          <c:tx>
            <c:strRef>
              <c:f>Sayfa2!$B$5</c:f>
              <c:strCache>
                <c:ptCount val="1"/>
                <c:pt idx="0">
                  <c:v>2022 GELİR
GERÇEKLEŞMESİ
</c:v>
                </c:pt>
              </c:strCache>
            </c:strRef>
          </c:tx>
          <c:spPr>
            <a:solidFill>
              <a:schemeClr val="accent1"/>
            </a:solidFill>
            <a:ln>
              <a:noFill/>
            </a:ln>
            <a:effectLst/>
            <a:sp3d/>
          </c:spPr>
          <c:invertIfNegative val="0"/>
          <c:dLbls>
            <c:dLbl>
              <c:idx val="0"/>
              <c:layout>
                <c:manualLayout>
                  <c:x val="-1.6645857160720381E-3"/>
                  <c:y val="-2.3269338377588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1B-494C-B3A7-C3C689DB66F2}"/>
                </c:ext>
              </c:extLst>
            </c:dLbl>
            <c:dLbl>
              <c:idx val="1"/>
              <c:layout>
                <c:manualLayout>
                  <c:x val="0"/>
                  <c:y val="-2.79232060531061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1B-494C-B3A7-C3C689DB66F2}"/>
                </c:ext>
              </c:extLst>
            </c:dLbl>
            <c:dLbl>
              <c:idx val="3"/>
              <c:layout>
                <c:manualLayout>
                  <c:x val="1.6645857160720076E-3"/>
                  <c:y val="-2.32693383775884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1B-494C-B3A7-C3C689DB66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Sayfa2!$A$6:$A$9</c:f>
              <c:strCache>
                <c:ptCount val="4"/>
                <c:pt idx="0">
                  <c:v>03-TEŞEBBÜS VE MÜLKİYET GELİRLERİ</c:v>
                </c:pt>
                <c:pt idx="1">
                  <c:v>04-ALINAN BAĞIŞ VE YARDIMLAR İLE ÖZEL GELİRLER</c:v>
                </c:pt>
                <c:pt idx="2">
                  <c:v>05-DİĞER GELİRLER                                       </c:v>
                </c:pt>
                <c:pt idx="3">
                  <c:v>TOPLAM</c:v>
                </c:pt>
              </c:strCache>
            </c:strRef>
          </c:cat>
          <c:val>
            <c:numRef>
              <c:f>Sayfa2!$B$6:$B$9</c:f>
              <c:numCache>
                <c:formatCode>#,##0</c:formatCode>
                <c:ptCount val="4"/>
                <c:pt idx="0">
                  <c:v>4325948</c:v>
                </c:pt>
                <c:pt idx="1">
                  <c:v>176190458</c:v>
                </c:pt>
                <c:pt idx="2">
                  <c:v>2300079</c:v>
                </c:pt>
                <c:pt idx="3">
                  <c:v>305141861</c:v>
                </c:pt>
              </c:numCache>
            </c:numRef>
          </c:val>
          <c:extLst>
            <c:ext xmlns:c16="http://schemas.microsoft.com/office/drawing/2014/chart" uri="{C3380CC4-5D6E-409C-BE32-E72D297353CC}">
              <c16:uniqueId val="{00000003-7E1B-494C-B3A7-C3C689DB66F2}"/>
            </c:ext>
          </c:extLst>
        </c:ser>
        <c:ser>
          <c:idx val="1"/>
          <c:order val="1"/>
          <c:tx>
            <c:strRef>
              <c:f>Sayfa2!$C$5</c:f>
              <c:strCache>
                <c:ptCount val="1"/>
                <c:pt idx="0">
                  <c:v>2021 GELİR
GERÇEKLEŞMESİ
</c:v>
                </c:pt>
              </c:strCache>
            </c:strRef>
          </c:tx>
          <c:spPr>
            <a:solidFill>
              <a:schemeClr val="accent2"/>
            </a:solidFill>
            <a:ln>
              <a:noFill/>
            </a:ln>
            <a:effectLst/>
            <a:sp3d/>
          </c:spPr>
          <c:invertIfNegative val="0"/>
          <c:dLbls>
            <c:dLbl>
              <c:idx val="0"/>
              <c:layout>
                <c:manualLayout>
                  <c:x val="3.4956300037512163E-2"/>
                  <c:y val="-4.65386767551777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E1B-494C-B3A7-C3C689DB66F2}"/>
                </c:ext>
              </c:extLst>
            </c:dLbl>
            <c:dLbl>
              <c:idx val="1"/>
              <c:layout>
                <c:manualLayout>
                  <c:x val="3.1627128605368086E-2"/>
                  <c:y val="-9.30773535103537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1B-494C-B3A7-C3C689DB66F2}"/>
                </c:ext>
              </c:extLst>
            </c:dLbl>
            <c:dLbl>
              <c:idx val="2"/>
              <c:layout>
                <c:manualLayout>
                  <c:x val="2.4968785741080114E-2"/>
                  <c:y val="-9.30773535103537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E1B-494C-B3A7-C3C689DB66F2}"/>
                </c:ext>
              </c:extLst>
            </c:dLbl>
            <c:dLbl>
              <c:idx val="3"/>
              <c:layout>
                <c:manualLayout>
                  <c:x val="3.1627128605368024E-2"/>
                  <c:y val="-1.39616030265530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1B-494C-B3A7-C3C689DB66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Sayfa2!$A$6:$A$9</c:f>
              <c:strCache>
                <c:ptCount val="4"/>
                <c:pt idx="0">
                  <c:v>03-TEŞEBBÜS VE MÜLKİYET GELİRLERİ</c:v>
                </c:pt>
                <c:pt idx="1">
                  <c:v>04-ALINAN BAĞIŞ VE YARDIMLAR İLE ÖZEL GELİRLER</c:v>
                </c:pt>
                <c:pt idx="2">
                  <c:v>05-DİĞER GELİRLER                                       </c:v>
                </c:pt>
                <c:pt idx="3">
                  <c:v>TOPLAM</c:v>
                </c:pt>
              </c:strCache>
            </c:strRef>
          </c:cat>
          <c:val>
            <c:numRef>
              <c:f>Sayfa2!$C$6:$C$9</c:f>
              <c:numCache>
                <c:formatCode>#,##0</c:formatCode>
                <c:ptCount val="4"/>
                <c:pt idx="0">
                  <c:v>5016575</c:v>
                </c:pt>
                <c:pt idx="1">
                  <c:v>103404850</c:v>
                </c:pt>
                <c:pt idx="2">
                  <c:v>682373</c:v>
                </c:pt>
                <c:pt idx="3">
                  <c:v>109103798</c:v>
                </c:pt>
              </c:numCache>
            </c:numRef>
          </c:val>
          <c:extLst>
            <c:ext xmlns:c16="http://schemas.microsoft.com/office/drawing/2014/chart" uri="{C3380CC4-5D6E-409C-BE32-E72D297353CC}">
              <c16:uniqueId val="{00000008-7E1B-494C-B3A7-C3C689DB66F2}"/>
            </c:ext>
          </c:extLst>
        </c:ser>
        <c:dLbls>
          <c:showLegendKey val="0"/>
          <c:showVal val="1"/>
          <c:showCatName val="0"/>
          <c:showSerName val="0"/>
          <c:showPercent val="0"/>
          <c:showBubbleSize val="0"/>
        </c:dLbls>
        <c:gapWidth val="150"/>
        <c:shape val="box"/>
        <c:axId val="2120015328"/>
        <c:axId val="2120015744"/>
        <c:axId val="0"/>
      </c:bar3DChart>
      <c:catAx>
        <c:axId val="2120015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120015744"/>
        <c:crosses val="autoZero"/>
        <c:auto val="1"/>
        <c:lblAlgn val="ctr"/>
        <c:lblOffset val="100"/>
        <c:noMultiLvlLbl val="0"/>
      </c:catAx>
      <c:valAx>
        <c:axId val="2120015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120015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539D2-598D-404F-8EA1-BF14F311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7422</Words>
  <Characters>42310</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Ahi Evran Üniversitesi Strateji Geliştirme Daire Başkanlığı</vt:lpstr>
    </vt:vector>
  </TitlesOfParts>
  <Company>Strateji Geliştirme Daire Başkanlığı</Company>
  <LinksUpToDate>false</LinksUpToDate>
  <CharactersWithSpaces>49633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Ahi Evran Üniversitesi Strateji Geliştirme Daire Başkanlığı</dc:title>
  <dc:subject>2011 YILI KURUMSAL MALİ DURUM VE BEKLENTİLER RAPORU</dc:subject>
  <dc:creator>Serpil DEMIRTAS</dc:creator>
  <cp:keywords/>
  <dc:description/>
  <cp:lastModifiedBy>Fatih Musab YILMAZ</cp:lastModifiedBy>
  <cp:revision>2</cp:revision>
  <cp:lastPrinted>2022-07-21T11:51:00Z</cp:lastPrinted>
  <dcterms:created xsi:type="dcterms:W3CDTF">2022-07-28T08:06:00Z</dcterms:created>
  <dcterms:modified xsi:type="dcterms:W3CDTF">2022-07-28T08:06:00Z</dcterms:modified>
</cp:coreProperties>
</file>