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
        <w:gridCol w:w="3119"/>
        <w:gridCol w:w="7229"/>
      </w:tblGrid>
      <w:tr w:rsidR="003D205C" w:rsidRPr="003E287F" w14:paraId="24614120" w14:textId="77777777" w:rsidTr="000A054C">
        <w:trPr>
          <w:trHeight w:val="20"/>
          <w:jc w:val="center"/>
        </w:trPr>
        <w:tc>
          <w:tcPr>
            <w:tcW w:w="10905" w:type="dxa"/>
            <w:gridSpan w:val="3"/>
          </w:tcPr>
          <w:p w14:paraId="7D7C7F39" w14:textId="77777777" w:rsidR="003D205C" w:rsidRPr="003E287F" w:rsidRDefault="000A054C" w:rsidP="00BC3EB2">
            <w:pPr>
              <w:widowControl w:val="0"/>
              <w:pBdr>
                <w:top w:val="nil"/>
                <w:left w:val="nil"/>
                <w:bottom w:val="nil"/>
                <w:right w:val="nil"/>
                <w:between w:val="nil"/>
              </w:pBdr>
              <w:spacing w:line="240" w:lineRule="auto"/>
              <w:jc w:val="left"/>
              <w:rPr>
                <w:rFonts w:cs="Times New Roman"/>
                <w:b/>
                <w:bCs/>
                <w:sz w:val="22"/>
              </w:rPr>
            </w:pPr>
            <w:r w:rsidRPr="003E287F">
              <w:rPr>
                <w:rFonts w:cs="Times New Roman"/>
                <w:b/>
                <w:bCs/>
                <w:sz w:val="22"/>
              </w:rPr>
              <w:t>İÇ DEĞERLENDİRME REHBERİ</w:t>
            </w:r>
          </w:p>
          <w:p w14:paraId="2533147E" w14:textId="4804DC19" w:rsidR="000A054C" w:rsidRPr="003E287F" w:rsidRDefault="000A054C" w:rsidP="00BC3EB2">
            <w:pPr>
              <w:widowControl w:val="0"/>
              <w:pBdr>
                <w:top w:val="nil"/>
                <w:left w:val="nil"/>
                <w:bottom w:val="nil"/>
                <w:right w:val="nil"/>
                <w:between w:val="nil"/>
              </w:pBdr>
              <w:spacing w:line="240" w:lineRule="auto"/>
              <w:jc w:val="left"/>
              <w:rPr>
                <w:rFonts w:eastAsia="Times New Roman" w:cs="Times New Roman"/>
                <w:b/>
                <w:color w:val="000000"/>
                <w:sz w:val="22"/>
              </w:rPr>
            </w:pPr>
          </w:p>
        </w:tc>
      </w:tr>
      <w:tr w:rsidR="003D205C" w:rsidRPr="003E287F" w14:paraId="4DDCEB64" w14:textId="77777777" w:rsidTr="000A054C">
        <w:trPr>
          <w:trHeight w:val="1482"/>
          <w:jc w:val="center"/>
        </w:trPr>
        <w:tc>
          <w:tcPr>
            <w:tcW w:w="10905" w:type="dxa"/>
            <w:gridSpan w:val="3"/>
          </w:tcPr>
          <w:p w14:paraId="6D80C854" w14:textId="77777777" w:rsidR="000A054C" w:rsidRPr="003E287F" w:rsidRDefault="000A054C" w:rsidP="00BC3EB2">
            <w:pPr>
              <w:widowControl w:val="0"/>
              <w:pBdr>
                <w:top w:val="nil"/>
                <w:left w:val="nil"/>
                <w:bottom w:val="nil"/>
                <w:right w:val="nil"/>
                <w:between w:val="nil"/>
              </w:pBdr>
              <w:spacing w:line="229" w:lineRule="auto"/>
              <w:ind w:left="79" w:right="237" w:hanging="1"/>
              <w:jc w:val="left"/>
              <w:rPr>
                <w:rFonts w:eastAsia="Times New Roman" w:cs="Times New Roman"/>
                <w:color w:val="000000"/>
                <w:sz w:val="22"/>
              </w:rPr>
            </w:pPr>
            <w:r w:rsidRPr="003E287F">
              <w:rPr>
                <w:rFonts w:eastAsia="Times New Roman" w:cs="Times New Roman"/>
                <w:color w:val="000000"/>
                <w:sz w:val="22"/>
              </w:rPr>
              <w:t xml:space="preserve">Bu Form, Üniversitemizin uygulamakta olduğu ISO 9001:2015 Kalite Yönetim Sistemi Standardının 9.2 maddesine göre İç Değerlendirme sürecinde öngörülen standartları/ölçütleri sağlama düzeyini tespit etmek üzere hazırlanmıştır.  İç Değerlendirme yapılırken bu rehberde yer alan her bir iç değerlendirme sorusuna açıklamalar göre verilecek yanıtlar doğrultusunda </w:t>
            </w:r>
          </w:p>
          <w:p w14:paraId="00924252" w14:textId="77777777" w:rsidR="000A054C" w:rsidRPr="003E287F" w:rsidRDefault="000A054C" w:rsidP="00BC3EB2">
            <w:pPr>
              <w:widowControl w:val="0"/>
              <w:pBdr>
                <w:top w:val="nil"/>
                <w:left w:val="nil"/>
                <w:bottom w:val="nil"/>
                <w:right w:val="nil"/>
                <w:between w:val="nil"/>
              </w:pBdr>
              <w:spacing w:before="4" w:line="228" w:lineRule="auto"/>
              <w:ind w:left="80" w:right="348" w:firstLine="18"/>
              <w:jc w:val="left"/>
              <w:rPr>
                <w:rFonts w:eastAsia="Times New Roman" w:cs="Times New Roman"/>
                <w:color w:val="000000"/>
                <w:sz w:val="22"/>
              </w:rPr>
            </w:pPr>
            <w:r w:rsidRPr="003E287F">
              <w:rPr>
                <w:rFonts w:eastAsia="Times New Roman" w:cs="Times New Roman"/>
                <w:color w:val="000000"/>
                <w:sz w:val="22"/>
              </w:rPr>
              <w:t xml:space="preserve">1. İlgili soru/ölçüt kapsamında hiçbir yetersizlik yoksa ve iyi uygulama örnekleri varsa </w:t>
            </w:r>
            <w:r w:rsidRPr="003E287F">
              <w:rPr>
                <w:rFonts w:eastAsia="Times New Roman" w:cs="Times New Roman"/>
                <w:b/>
                <w:color w:val="C00000"/>
                <w:sz w:val="22"/>
              </w:rPr>
              <w:t>“Uygunluk - EVET (E)”</w:t>
            </w:r>
            <w:r w:rsidRPr="003E287F">
              <w:rPr>
                <w:rFonts w:eastAsia="Times New Roman" w:cs="Times New Roman"/>
                <w:color w:val="000000"/>
                <w:sz w:val="22"/>
              </w:rPr>
              <w:t xml:space="preserve">, </w:t>
            </w:r>
          </w:p>
          <w:p w14:paraId="0606E463" w14:textId="77777777" w:rsidR="000A054C" w:rsidRPr="003E287F" w:rsidRDefault="000A054C" w:rsidP="00BC3EB2">
            <w:pPr>
              <w:widowControl w:val="0"/>
              <w:pBdr>
                <w:top w:val="nil"/>
                <w:left w:val="nil"/>
                <w:bottom w:val="nil"/>
                <w:right w:val="nil"/>
                <w:between w:val="nil"/>
              </w:pBdr>
              <w:spacing w:before="4" w:line="228" w:lineRule="auto"/>
              <w:ind w:left="80" w:right="348" w:firstLine="18"/>
              <w:jc w:val="left"/>
              <w:rPr>
                <w:rFonts w:eastAsia="Times New Roman" w:cs="Times New Roman"/>
                <w:color w:val="000000"/>
                <w:sz w:val="22"/>
              </w:rPr>
            </w:pPr>
            <w:r w:rsidRPr="003E287F">
              <w:rPr>
                <w:rFonts w:eastAsia="Times New Roman" w:cs="Times New Roman"/>
                <w:color w:val="000000"/>
                <w:sz w:val="22"/>
              </w:rPr>
              <w:t xml:space="preserve">2. İlgili soru/ölçüt kapsamında uygulama eksikliği varsa ve yetersizlik görünüyorsa, </w:t>
            </w:r>
            <w:r w:rsidRPr="003E287F">
              <w:rPr>
                <w:rFonts w:eastAsia="Times New Roman" w:cs="Times New Roman"/>
                <w:b/>
                <w:color w:val="C00000"/>
                <w:sz w:val="22"/>
              </w:rPr>
              <w:t>“Uygunluk - KISMEN (K)”</w:t>
            </w:r>
            <w:r w:rsidRPr="003E287F">
              <w:rPr>
                <w:rFonts w:eastAsia="Times New Roman" w:cs="Times New Roman"/>
                <w:color w:val="000000"/>
                <w:sz w:val="22"/>
              </w:rPr>
              <w:t xml:space="preserve">,  </w:t>
            </w:r>
          </w:p>
          <w:p w14:paraId="002F9406" w14:textId="51745DF7" w:rsidR="003D205C" w:rsidRPr="003E287F" w:rsidRDefault="000A054C" w:rsidP="00BC3EB2">
            <w:pPr>
              <w:widowControl w:val="0"/>
              <w:pBdr>
                <w:top w:val="nil"/>
                <w:left w:val="nil"/>
                <w:bottom w:val="nil"/>
                <w:right w:val="nil"/>
                <w:between w:val="nil"/>
              </w:pBdr>
              <w:spacing w:before="4" w:line="228" w:lineRule="auto"/>
              <w:ind w:left="80" w:right="348" w:firstLine="18"/>
              <w:jc w:val="left"/>
              <w:rPr>
                <w:rFonts w:eastAsia="Times New Roman" w:cs="Times New Roman"/>
                <w:color w:val="000000"/>
                <w:sz w:val="22"/>
              </w:rPr>
            </w:pPr>
            <w:r w:rsidRPr="003E287F">
              <w:rPr>
                <w:rFonts w:eastAsia="Times New Roman" w:cs="Times New Roman"/>
                <w:color w:val="000000"/>
                <w:sz w:val="22"/>
              </w:rPr>
              <w:t xml:space="preserve">3. İlgili soru/ölçüt kapsamında herhangi bir çalışma/uygulama yoksa </w:t>
            </w:r>
            <w:r w:rsidRPr="003E287F">
              <w:rPr>
                <w:rFonts w:eastAsia="Times New Roman" w:cs="Times New Roman"/>
                <w:b/>
                <w:color w:val="C00000"/>
                <w:sz w:val="22"/>
              </w:rPr>
              <w:t xml:space="preserve">“Uygunluk - HAYIR (H)” </w:t>
            </w:r>
            <w:r w:rsidRPr="003E287F">
              <w:rPr>
                <w:rFonts w:eastAsia="Times New Roman" w:cs="Times New Roman"/>
                <w:color w:val="000000"/>
                <w:sz w:val="22"/>
              </w:rPr>
              <w:t>işaretlenir ve açıklama yazılır.</w:t>
            </w:r>
          </w:p>
        </w:tc>
      </w:tr>
      <w:tr w:rsidR="003D205C" w:rsidRPr="003E287F" w14:paraId="0FAD78BF" w14:textId="77777777" w:rsidTr="00F44D80">
        <w:trPr>
          <w:trHeight w:val="627"/>
          <w:jc w:val="center"/>
        </w:trPr>
        <w:tc>
          <w:tcPr>
            <w:tcW w:w="3676" w:type="dxa"/>
            <w:gridSpan w:val="2"/>
            <w:shd w:val="clear" w:color="auto" w:fill="auto"/>
            <w:tcMar>
              <w:top w:w="100" w:type="dxa"/>
              <w:left w:w="100" w:type="dxa"/>
              <w:bottom w:w="100" w:type="dxa"/>
              <w:right w:w="100" w:type="dxa"/>
            </w:tcMar>
          </w:tcPr>
          <w:p w14:paraId="2F3F3ED6" w14:textId="77777777" w:rsidR="003D205C" w:rsidRPr="003E287F" w:rsidRDefault="003D205C" w:rsidP="00BC3EB2">
            <w:pPr>
              <w:widowControl w:val="0"/>
              <w:pBdr>
                <w:top w:val="nil"/>
                <w:left w:val="nil"/>
                <w:bottom w:val="nil"/>
                <w:right w:val="nil"/>
                <w:between w:val="nil"/>
              </w:pBdr>
              <w:jc w:val="left"/>
              <w:rPr>
                <w:rFonts w:eastAsia="Times New Roman" w:cs="Times New Roman"/>
                <w:color w:val="000000"/>
                <w:sz w:val="22"/>
              </w:rPr>
            </w:pPr>
            <w:r w:rsidRPr="003E287F">
              <w:rPr>
                <w:rFonts w:eastAsia="Times New Roman" w:cs="Times New Roman"/>
                <w:b/>
                <w:color w:val="000000"/>
                <w:sz w:val="22"/>
              </w:rPr>
              <w:t xml:space="preserve">           Standardın Değerlendirme Ölçütleri</w:t>
            </w:r>
          </w:p>
        </w:tc>
        <w:tc>
          <w:tcPr>
            <w:tcW w:w="7229" w:type="dxa"/>
          </w:tcPr>
          <w:p w14:paraId="2679FB8D"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p>
        </w:tc>
      </w:tr>
      <w:tr w:rsidR="003D205C" w:rsidRPr="003E287F" w14:paraId="2141A7B7" w14:textId="77777777" w:rsidTr="000A054C">
        <w:trPr>
          <w:trHeight w:val="104"/>
          <w:jc w:val="center"/>
        </w:trPr>
        <w:tc>
          <w:tcPr>
            <w:tcW w:w="557" w:type="dxa"/>
            <w:shd w:val="clear" w:color="auto" w:fill="auto"/>
            <w:tcMar>
              <w:top w:w="100" w:type="dxa"/>
              <w:left w:w="100" w:type="dxa"/>
              <w:bottom w:w="100" w:type="dxa"/>
              <w:right w:w="100" w:type="dxa"/>
            </w:tcMar>
          </w:tcPr>
          <w:p w14:paraId="092ACCD3"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4.0 </w:t>
            </w:r>
          </w:p>
        </w:tc>
        <w:tc>
          <w:tcPr>
            <w:tcW w:w="10348" w:type="dxa"/>
            <w:gridSpan w:val="2"/>
          </w:tcPr>
          <w:p w14:paraId="0685AA1D"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r>
      <w:tr w:rsidR="00836848" w:rsidRPr="003E287F" w14:paraId="5EDF6F65" w14:textId="77777777" w:rsidTr="00F44D80">
        <w:trPr>
          <w:trHeight w:val="135"/>
          <w:jc w:val="center"/>
        </w:trPr>
        <w:tc>
          <w:tcPr>
            <w:tcW w:w="557" w:type="dxa"/>
            <w:shd w:val="clear" w:color="auto" w:fill="auto"/>
            <w:tcMar>
              <w:top w:w="100" w:type="dxa"/>
              <w:left w:w="100" w:type="dxa"/>
              <w:bottom w:w="100" w:type="dxa"/>
              <w:right w:w="100" w:type="dxa"/>
            </w:tcMar>
          </w:tcPr>
          <w:p w14:paraId="6ECBD78B" w14:textId="6E62474E" w:rsidR="00836848" w:rsidRPr="003E287F" w:rsidRDefault="00836848"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cs="Times New Roman"/>
                <w:b/>
                <w:bCs/>
                <w:color w:val="000000" w:themeColor="dark1"/>
                <w:sz w:val="22"/>
              </w:rPr>
              <w:t xml:space="preserve">4.1 </w:t>
            </w:r>
          </w:p>
        </w:tc>
        <w:tc>
          <w:tcPr>
            <w:tcW w:w="3119" w:type="dxa"/>
            <w:shd w:val="clear" w:color="auto" w:fill="auto"/>
            <w:tcMar>
              <w:top w:w="100" w:type="dxa"/>
              <w:left w:w="100" w:type="dxa"/>
              <w:bottom w:w="100" w:type="dxa"/>
              <w:right w:w="100" w:type="dxa"/>
            </w:tcMar>
          </w:tcPr>
          <w:p w14:paraId="1D18D4F4" w14:textId="4C4A776F" w:rsidR="00836848" w:rsidRPr="003E287F" w:rsidRDefault="00836848" w:rsidP="00BC3EB2">
            <w:pPr>
              <w:widowControl w:val="0"/>
              <w:pBdr>
                <w:top w:val="nil"/>
                <w:left w:val="nil"/>
                <w:bottom w:val="nil"/>
                <w:right w:val="nil"/>
                <w:between w:val="nil"/>
              </w:pBdr>
              <w:spacing w:line="240" w:lineRule="auto"/>
              <w:ind w:left="79"/>
              <w:jc w:val="left"/>
              <w:rPr>
                <w:rFonts w:eastAsia="Times New Roman" w:cs="Times New Roman"/>
                <w:b/>
                <w:color w:val="000000"/>
                <w:sz w:val="22"/>
              </w:rPr>
            </w:pPr>
            <w:r w:rsidRPr="003E287F">
              <w:rPr>
                <w:rFonts w:cs="Times New Roman"/>
                <w:b/>
                <w:bCs/>
                <w:color w:val="000000" w:themeColor="dark1"/>
                <w:sz w:val="22"/>
              </w:rPr>
              <w:t>Kuruluş ve bağlamının anlaşılması</w:t>
            </w:r>
          </w:p>
        </w:tc>
        <w:tc>
          <w:tcPr>
            <w:tcW w:w="7229" w:type="dxa"/>
          </w:tcPr>
          <w:p w14:paraId="1DA8C1AD" w14:textId="5FD4B630" w:rsidR="00836848" w:rsidRPr="003E287F" w:rsidRDefault="00836848" w:rsidP="00BC3EB2">
            <w:pPr>
              <w:widowControl w:val="0"/>
              <w:pBdr>
                <w:top w:val="nil"/>
                <w:left w:val="nil"/>
                <w:bottom w:val="nil"/>
                <w:right w:val="nil"/>
                <w:between w:val="nil"/>
              </w:pBdr>
              <w:jc w:val="left"/>
              <w:rPr>
                <w:rFonts w:eastAsia="Times New Roman" w:cs="Times New Roman"/>
                <w:b/>
                <w:color w:val="000000"/>
                <w:sz w:val="22"/>
              </w:rPr>
            </w:pPr>
            <w:r w:rsidRPr="003E287F">
              <w:rPr>
                <w:rFonts w:eastAsia="Calibri" w:cs="Times New Roman"/>
                <w:b/>
                <w:bCs/>
                <w:color w:val="2F5496" w:themeColor="accent5" w:themeShade="BF"/>
                <w:sz w:val="22"/>
              </w:rPr>
              <w:t>İç Değerlendirmede İzlenecek Hususlar</w:t>
            </w:r>
          </w:p>
        </w:tc>
      </w:tr>
      <w:tr w:rsidR="00836848" w:rsidRPr="003E287F" w14:paraId="18EF056C" w14:textId="77777777" w:rsidTr="00F44D80">
        <w:trPr>
          <w:trHeight w:val="171"/>
          <w:jc w:val="center"/>
        </w:trPr>
        <w:tc>
          <w:tcPr>
            <w:tcW w:w="557" w:type="dxa"/>
            <w:shd w:val="clear" w:color="auto" w:fill="auto"/>
            <w:tcMar>
              <w:top w:w="100" w:type="dxa"/>
              <w:left w:w="100" w:type="dxa"/>
              <w:bottom w:w="100" w:type="dxa"/>
              <w:right w:w="100" w:type="dxa"/>
            </w:tcMar>
          </w:tcPr>
          <w:p w14:paraId="3CC16EDA" w14:textId="7E5E399B" w:rsidR="00836848" w:rsidRPr="003E287F" w:rsidRDefault="00836848" w:rsidP="00BC3EB2">
            <w:pPr>
              <w:widowControl w:val="0"/>
              <w:pBdr>
                <w:top w:val="nil"/>
                <w:left w:val="nil"/>
                <w:bottom w:val="nil"/>
                <w:right w:val="nil"/>
                <w:between w:val="nil"/>
              </w:pBdr>
              <w:jc w:val="left"/>
              <w:rPr>
                <w:rFonts w:eastAsia="Times New Roman" w:cs="Times New Roman"/>
                <w:b/>
                <w:color w:val="000000"/>
                <w:sz w:val="22"/>
              </w:rPr>
            </w:pPr>
            <w:r w:rsidRPr="003E287F">
              <w:rPr>
                <w:rFonts w:cs="Times New Roman"/>
                <w:color w:val="000000" w:themeColor="dark1"/>
                <w:sz w:val="22"/>
              </w:rPr>
              <w:t> </w:t>
            </w:r>
          </w:p>
        </w:tc>
        <w:tc>
          <w:tcPr>
            <w:tcW w:w="3119" w:type="dxa"/>
            <w:shd w:val="clear" w:color="auto" w:fill="auto"/>
            <w:tcMar>
              <w:top w:w="100" w:type="dxa"/>
              <w:left w:w="100" w:type="dxa"/>
              <w:bottom w:w="100" w:type="dxa"/>
              <w:right w:w="100" w:type="dxa"/>
            </w:tcMar>
          </w:tcPr>
          <w:p w14:paraId="63C67005" w14:textId="7FD4FE45" w:rsidR="00836848" w:rsidRPr="003E287F" w:rsidRDefault="00836848" w:rsidP="00BC3EB2">
            <w:pPr>
              <w:jc w:val="left"/>
              <w:rPr>
                <w:rFonts w:cs="Times New Roman"/>
                <w:sz w:val="22"/>
              </w:rPr>
            </w:pPr>
            <w:r w:rsidRPr="003E287F">
              <w:rPr>
                <w:rFonts w:cs="Times New Roman"/>
                <w:color w:val="000000" w:themeColor="dark1"/>
                <w:sz w:val="22"/>
              </w:rPr>
              <w:t>İç ve dış hususlar nasıl izlenmekte ve gözden geçirilmektedir?</w:t>
            </w:r>
          </w:p>
        </w:tc>
        <w:tc>
          <w:tcPr>
            <w:tcW w:w="7229" w:type="dxa"/>
          </w:tcPr>
          <w:p w14:paraId="292B8CC9" w14:textId="77777777" w:rsidR="00836848" w:rsidRPr="003E287F" w:rsidRDefault="00836848" w:rsidP="00BC3EB2">
            <w:pPr>
              <w:pStyle w:val="NormalWeb"/>
              <w:spacing w:before="0" w:beforeAutospacing="0" w:after="0" w:afterAutospacing="0" w:line="276" w:lineRule="auto"/>
              <w:ind w:left="72"/>
              <w:rPr>
                <w:sz w:val="22"/>
                <w:szCs w:val="22"/>
              </w:rPr>
            </w:pPr>
            <w:r w:rsidRPr="003E287F">
              <w:rPr>
                <w:rFonts w:eastAsia="Calibri"/>
                <w:color w:val="2F5496" w:themeColor="accent5" w:themeShade="BF"/>
                <w:sz w:val="22"/>
                <w:szCs w:val="22"/>
              </w:rPr>
              <w:t xml:space="preserve">İç ve dış hususların izlenmesi, üniversitenin mevcut stratejik hedefleri doğrultusunda iç süreçlerin ve dış çevrenin değerlendirilmesini kapsar. Dış faktörler (yasal düzenlemeler, ekonomik koşullar, toplumsal gelişmeler vb.) ile iç faktörler (kurum içi süreçler, kaynaklar, çalışan memnuniyeti vb.) belirlenip sürekli izlenmeli ve gözden geçirilmelidir. </w:t>
            </w:r>
          </w:p>
          <w:p w14:paraId="13B86100" w14:textId="06C4CE45" w:rsidR="00836848" w:rsidRPr="003E287F" w:rsidRDefault="00836848" w:rsidP="00BC3EB2">
            <w:pPr>
              <w:widowControl w:val="0"/>
              <w:pBdr>
                <w:top w:val="nil"/>
                <w:left w:val="nil"/>
                <w:bottom w:val="nil"/>
                <w:right w:val="nil"/>
                <w:between w:val="nil"/>
              </w:pBdr>
              <w:jc w:val="left"/>
              <w:rPr>
                <w:rFonts w:eastAsia="Times New Roman" w:cs="Times New Roman"/>
                <w:color w:val="000000"/>
                <w:sz w:val="22"/>
              </w:rPr>
            </w:pPr>
            <w:r w:rsidRPr="003E287F">
              <w:rPr>
                <w:rFonts w:eastAsia="Calibri" w:cs="Times New Roman"/>
                <w:color w:val="2F5496" w:themeColor="accent5" w:themeShade="BF"/>
                <w:sz w:val="22"/>
              </w:rPr>
              <w:t>Bu süreçlerin izlenmesi için düzenli olarak iç değerlendirmeler, anketler, gözden geçirme toplantılarının yapılmasına ve sonuçlarına bakılır.</w:t>
            </w:r>
          </w:p>
        </w:tc>
      </w:tr>
      <w:tr w:rsidR="00836848" w:rsidRPr="003E287F" w14:paraId="6E37EA43" w14:textId="77777777" w:rsidTr="00F44D80">
        <w:trPr>
          <w:trHeight w:val="490"/>
          <w:jc w:val="center"/>
        </w:trPr>
        <w:tc>
          <w:tcPr>
            <w:tcW w:w="557" w:type="dxa"/>
            <w:shd w:val="clear" w:color="auto" w:fill="auto"/>
            <w:tcMar>
              <w:top w:w="100" w:type="dxa"/>
              <w:left w:w="100" w:type="dxa"/>
              <w:bottom w:w="100" w:type="dxa"/>
              <w:right w:w="100" w:type="dxa"/>
            </w:tcMar>
          </w:tcPr>
          <w:p w14:paraId="24AFC073" w14:textId="4729D8F9" w:rsidR="00836848" w:rsidRPr="003E287F" w:rsidRDefault="00836848" w:rsidP="00BC3EB2">
            <w:pPr>
              <w:widowControl w:val="0"/>
              <w:pBdr>
                <w:top w:val="nil"/>
                <w:left w:val="nil"/>
                <w:bottom w:val="nil"/>
                <w:right w:val="nil"/>
                <w:between w:val="nil"/>
              </w:pBdr>
              <w:jc w:val="left"/>
              <w:rPr>
                <w:rFonts w:eastAsia="Times New Roman" w:cs="Times New Roman"/>
                <w:color w:val="000000"/>
                <w:sz w:val="22"/>
              </w:rPr>
            </w:pPr>
            <w:r w:rsidRPr="003E287F">
              <w:rPr>
                <w:rFonts w:cs="Times New Roman"/>
                <w:color w:val="000000" w:themeColor="dark1"/>
                <w:sz w:val="22"/>
              </w:rPr>
              <w:t> </w:t>
            </w:r>
          </w:p>
        </w:tc>
        <w:tc>
          <w:tcPr>
            <w:tcW w:w="3119" w:type="dxa"/>
            <w:shd w:val="clear" w:color="auto" w:fill="auto"/>
            <w:tcMar>
              <w:top w:w="100" w:type="dxa"/>
              <w:left w:w="100" w:type="dxa"/>
              <w:bottom w:w="100" w:type="dxa"/>
              <w:right w:w="100" w:type="dxa"/>
            </w:tcMar>
          </w:tcPr>
          <w:p w14:paraId="0576C8CF" w14:textId="2B75B33B" w:rsidR="00836848" w:rsidRPr="003E287F" w:rsidRDefault="00836848" w:rsidP="00BC3EB2">
            <w:pPr>
              <w:jc w:val="left"/>
              <w:rPr>
                <w:rFonts w:cs="Times New Roman"/>
                <w:sz w:val="22"/>
              </w:rPr>
            </w:pPr>
            <w:r w:rsidRPr="003E287F">
              <w:rPr>
                <w:rFonts w:cs="Times New Roman"/>
                <w:color w:val="000000" w:themeColor="dark1"/>
                <w:sz w:val="22"/>
              </w:rPr>
              <w:t>Stratejik planın, kalite yönetim sistemi ile uyumu nasıl sağlanmaktadır?</w:t>
            </w:r>
          </w:p>
        </w:tc>
        <w:tc>
          <w:tcPr>
            <w:tcW w:w="7229" w:type="dxa"/>
          </w:tcPr>
          <w:p w14:paraId="4AB2555F" w14:textId="0839808A" w:rsidR="00836848" w:rsidRPr="003E287F" w:rsidRDefault="00BC3EB2" w:rsidP="00BC3EB2">
            <w:pPr>
              <w:widowControl w:val="0"/>
              <w:pBdr>
                <w:top w:val="nil"/>
                <w:left w:val="nil"/>
                <w:bottom w:val="nil"/>
                <w:right w:val="nil"/>
                <w:between w:val="nil"/>
              </w:pBdr>
              <w:jc w:val="left"/>
              <w:rPr>
                <w:rFonts w:eastAsia="Times New Roman" w:cs="Times New Roman"/>
                <w:color w:val="000000"/>
                <w:sz w:val="22"/>
              </w:rPr>
            </w:pPr>
            <w:r w:rsidRPr="00BC3EB2">
              <w:rPr>
                <w:rFonts w:eastAsia="Calibri" w:cs="Times New Roman"/>
                <w:color w:val="2F5496" w:themeColor="accent5" w:themeShade="BF"/>
                <w:sz w:val="22"/>
              </w:rPr>
              <w:t>Stratejik planın, kalite yönetim sistemi (KYS) ile uyumu değerlendirilmelidir. Stratejik hedeflere ulaşabilmek için belirlenen kalite hedefleri paralel bir şekilde oluşturulmalı ve bu hedefler düzenli olarak izlenmelidir. Ayrıca, birim süreç performans hedeflerinde, stratejik plana yönelik hedeflerin varlığına dikkat edilmelidir. Birimlerin her birinin, stratejik planla uyumlu performans hedeflerini belirlemesi ve bu hedeflere yönelik ilerleme kaydetmesine bakılır.</w:t>
            </w:r>
          </w:p>
        </w:tc>
      </w:tr>
      <w:tr w:rsidR="00836848" w:rsidRPr="003E287F" w14:paraId="537CEA71" w14:textId="77777777" w:rsidTr="00F44D80">
        <w:trPr>
          <w:trHeight w:val="488"/>
          <w:jc w:val="center"/>
        </w:trPr>
        <w:tc>
          <w:tcPr>
            <w:tcW w:w="557" w:type="dxa"/>
            <w:shd w:val="clear" w:color="auto" w:fill="auto"/>
            <w:tcMar>
              <w:top w:w="100" w:type="dxa"/>
              <w:left w:w="100" w:type="dxa"/>
              <w:bottom w:w="100" w:type="dxa"/>
              <w:right w:w="100" w:type="dxa"/>
            </w:tcMar>
          </w:tcPr>
          <w:p w14:paraId="7222F383" w14:textId="3AE091D6" w:rsidR="00836848" w:rsidRPr="003E287F" w:rsidRDefault="00836848" w:rsidP="00BC3EB2">
            <w:pPr>
              <w:widowControl w:val="0"/>
              <w:pBdr>
                <w:top w:val="nil"/>
                <w:left w:val="nil"/>
                <w:bottom w:val="nil"/>
                <w:right w:val="nil"/>
                <w:between w:val="nil"/>
              </w:pBdr>
              <w:jc w:val="left"/>
              <w:rPr>
                <w:rFonts w:eastAsia="Times New Roman" w:cs="Times New Roman"/>
                <w:color w:val="000000"/>
                <w:sz w:val="22"/>
              </w:rPr>
            </w:pPr>
            <w:r w:rsidRPr="003E287F">
              <w:rPr>
                <w:rFonts w:cs="Times New Roman"/>
                <w:color w:val="000000" w:themeColor="dark1"/>
                <w:sz w:val="22"/>
              </w:rPr>
              <w:t> </w:t>
            </w:r>
          </w:p>
        </w:tc>
        <w:tc>
          <w:tcPr>
            <w:tcW w:w="3119" w:type="dxa"/>
            <w:shd w:val="clear" w:color="auto" w:fill="auto"/>
            <w:tcMar>
              <w:top w:w="100" w:type="dxa"/>
              <w:left w:w="100" w:type="dxa"/>
              <w:bottom w:w="100" w:type="dxa"/>
              <w:right w:w="100" w:type="dxa"/>
            </w:tcMar>
          </w:tcPr>
          <w:p w14:paraId="41E4ED70" w14:textId="544794E9" w:rsidR="00836848" w:rsidRPr="003E287F" w:rsidRDefault="00836848" w:rsidP="00BC3EB2">
            <w:pPr>
              <w:jc w:val="left"/>
              <w:rPr>
                <w:rFonts w:cs="Times New Roman"/>
                <w:sz w:val="22"/>
              </w:rPr>
            </w:pPr>
            <w:r w:rsidRPr="003E287F">
              <w:rPr>
                <w:rFonts w:cs="Times New Roman"/>
                <w:color w:val="000000" w:themeColor="dark1"/>
                <w:sz w:val="22"/>
              </w:rPr>
              <w:t>Kalite yönetim sistemi hedefleri ve stratejik hedefler, dış faktörlerden nasıl etkilenmektedir?</w:t>
            </w:r>
          </w:p>
        </w:tc>
        <w:tc>
          <w:tcPr>
            <w:tcW w:w="7229" w:type="dxa"/>
          </w:tcPr>
          <w:p w14:paraId="3584AC24" w14:textId="6EB98359" w:rsidR="00836848" w:rsidRPr="003E287F" w:rsidRDefault="00BC3EB2" w:rsidP="00BC3EB2">
            <w:pPr>
              <w:widowControl w:val="0"/>
              <w:pBdr>
                <w:top w:val="nil"/>
                <w:left w:val="nil"/>
                <w:bottom w:val="nil"/>
                <w:right w:val="nil"/>
                <w:between w:val="nil"/>
              </w:pBdr>
              <w:jc w:val="left"/>
              <w:rPr>
                <w:rFonts w:eastAsia="Times New Roman" w:cs="Times New Roman"/>
                <w:color w:val="000000"/>
                <w:sz w:val="22"/>
              </w:rPr>
            </w:pPr>
            <w:r w:rsidRPr="00BC3EB2">
              <w:rPr>
                <w:rFonts w:eastAsia="Calibri" w:cs="Times New Roman"/>
                <w:color w:val="2F5496" w:themeColor="accent5" w:themeShade="BF"/>
                <w:sz w:val="22"/>
              </w:rPr>
              <w:t>KYS hedeflerinin ve stratejik hedeflerin, organizasyonun dış çevresindeki değişimlere nasıl adapte olduğuna bakılır. Dış faktörler, pazar koşulları, yasal düzenlemeler, ekonomik şartlar, teknolojik gelişmeler, müşteri beklentileri ve rekabet gibi unsurları içerir. Bu faktörler, kurumun hem kalite hedeflerini hem de stratejik hedeflerini nasıl etkilediği değerlendirilir. Dış faktörlerin etkisiyle kalite yönetim sistemi hedefleri ve stratejik hedefler sürekli olarak gözden geçirilir ve güncellenmesine bakılır.</w:t>
            </w:r>
          </w:p>
        </w:tc>
      </w:tr>
      <w:tr w:rsidR="00885BED" w:rsidRPr="003E287F" w14:paraId="414887CB" w14:textId="77777777" w:rsidTr="00F44D80">
        <w:trPr>
          <w:trHeight w:val="20"/>
          <w:jc w:val="center"/>
        </w:trPr>
        <w:tc>
          <w:tcPr>
            <w:tcW w:w="557" w:type="dxa"/>
            <w:shd w:val="clear" w:color="auto" w:fill="auto"/>
            <w:tcMar>
              <w:top w:w="100" w:type="dxa"/>
              <w:left w:w="100" w:type="dxa"/>
              <w:bottom w:w="100" w:type="dxa"/>
              <w:right w:w="100" w:type="dxa"/>
            </w:tcMar>
          </w:tcPr>
          <w:p w14:paraId="7A3ADCA5" w14:textId="338F5A83" w:rsidR="00885BED" w:rsidRPr="003E287F" w:rsidRDefault="00885BED"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cs="Times New Roman"/>
                <w:b/>
                <w:bCs/>
                <w:color w:val="000000"/>
                <w:sz w:val="22"/>
              </w:rPr>
              <w:t xml:space="preserve">4.2 </w:t>
            </w:r>
          </w:p>
        </w:tc>
        <w:tc>
          <w:tcPr>
            <w:tcW w:w="3119" w:type="dxa"/>
            <w:shd w:val="clear" w:color="auto" w:fill="auto"/>
            <w:tcMar>
              <w:top w:w="100" w:type="dxa"/>
              <w:left w:w="100" w:type="dxa"/>
              <w:bottom w:w="100" w:type="dxa"/>
              <w:right w:w="100" w:type="dxa"/>
            </w:tcMar>
          </w:tcPr>
          <w:p w14:paraId="3F2F9FDA" w14:textId="3F9EA176" w:rsidR="00885BED" w:rsidRPr="003E287F" w:rsidRDefault="00885BED" w:rsidP="00BC3EB2">
            <w:pPr>
              <w:widowControl w:val="0"/>
              <w:pBdr>
                <w:top w:val="nil"/>
                <w:left w:val="nil"/>
                <w:bottom w:val="nil"/>
                <w:right w:val="nil"/>
                <w:between w:val="nil"/>
              </w:pBdr>
              <w:spacing w:line="240" w:lineRule="auto"/>
              <w:ind w:left="78"/>
              <w:jc w:val="left"/>
              <w:rPr>
                <w:rFonts w:eastAsia="Times New Roman" w:cs="Times New Roman"/>
                <w:b/>
                <w:color w:val="000000"/>
                <w:sz w:val="22"/>
              </w:rPr>
            </w:pPr>
            <w:r w:rsidRPr="003E287F">
              <w:rPr>
                <w:rFonts w:cs="Times New Roman"/>
                <w:b/>
                <w:bCs/>
                <w:color w:val="000000"/>
                <w:sz w:val="22"/>
              </w:rPr>
              <w:t>İlgili tarafların ihtiyaç ve beklentilerinin anlaşılması</w:t>
            </w:r>
          </w:p>
        </w:tc>
        <w:tc>
          <w:tcPr>
            <w:tcW w:w="7229" w:type="dxa"/>
          </w:tcPr>
          <w:p w14:paraId="70822E2E" w14:textId="43A4F9DE" w:rsidR="00885BED" w:rsidRPr="003E287F" w:rsidRDefault="00885BED" w:rsidP="00BC3EB2">
            <w:pPr>
              <w:widowControl w:val="0"/>
              <w:pBdr>
                <w:top w:val="nil"/>
                <w:left w:val="nil"/>
                <w:bottom w:val="nil"/>
                <w:right w:val="nil"/>
                <w:between w:val="nil"/>
              </w:pBdr>
              <w:jc w:val="left"/>
              <w:rPr>
                <w:rFonts w:eastAsia="Times New Roman" w:cs="Times New Roman"/>
                <w:b/>
                <w:color w:val="000000"/>
                <w:sz w:val="22"/>
              </w:rPr>
            </w:pPr>
            <w:r w:rsidRPr="003E287F">
              <w:rPr>
                <w:rFonts w:eastAsia="Calibri" w:cs="Times New Roman"/>
                <w:b/>
                <w:bCs/>
                <w:color w:val="2F5496" w:themeColor="accent5" w:themeShade="BF"/>
                <w:sz w:val="22"/>
              </w:rPr>
              <w:t>İç Değerlendirmede İzlenecek Hususlar</w:t>
            </w:r>
          </w:p>
        </w:tc>
      </w:tr>
      <w:tr w:rsidR="00885BED" w:rsidRPr="003E287F" w14:paraId="63A2C3A2" w14:textId="77777777" w:rsidTr="00F44D80">
        <w:trPr>
          <w:trHeight w:val="287"/>
          <w:jc w:val="center"/>
        </w:trPr>
        <w:tc>
          <w:tcPr>
            <w:tcW w:w="557" w:type="dxa"/>
            <w:shd w:val="clear" w:color="auto" w:fill="auto"/>
            <w:tcMar>
              <w:top w:w="100" w:type="dxa"/>
              <w:left w:w="100" w:type="dxa"/>
              <w:bottom w:w="100" w:type="dxa"/>
              <w:right w:w="100" w:type="dxa"/>
            </w:tcMar>
          </w:tcPr>
          <w:p w14:paraId="168E3C35" w14:textId="2B1296DC" w:rsidR="00885BED" w:rsidRPr="003E287F" w:rsidRDefault="00885BED" w:rsidP="00BC3EB2">
            <w:pPr>
              <w:widowControl w:val="0"/>
              <w:pBdr>
                <w:top w:val="nil"/>
                <w:left w:val="nil"/>
                <w:bottom w:val="nil"/>
                <w:right w:val="nil"/>
                <w:between w:val="nil"/>
              </w:pBdr>
              <w:jc w:val="left"/>
              <w:rPr>
                <w:rFonts w:eastAsia="Times New Roman" w:cs="Times New Roman"/>
                <w:b/>
                <w:color w:val="000000"/>
                <w:sz w:val="22"/>
              </w:rPr>
            </w:pPr>
            <w:r w:rsidRPr="003E287F">
              <w:rPr>
                <w:rFonts w:cs="Times New Roman"/>
                <w:b/>
                <w:bCs/>
                <w:color w:val="000000"/>
                <w:sz w:val="22"/>
              </w:rPr>
              <w:t> </w:t>
            </w:r>
          </w:p>
        </w:tc>
        <w:tc>
          <w:tcPr>
            <w:tcW w:w="3119" w:type="dxa"/>
            <w:shd w:val="clear" w:color="auto" w:fill="auto"/>
            <w:tcMar>
              <w:top w:w="100" w:type="dxa"/>
              <w:left w:w="100" w:type="dxa"/>
              <w:bottom w:w="100" w:type="dxa"/>
              <w:right w:w="100" w:type="dxa"/>
            </w:tcMar>
          </w:tcPr>
          <w:p w14:paraId="69A87F57" w14:textId="3BF14019" w:rsidR="00885BED" w:rsidRPr="003E287F" w:rsidRDefault="00885BED" w:rsidP="00BC3EB2">
            <w:pPr>
              <w:jc w:val="left"/>
              <w:rPr>
                <w:rFonts w:cs="Times New Roman"/>
                <w:sz w:val="22"/>
              </w:rPr>
            </w:pPr>
            <w:r w:rsidRPr="003E287F">
              <w:rPr>
                <w:rFonts w:eastAsia="Calibri" w:cs="Times New Roman"/>
                <w:color w:val="000000" w:themeColor="dark1"/>
                <w:sz w:val="22"/>
              </w:rPr>
              <w:t>İlgili tarafların (Paydaş beklentileri) ihtiyaçları nasıl belirlenmektedir?</w:t>
            </w:r>
          </w:p>
        </w:tc>
        <w:tc>
          <w:tcPr>
            <w:tcW w:w="7229" w:type="dxa"/>
          </w:tcPr>
          <w:p w14:paraId="28C71C42" w14:textId="3134DE2B" w:rsidR="00885BED" w:rsidRPr="003E287F" w:rsidRDefault="00885BED" w:rsidP="00BC3EB2">
            <w:pPr>
              <w:widowControl w:val="0"/>
              <w:pBdr>
                <w:top w:val="nil"/>
                <w:left w:val="nil"/>
                <w:bottom w:val="nil"/>
                <w:right w:val="nil"/>
                <w:between w:val="nil"/>
              </w:pBdr>
              <w:jc w:val="left"/>
              <w:rPr>
                <w:rFonts w:eastAsia="Times New Roman" w:cs="Times New Roman"/>
                <w:color w:val="000000"/>
                <w:sz w:val="22"/>
              </w:rPr>
            </w:pPr>
            <w:r w:rsidRPr="003E287F">
              <w:rPr>
                <w:rFonts w:eastAsia="Calibri" w:cs="Times New Roman"/>
                <w:color w:val="2F5496" w:themeColor="accent5" w:themeShade="BF"/>
                <w:sz w:val="22"/>
              </w:rPr>
              <w:t>İlgili tarafların (öğrenciler, öğretim üyeleri, yerel toplum, iş dünyası vb.) ihtiyaçları, anketler, odak grupları, birebir görüşmeler ve sektörel analizler gibi çeşitli veri toplama yöntemleri ile belirlenmelidir. Bu süreçte, kalite hedeflerinin belirlenmesinde temel rol oynamasına bakılır.</w:t>
            </w:r>
          </w:p>
        </w:tc>
      </w:tr>
      <w:tr w:rsidR="00885BED" w:rsidRPr="003E287F" w14:paraId="4A3552EA" w14:textId="77777777" w:rsidTr="00F44D80">
        <w:trPr>
          <w:trHeight w:val="93"/>
          <w:jc w:val="center"/>
        </w:trPr>
        <w:tc>
          <w:tcPr>
            <w:tcW w:w="557" w:type="dxa"/>
            <w:shd w:val="clear" w:color="auto" w:fill="auto"/>
            <w:tcMar>
              <w:top w:w="100" w:type="dxa"/>
              <w:left w:w="100" w:type="dxa"/>
              <w:bottom w:w="100" w:type="dxa"/>
              <w:right w:w="100" w:type="dxa"/>
            </w:tcMar>
          </w:tcPr>
          <w:p w14:paraId="763800AE" w14:textId="543BF55B" w:rsidR="00885BED" w:rsidRPr="003E287F" w:rsidRDefault="00885BED" w:rsidP="00BC3EB2">
            <w:pPr>
              <w:widowControl w:val="0"/>
              <w:pBdr>
                <w:top w:val="nil"/>
                <w:left w:val="nil"/>
                <w:bottom w:val="nil"/>
                <w:right w:val="nil"/>
                <w:between w:val="nil"/>
              </w:pBdr>
              <w:jc w:val="left"/>
              <w:rPr>
                <w:rFonts w:eastAsia="Times New Roman" w:cs="Times New Roman"/>
                <w:color w:val="000000"/>
                <w:sz w:val="22"/>
              </w:rPr>
            </w:pPr>
            <w:r w:rsidRPr="003E287F">
              <w:rPr>
                <w:rFonts w:cs="Times New Roman"/>
                <w:color w:val="000000"/>
                <w:sz w:val="22"/>
              </w:rPr>
              <w:lastRenderedPageBreak/>
              <w:t> </w:t>
            </w:r>
          </w:p>
        </w:tc>
        <w:tc>
          <w:tcPr>
            <w:tcW w:w="3119" w:type="dxa"/>
            <w:shd w:val="clear" w:color="auto" w:fill="auto"/>
            <w:tcMar>
              <w:top w:w="100" w:type="dxa"/>
              <w:left w:w="100" w:type="dxa"/>
              <w:bottom w:w="100" w:type="dxa"/>
              <w:right w:w="100" w:type="dxa"/>
            </w:tcMar>
          </w:tcPr>
          <w:p w14:paraId="5D7F0374" w14:textId="1580C2D7" w:rsidR="00885BED" w:rsidRPr="003E287F" w:rsidRDefault="00885BED" w:rsidP="00BC3EB2">
            <w:pPr>
              <w:jc w:val="left"/>
              <w:rPr>
                <w:rFonts w:cs="Times New Roman"/>
                <w:sz w:val="22"/>
              </w:rPr>
            </w:pPr>
            <w:r w:rsidRPr="003E287F">
              <w:rPr>
                <w:rFonts w:eastAsia="Calibri" w:cs="Times New Roman"/>
                <w:color w:val="000000" w:themeColor="dark1"/>
                <w:sz w:val="22"/>
              </w:rPr>
              <w:t>İlgili tarafların beklentilerinin karşılanmasına yönelik süreçlerdeki rol ve katılım nasıl sağlanmaktadır?</w:t>
            </w:r>
          </w:p>
        </w:tc>
        <w:tc>
          <w:tcPr>
            <w:tcW w:w="7229" w:type="dxa"/>
          </w:tcPr>
          <w:p w14:paraId="370B504D" w14:textId="07BF6D74" w:rsidR="00885BED" w:rsidRPr="003E287F" w:rsidRDefault="00885BED" w:rsidP="00BC3EB2">
            <w:pPr>
              <w:widowControl w:val="0"/>
              <w:pBdr>
                <w:top w:val="nil"/>
                <w:left w:val="nil"/>
                <w:bottom w:val="nil"/>
                <w:right w:val="nil"/>
                <w:between w:val="nil"/>
              </w:pBdr>
              <w:jc w:val="left"/>
              <w:rPr>
                <w:rFonts w:eastAsia="Times New Roman" w:cs="Times New Roman"/>
                <w:color w:val="000000"/>
                <w:sz w:val="22"/>
              </w:rPr>
            </w:pPr>
            <w:r w:rsidRPr="003E287F">
              <w:rPr>
                <w:rFonts w:eastAsia="Calibri" w:cs="Times New Roman"/>
                <w:color w:val="2F5496" w:themeColor="accent5" w:themeShade="BF"/>
                <w:sz w:val="22"/>
              </w:rPr>
              <w:t>İlgili tarafların beklentilerini karşılamak için belirlenen süreçlere katılım, tarafların aktif olarak dahil olduğu işbirlikçi çalışma modelleriyle sağlanır. Her bir paydaş grubunun ihtiyaçları doğrultusunda özel hizmetler, geri bildirim mekanizmaları ve izleme süreçleri geliştirilmesi değerlendirilir.</w:t>
            </w:r>
          </w:p>
        </w:tc>
      </w:tr>
      <w:tr w:rsidR="00885BED" w:rsidRPr="003E287F" w14:paraId="3AE3C62A" w14:textId="77777777" w:rsidTr="00F44D80">
        <w:trPr>
          <w:trHeight w:val="93"/>
          <w:jc w:val="center"/>
        </w:trPr>
        <w:tc>
          <w:tcPr>
            <w:tcW w:w="557" w:type="dxa"/>
            <w:shd w:val="clear" w:color="auto" w:fill="auto"/>
            <w:tcMar>
              <w:top w:w="100" w:type="dxa"/>
              <w:left w:w="100" w:type="dxa"/>
              <w:bottom w:w="100" w:type="dxa"/>
              <w:right w:w="100" w:type="dxa"/>
            </w:tcMar>
          </w:tcPr>
          <w:p w14:paraId="7ABAC986" w14:textId="55D6A938" w:rsidR="00885BED" w:rsidRPr="003E287F" w:rsidRDefault="00885BED" w:rsidP="00BC3EB2">
            <w:pPr>
              <w:widowControl w:val="0"/>
              <w:pBdr>
                <w:top w:val="nil"/>
                <w:left w:val="nil"/>
                <w:bottom w:val="nil"/>
                <w:right w:val="nil"/>
                <w:between w:val="nil"/>
              </w:pBdr>
              <w:jc w:val="left"/>
              <w:rPr>
                <w:rFonts w:eastAsia="Times New Roman" w:cs="Times New Roman"/>
                <w:color w:val="000000"/>
                <w:sz w:val="22"/>
              </w:rPr>
            </w:pPr>
            <w:r w:rsidRPr="003E287F">
              <w:rPr>
                <w:rFonts w:cs="Times New Roman"/>
                <w:color w:val="000000"/>
                <w:sz w:val="22"/>
              </w:rPr>
              <w:t> </w:t>
            </w:r>
          </w:p>
        </w:tc>
        <w:tc>
          <w:tcPr>
            <w:tcW w:w="3119" w:type="dxa"/>
            <w:shd w:val="clear" w:color="auto" w:fill="auto"/>
            <w:tcMar>
              <w:top w:w="100" w:type="dxa"/>
              <w:left w:w="100" w:type="dxa"/>
              <w:bottom w:w="100" w:type="dxa"/>
              <w:right w:w="100" w:type="dxa"/>
            </w:tcMar>
          </w:tcPr>
          <w:p w14:paraId="6AD216CF" w14:textId="146284CE" w:rsidR="00885BED" w:rsidRPr="003E287F" w:rsidRDefault="00885BED" w:rsidP="00BC3EB2">
            <w:pPr>
              <w:jc w:val="left"/>
              <w:rPr>
                <w:rFonts w:cs="Times New Roman"/>
                <w:sz w:val="22"/>
              </w:rPr>
            </w:pPr>
            <w:r w:rsidRPr="003E287F">
              <w:rPr>
                <w:rFonts w:eastAsia="Calibri" w:cs="Times New Roman"/>
                <w:color w:val="000000" w:themeColor="dark1"/>
                <w:sz w:val="22"/>
              </w:rPr>
              <w:t>Paydaşlar ile iletişim süreçleri nasıl yönetilmektedir?</w:t>
            </w:r>
          </w:p>
        </w:tc>
        <w:tc>
          <w:tcPr>
            <w:tcW w:w="7229" w:type="dxa"/>
          </w:tcPr>
          <w:p w14:paraId="537DC64D" w14:textId="228D8617" w:rsidR="00885BED" w:rsidRPr="003E287F" w:rsidRDefault="00885BED" w:rsidP="00BC3EB2">
            <w:pPr>
              <w:widowControl w:val="0"/>
              <w:pBdr>
                <w:top w:val="nil"/>
                <w:left w:val="nil"/>
                <w:bottom w:val="nil"/>
                <w:right w:val="nil"/>
                <w:between w:val="nil"/>
              </w:pBdr>
              <w:jc w:val="left"/>
              <w:rPr>
                <w:rFonts w:eastAsia="Times New Roman" w:cs="Times New Roman"/>
                <w:color w:val="000000"/>
                <w:sz w:val="22"/>
              </w:rPr>
            </w:pPr>
            <w:r w:rsidRPr="003E287F">
              <w:rPr>
                <w:rFonts w:eastAsia="Calibri" w:cs="Times New Roman"/>
                <w:color w:val="2F5496" w:themeColor="accent5" w:themeShade="BF"/>
                <w:sz w:val="22"/>
              </w:rPr>
              <w:t>Paydaşlar ile etkili iletişim, toplantılar, raporlar, anketler ve geri bildirim döngüleri aracılığıyla sağlanır. Birimin paydaş ilişkiler tablosu içeriği, uygulamaları memnuniyet sonuçları ile iyileştirmelere bakılır.</w:t>
            </w:r>
          </w:p>
        </w:tc>
      </w:tr>
      <w:tr w:rsidR="00885BED" w:rsidRPr="003E287F" w14:paraId="725C37EB" w14:textId="77777777" w:rsidTr="00F44D80">
        <w:trPr>
          <w:trHeight w:val="20"/>
          <w:jc w:val="center"/>
        </w:trPr>
        <w:tc>
          <w:tcPr>
            <w:tcW w:w="557" w:type="dxa"/>
            <w:shd w:val="clear" w:color="auto" w:fill="auto"/>
            <w:tcMar>
              <w:top w:w="100" w:type="dxa"/>
              <w:left w:w="100" w:type="dxa"/>
              <w:bottom w:w="100" w:type="dxa"/>
              <w:right w:w="100" w:type="dxa"/>
            </w:tcMar>
          </w:tcPr>
          <w:p w14:paraId="4F361C63" w14:textId="6BCAEFFF" w:rsidR="00885BED" w:rsidRPr="003E287F" w:rsidRDefault="00885BED"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cs="Times New Roman"/>
                <w:b/>
                <w:bCs/>
                <w:color w:val="000000"/>
                <w:sz w:val="22"/>
              </w:rPr>
              <w:t xml:space="preserve">4.3 </w:t>
            </w:r>
          </w:p>
        </w:tc>
        <w:tc>
          <w:tcPr>
            <w:tcW w:w="3119" w:type="dxa"/>
            <w:shd w:val="clear" w:color="auto" w:fill="auto"/>
            <w:tcMar>
              <w:top w:w="100" w:type="dxa"/>
              <w:left w:w="100" w:type="dxa"/>
              <w:bottom w:w="100" w:type="dxa"/>
              <w:right w:w="100" w:type="dxa"/>
            </w:tcMar>
          </w:tcPr>
          <w:p w14:paraId="69EBE7B7" w14:textId="5CC80C86" w:rsidR="00885BED" w:rsidRPr="003E287F" w:rsidRDefault="00885BED" w:rsidP="00BC3EB2">
            <w:pPr>
              <w:widowControl w:val="0"/>
              <w:pBdr>
                <w:top w:val="nil"/>
                <w:left w:val="nil"/>
                <w:bottom w:val="nil"/>
                <w:right w:val="nil"/>
                <w:between w:val="nil"/>
              </w:pBdr>
              <w:spacing w:line="240" w:lineRule="auto"/>
              <w:ind w:left="79"/>
              <w:jc w:val="left"/>
              <w:rPr>
                <w:rFonts w:eastAsia="Times New Roman" w:cs="Times New Roman"/>
                <w:b/>
                <w:color w:val="000000"/>
                <w:sz w:val="22"/>
              </w:rPr>
            </w:pPr>
            <w:r w:rsidRPr="003E287F">
              <w:rPr>
                <w:rFonts w:cs="Times New Roman"/>
                <w:b/>
                <w:bCs/>
                <w:color w:val="000000"/>
                <w:sz w:val="22"/>
              </w:rPr>
              <w:t>Kalite yönetim sisteminin kapsamının belirlenmesi</w:t>
            </w:r>
          </w:p>
        </w:tc>
        <w:tc>
          <w:tcPr>
            <w:tcW w:w="7229" w:type="dxa"/>
          </w:tcPr>
          <w:p w14:paraId="38B8FB6B" w14:textId="01955397" w:rsidR="00885BED" w:rsidRPr="003E287F" w:rsidRDefault="00885BED" w:rsidP="00BC3EB2">
            <w:pPr>
              <w:widowControl w:val="0"/>
              <w:pBdr>
                <w:top w:val="nil"/>
                <w:left w:val="nil"/>
                <w:bottom w:val="nil"/>
                <w:right w:val="nil"/>
                <w:between w:val="nil"/>
              </w:pBdr>
              <w:jc w:val="left"/>
              <w:rPr>
                <w:rFonts w:eastAsia="Times New Roman" w:cs="Times New Roman"/>
                <w:b/>
                <w:color w:val="000000"/>
                <w:sz w:val="22"/>
              </w:rPr>
            </w:pPr>
            <w:r w:rsidRPr="003E287F">
              <w:rPr>
                <w:rFonts w:eastAsia="Calibri" w:cs="Times New Roman"/>
                <w:b/>
                <w:bCs/>
                <w:color w:val="2F5496" w:themeColor="accent5" w:themeShade="BF"/>
                <w:sz w:val="22"/>
              </w:rPr>
              <w:t>İç Değerlendirmede İzlenecek Hususlar</w:t>
            </w:r>
          </w:p>
        </w:tc>
      </w:tr>
      <w:tr w:rsidR="00885BED" w:rsidRPr="003E287F" w14:paraId="0759E93D" w14:textId="77777777" w:rsidTr="00F44D80">
        <w:trPr>
          <w:trHeight w:val="158"/>
          <w:jc w:val="center"/>
        </w:trPr>
        <w:tc>
          <w:tcPr>
            <w:tcW w:w="557" w:type="dxa"/>
            <w:shd w:val="clear" w:color="auto" w:fill="auto"/>
            <w:tcMar>
              <w:top w:w="100" w:type="dxa"/>
              <w:left w:w="100" w:type="dxa"/>
              <w:bottom w:w="100" w:type="dxa"/>
              <w:right w:w="100" w:type="dxa"/>
            </w:tcMar>
          </w:tcPr>
          <w:p w14:paraId="56DA2E14" w14:textId="58B47257" w:rsidR="00885BED" w:rsidRPr="003E287F" w:rsidRDefault="00885BED" w:rsidP="00BC3EB2">
            <w:pPr>
              <w:widowControl w:val="0"/>
              <w:pBdr>
                <w:top w:val="nil"/>
                <w:left w:val="nil"/>
                <w:bottom w:val="nil"/>
                <w:right w:val="nil"/>
                <w:between w:val="nil"/>
              </w:pBdr>
              <w:jc w:val="left"/>
              <w:rPr>
                <w:rFonts w:eastAsia="Times New Roman" w:cs="Times New Roman"/>
                <w:b/>
                <w:color w:val="000000"/>
                <w:sz w:val="22"/>
              </w:rPr>
            </w:pPr>
            <w:r w:rsidRPr="003E287F">
              <w:rPr>
                <w:rFonts w:cs="Times New Roman"/>
                <w:b/>
                <w:bCs/>
                <w:color w:val="000000"/>
                <w:sz w:val="22"/>
              </w:rPr>
              <w:t> </w:t>
            </w:r>
          </w:p>
        </w:tc>
        <w:tc>
          <w:tcPr>
            <w:tcW w:w="3119" w:type="dxa"/>
            <w:shd w:val="clear" w:color="auto" w:fill="auto"/>
            <w:tcMar>
              <w:top w:w="100" w:type="dxa"/>
              <w:left w:w="100" w:type="dxa"/>
              <w:bottom w:w="100" w:type="dxa"/>
              <w:right w:w="100" w:type="dxa"/>
            </w:tcMar>
          </w:tcPr>
          <w:p w14:paraId="0B268AEA" w14:textId="37008C33" w:rsidR="00885BED" w:rsidRPr="003E287F" w:rsidRDefault="00885BED" w:rsidP="00BC3EB2">
            <w:pPr>
              <w:jc w:val="left"/>
              <w:rPr>
                <w:rFonts w:cs="Times New Roman"/>
                <w:sz w:val="22"/>
              </w:rPr>
            </w:pPr>
            <w:r w:rsidRPr="003E287F">
              <w:rPr>
                <w:rFonts w:eastAsia="Calibri" w:cs="Times New Roman"/>
                <w:color w:val="000000" w:themeColor="dark1"/>
                <w:sz w:val="22"/>
              </w:rPr>
              <w:t>Kalite yönetim sisteminin kapsamı nasıl belirlenmiştir?</w:t>
            </w:r>
          </w:p>
        </w:tc>
        <w:tc>
          <w:tcPr>
            <w:tcW w:w="7229" w:type="dxa"/>
          </w:tcPr>
          <w:p w14:paraId="1E53BE11" w14:textId="761609D7" w:rsidR="00885BED" w:rsidRPr="003E287F" w:rsidRDefault="00885BED" w:rsidP="00BC3EB2">
            <w:pPr>
              <w:pStyle w:val="NormalWeb"/>
              <w:spacing w:before="0" w:beforeAutospacing="0" w:after="0" w:afterAutospacing="0" w:line="276" w:lineRule="auto"/>
              <w:ind w:left="72"/>
              <w:rPr>
                <w:color w:val="000000"/>
                <w:sz w:val="22"/>
                <w:szCs w:val="22"/>
              </w:rPr>
            </w:pPr>
            <w:r w:rsidRPr="003E287F">
              <w:rPr>
                <w:rFonts w:eastAsia="Calibri"/>
                <w:color w:val="2F5496" w:themeColor="accent5" w:themeShade="BF"/>
                <w:sz w:val="22"/>
                <w:szCs w:val="22"/>
              </w:rPr>
              <w:t>ISO 9001:2015 standardına uygun olarak, üniversitenin faaliyet alanları, süreçleri ve hizmetleri dikkate alınarak kalite yönetim sisteminin kapsamı belirlenir. Kapsam, üniversitenin tüm akademik ve idari birimlerini kapsar. Birimlerde ise tüm bölümleri kapsadığına bakılır.</w:t>
            </w:r>
          </w:p>
        </w:tc>
      </w:tr>
      <w:tr w:rsidR="00885BED" w:rsidRPr="003E287F" w14:paraId="574228ED" w14:textId="77777777" w:rsidTr="00F44D80">
        <w:trPr>
          <w:trHeight w:val="228"/>
          <w:jc w:val="center"/>
        </w:trPr>
        <w:tc>
          <w:tcPr>
            <w:tcW w:w="557" w:type="dxa"/>
            <w:shd w:val="clear" w:color="auto" w:fill="auto"/>
            <w:tcMar>
              <w:top w:w="100" w:type="dxa"/>
              <w:left w:w="100" w:type="dxa"/>
              <w:bottom w:w="100" w:type="dxa"/>
              <w:right w:w="100" w:type="dxa"/>
            </w:tcMar>
          </w:tcPr>
          <w:p w14:paraId="1F556BEE" w14:textId="0D37C879" w:rsidR="00885BED" w:rsidRPr="003E287F" w:rsidRDefault="00885BED" w:rsidP="00BC3EB2">
            <w:pPr>
              <w:widowControl w:val="0"/>
              <w:pBdr>
                <w:top w:val="nil"/>
                <w:left w:val="nil"/>
                <w:bottom w:val="nil"/>
                <w:right w:val="nil"/>
                <w:between w:val="nil"/>
              </w:pBdr>
              <w:jc w:val="left"/>
              <w:rPr>
                <w:rFonts w:eastAsia="Times New Roman" w:cs="Times New Roman"/>
                <w:b/>
                <w:color w:val="000000"/>
                <w:sz w:val="22"/>
              </w:rPr>
            </w:pPr>
            <w:r w:rsidRPr="003E287F">
              <w:rPr>
                <w:rFonts w:cs="Times New Roman"/>
                <w:b/>
                <w:bCs/>
                <w:color w:val="000000"/>
                <w:sz w:val="22"/>
              </w:rPr>
              <w:t> </w:t>
            </w:r>
          </w:p>
        </w:tc>
        <w:tc>
          <w:tcPr>
            <w:tcW w:w="3119" w:type="dxa"/>
            <w:shd w:val="clear" w:color="auto" w:fill="auto"/>
            <w:tcMar>
              <w:top w:w="100" w:type="dxa"/>
              <w:left w:w="100" w:type="dxa"/>
              <w:bottom w:w="100" w:type="dxa"/>
              <w:right w:w="100" w:type="dxa"/>
            </w:tcMar>
          </w:tcPr>
          <w:p w14:paraId="2B1A47BA" w14:textId="527984F1" w:rsidR="00885BED" w:rsidRPr="003E287F" w:rsidRDefault="00885BED" w:rsidP="00BC3EB2">
            <w:pPr>
              <w:jc w:val="left"/>
              <w:rPr>
                <w:rFonts w:cs="Times New Roman"/>
                <w:sz w:val="22"/>
              </w:rPr>
            </w:pPr>
            <w:r w:rsidRPr="003E287F">
              <w:rPr>
                <w:rFonts w:eastAsia="Calibri" w:cs="Times New Roman"/>
                <w:color w:val="000000" w:themeColor="dark1"/>
                <w:sz w:val="22"/>
              </w:rPr>
              <w:t>Kapsam dışı kalan alanlar belirlenmiş ve dokümante edilmiştir?</w:t>
            </w:r>
          </w:p>
        </w:tc>
        <w:tc>
          <w:tcPr>
            <w:tcW w:w="7229" w:type="dxa"/>
          </w:tcPr>
          <w:p w14:paraId="1A600EB4" w14:textId="468477FD" w:rsidR="00885BED" w:rsidRPr="003E287F" w:rsidRDefault="00885BED" w:rsidP="00BC3EB2">
            <w:pPr>
              <w:widowControl w:val="0"/>
              <w:pBdr>
                <w:top w:val="nil"/>
                <w:left w:val="nil"/>
                <w:bottom w:val="nil"/>
                <w:right w:val="nil"/>
                <w:between w:val="nil"/>
              </w:pBdr>
              <w:jc w:val="left"/>
              <w:rPr>
                <w:rFonts w:eastAsia="Times New Roman" w:cs="Times New Roman"/>
                <w:color w:val="000000"/>
                <w:sz w:val="22"/>
              </w:rPr>
            </w:pPr>
            <w:r w:rsidRPr="003E287F">
              <w:rPr>
                <w:rFonts w:eastAsia="Calibri" w:cs="Times New Roman"/>
                <w:color w:val="2F5496" w:themeColor="accent5" w:themeShade="BF"/>
                <w:sz w:val="22"/>
              </w:rPr>
              <w:t>Birimin kalite yönetim sisteminin kapsamı dışındaki alanlar varsa yazılı olarak dokümante edilmelidir. Bu alanların neden dahil edilmediği de net bir şekilde açıklanmalıdır.</w:t>
            </w:r>
          </w:p>
        </w:tc>
      </w:tr>
      <w:tr w:rsidR="00056683" w:rsidRPr="003E287F" w14:paraId="44E7D52D" w14:textId="77777777" w:rsidTr="00F44D80">
        <w:trPr>
          <w:trHeight w:val="20"/>
          <w:jc w:val="center"/>
        </w:trPr>
        <w:tc>
          <w:tcPr>
            <w:tcW w:w="557" w:type="dxa"/>
            <w:shd w:val="clear" w:color="auto" w:fill="auto"/>
            <w:tcMar>
              <w:top w:w="100" w:type="dxa"/>
              <w:left w:w="100" w:type="dxa"/>
              <w:bottom w:w="100" w:type="dxa"/>
              <w:right w:w="100" w:type="dxa"/>
            </w:tcMar>
          </w:tcPr>
          <w:p w14:paraId="2028FA52" w14:textId="1EDA95AE" w:rsidR="00056683" w:rsidRPr="003E287F" w:rsidRDefault="00056683"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cs="Times New Roman"/>
                <w:b/>
                <w:bCs/>
                <w:color w:val="000000"/>
                <w:sz w:val="22"/>
              </w:rPr>
              <w:t xml:space="preserve">4.4 </w:t>
            </w:r>
          </w:p>
        </w:tc>
        <w:tc>
          <w:tcPr>
            <w:tcW w:w="3119" w:type="dxa"/>
            <w:shd w:val="clear" w:color="auto" w:fill="auto"/>
            <w:tcMar>
              <w:top w:w="100" w:type="dxa"/>
              <w:left w:w="100" w:type="dxa"/>
              <w:bottom w:w="100" w:type="dxa"/>
              <w:right w:w="100" w:type="dxa"/>
            </w:tcMar>
          </w:tcPr>
          <w:p w14:paraId="5F17D6AE" w14:textId="7EED94D9" w:rsidR="00056683" w:rsidRPr="003E287F" w:rsidRDefault="00056683" w:rsidP="00BC3EB2">
            <w:pPr>
              <w:widowControl w:val="0"/>
              <w:pBdr>
                <w:top w:val="nil"/>
                <w:left w:val="nil"/>
                <w:bottom w:val="nil"/>
                <w:right w:val="nil"/>
                <w:between w:val="nil"/>
              </w:pBdr>
              <w:spacing w:line="240" w:lineRule="auto"/>
              <w:ind w:left="80"/>
              <w:jc w:val="left"/>
              <w:rPr>
                <w:rFonts w:eastAsia="Times New Roman" w:cs="Times New Roman"/>
                <w:b/>
                <w:color w:val="000000"/>
                <w:sz w:val="22"/>
              </w:rPr>
            </w:pPr>
            <w:r w:rsidRPr="003E287F">
              <w:rPr>
                <w:rFonts w:cs="Times New Roman"/>
                <w:b/>
                <w:bCs/>
                <w:color w:val="000000"/>
                <w:sz w:val="22"/>
              </w:rPr>
              <w:t>Kalite yönetim sistemi ve prosesleri</w:t>
            </w:r>
          </w:p>
        </w:tc>
        <w:tc>
          <w:tcPr>
            <w:tcW w:w="7229" w:type="dxa"/>
          </w:tcPr>
          <w:p w14:paraId="6D1199A1" w14:textId="7B74377F" w:rsidR="00056683" w:rsidRPr="003E287F" w:rsidRDefault="00056683" w:rsidP="00BC3EB2">
            <w:pPr>
              <w:widowControl w:val="0"/>
              <w:pBdr>
                <w:top w:val="nil"/>
                <w:left w:val="nil"/>
                <w:bottom w:val="nil"/>
                <w:right w:val="nil"/>
                <w:between w:val="nil"/>
              </w:pBdr>
              <w:jc w:val="left"/>
              <w:rPr>
                <w:rFonts w:eastAsia="Times New Roman" w:cs="Times New Roman"/>
                <w:b/>
                <w:color w:val="000000"/>
                <w:sz w:val="22"/>
              </w:rPr>
            </w:pPr>
            <w:r w:rsidRPr="003E287F">
              <w:rPr>
                <w:rFonts w:eastAsia="Calibri" w:cs="Times New Roman"/>
                <w:b/>
                <w:bCs/>
                <w:color w:val="2F5496" w:themeColor="accent5" w:themeShade="BF"/>
                <w:sz w:val="22"/>
              </w:rPr>
              <w:t>İç Değerlendirmede İzlenecek Hususlar</w:t>
            </w:r>
          </w:p>
        </w:tc>
      </w:tr>
      <w:tr w:rsidR="00056683" w:rsidRPr="003E287F" w14:paraId="3A4155BC" w14:textId="77777777" w:rsidTr="00F44D80">
        <w:trPr>
          <w:trHeight w:val="342"/>
          <w:jc w:val="center"/>
        </w:trPr>
        <w:tc>
          <w:tcPr>
            <w:tcW w:w="557" w:type="dxa"/>
            <w:shd w:val="clear" w:color="auto" w:fill="auto"/>
            <w:tcMar>
              <w:top w:w="100" w:type="dxa"/>
              <w:left w:w="100" w:type="dxa"/>
              <w:bottom w:w="100" w:type="dxa"/>
              <w:right w:w="100" w:type="dxa"/>
            </w:tcMar>
          </w:tcPr>
          <w:p w14:paraId="0CEA0960" w14:textId="34820E48" w:rsidR="00056683" w:rsidRPr="003E287F" w:rsidRDefault="00056683" w:rsidP="00BC3EB2">
            <w:pPr>
              <w:widowControl w:val="0"/>
              <w:pBdr>
                <w:top w:val="nil"/>
                <w:left w:val="nil"/>
                <w:bottom w:val="nil"/>
                <w:right w:val="nil"/>
                <w:between w:val="nil"/>
              </w:pBdr>
              <w:jc w:val="left"/>
              <w:rPr>
                <w:rFonts w:eastAsia="Times New Roman" w:cs="Times New Roman"/>
                <w:b/>
                <w:color w:val="000000"/>
                <w:sz w:val="22"/>
              </w:rPr>
            </w:pPr>
            <w:r w:rsidRPr="003E287F">
              <w:rPr>
                <w:rFonts w:cs="Times New Roman"/>
                <w:b/>
                <w:bCs/>
                <w:color w:val="000000"/>
                <w:sz w:val="22"/>
              </w:rPr>
              <w:t> </w:t>
            </w:r>
          </w:p>
        </w:tc>
        <w:tc>
          <w:tcPr>
            <w:tcW w:w="3119" w:type="dxa"/>
            <w:shd w:val="clear" w:color="auto" w:fill="auto"/>
            <w:tcMar>
              <w:top w:w="100" w:type="dxa"/>
              <w:left w:w="100" w:type="dxa"/>
              <w:bottom w:w="100" w:type="dxa"/>
              <w:right w:w="100" w:type="dxa"/>
            </w:tcMar>
          </w:tcPr>
          <w:p w14:paraId="09765C2E" w14:textId="2174AB18" w:rsidR="00056683" w:rsidRPr="003E287F" w:rsidRDefault="00056683" w:rsidP="00BC3EB2">
            <w:pPr>
              <w:jc w:val="left"/>
              <w:rPr>
                <w:rFonts w:cs="Times New Roman"/>
                <w:sz w:val="22"/>
              </w:rPr>
            </w:pPr>
            <w:r w:rsidRPr="003E287F">
              <w:rPr>
                <w:rFonts w:eastAsia="Calibri" w:cs="Times New Roman"/>
                <w:color w:val="000000" w:themeColor="dark1"/>
                <w:sz w:val="22"/>
              </w:rPr>
              <w:t>Süreçler ve performans parametreleri, kalite yönetim sistemi hedeflerine ulaşmayı nasıl desteklemektedir?</w:t>
            </w:r>
          </w:p>
        </w:tc>
        <w:tc>
          <w:tcPr>
            <w:tcW w:w="7229" w:type="dxa"/>
          </w:tcPr>
          <w:p w14:paraId="4097AB27" w14:textId="2D368A92" w:rsidR="00056683" w:rsidRPr="003E287F" w:rsidRDefault="0045441B" w:rsidP="00BC3EB2">
            <w:pPr>
              <w:widowControl w:val="0"/>
              <w:pBdr>
                <w:top w:val="nil"/>
                <w:left w:val="nil"/>
                <w:bottom w:val="nil"/>
                <w:right w:val="nil"/>
                <w:between w:val="nil"/>
              </w:pBdr>
              <w:jc w:val="left"/>
              <w:rPr>
                <w:rFonts w:eastAsia="Times New Roman" w:cs="Times New Roman"/>
                <w:color w:val="000000"/>
                <w:sz w:val="22"/>
              </w:rPr>
            </w:pPr>
            <w:r w:rsidRPr="0045441B">
              <w:rPr>
                <w:rFonts w:eastAsia="Calibri" w:cs="Times New Roman"/>
                <w:color w:val="2F5496" w:themeColor="accent5" w:themeShade="BF"/>
                <w:sz w:val="22"/>
              </w:rPr>
              <w:t>Süreçlerin ve performans parametrelerinin, kalite yönetim sistemi hedeflerine ulaşmak için nasıl yapılandırıldığı ve izlediği incelenir. İlk olarak, belirlenen süreçlerin KYS hedefleriyle uyumlu olup olmadığına bakılır. Süreçler, hedeflenen kalite seviyelerine ulaşmak için gerekli adımları ve kaynakları içeriyor mu? Birimin süreçlerinin neler olduğu ve bu süreçlerine yönelik performans parametrelerinin tamamına hedef koyup koymadığına bakılır.</w:t>
            </w:r>
          </w:p>
        </w:tc>
      </w:tr>
      <w:tr w:rsidR="00056683" w:rsidRPr="003E287F" w14:paraId="2B1054CA" w14:textId="77777777" w:rsidTr="00F44D80">
        <w:trPr>
          <w:trHeight w:val="381"/>
          <w:jc w:val="center"/>
        </w:trPr>
        <w:tc>
          <w:tcPr>
            <w:tcW w:w="557" w:type="dxa"/>
            <w:shd w:val="clear" w:color="auto" w:fill="auto"/>
            <w:tcMar>
              <w:top w:w="100" w:type="dxa"/>
              <w:left w:w="100" w:type="dxa"/>
              <w:bottom w:w="100" w:type="dxa"/>
              <w:right w:w="100" w:type="dxa"/>
            </w:tcMar>
          </w:tcPr>
          <w:p w14:paraId="7782DFF1" w14:textId="57382DCD"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r w:rsidRPr="003E287F">
              <w:rPr>
                <w:rFonts w:cs="Times New Roman"/>
                <w:color w:val="000000"/>
                <w:sz w:val="22"/>
              </w:rPr>
              <w:t> </w:t>
            </w:r>
          </w:p>
        </w:tc>
        <w:tc>
          <w:tcPr>
            <w:tcW w:w="3119" w:type="dxa"/>
            <w:shd w:val="clear" w:color="auto" w:fill="auto"/>
            <w:tcMar>
              <w:top w:w="100" w:type="dxa"/>
              <w:left w:w="100" w:type="dxa"/>
              <w:bottom w:w="100" w:type="dxa"/>
              <w:right w:w="100" w:type="dxa"/>
            </w:tcMar>
          </w:tcPr>
          <w:p w14:paraId="72D607CD" w14:textId="79AAE532" w:rsidR="00056683" w:rsidRPr="003E287F" w:rsidRDefault="00056683" w:rsidP="00BC3EB2">
            <w:pPr>
              <w:jc w:val="left"/>
              <w:rPr>
                <w:rFonts w:cs="Times New Roman"/>
                <w:sz w:val="22"/>
              </w:rPr>
            </w:pPr>
            <w:r w:rsidRPr="003E287F">
              <w:rPr>
                <w:rFonts w:eastAsia="Calibri" w:cs="Times New Roman"/>
                <w:color w:val="000000" w:themeColor="dark1"/>
                <w:sz w:val="22"/>
              </w:rPr>
              <w:t>Süreçlerin izlenmesi ve iyileştirilmesi yapılıyor mu?</w:t>
            </w:r>
          </w:p>
        </w:tc>
        <w:tc>
          <w:tcPr>
            <w:tcW w:w="7229" w:type="dxa"/>
          </w:tcPr>
          <w:p w14:paraId="7DCB9D8F" w14:textId="356DF24E" w:rsidR="00056683" w:rsidRPr="003E287F" w:rsidRDefault="0045441B" w:rsidP="00BC3EB2">
            <w:pPr>
              <w:widowControl w:val="0"/>
              <w:pBdr>
                <w:top w:val="nil"/>
                <w:left w:val="nil"/>
                <w:bottom w:val="nil"/>
                <w:right w:val="nil"/>
                <w:between w:val="nil"/>
              </w:pBdr>
              <w:jc w:val="left"/>
              <w:rPr>
                <w:rFonts w:eastAsia="Times New Roman" w:cs="Times New Roman"/>
                <w:color w:val="000000"/>
                <w:sz w:val="22"/>
              </w:rPr>
            </w:pPr>
            <w:r w:rsidRPr="0045441B">
              <w:rPr>
                <w:rFonts w:eastAsia="Calibri" w:cs="Times New Roman"/>
                <w:color w:val="2F5496" w:themeColor="accent5" w:themeShade="BF"/>
                <w:sz w:val="22"/>
              </w:rPr>
              <w:t>Süreçlerin izlenmesi uygulamaların yapılması ve sürekli iyileştirme ilkesi çerçevesinde yapılmalıdır. İç değerlendirmeler, geri bildirimler ve performans değerlendirmeleriyle süreçlerin etkinliği izlenip, süreçlerin performansı sürekli olarak gözden geçirilir mi ve hedeflere ulaşılmadığı durumlarda, düzeltici faaliyetler başlatılır mı?</w:t>
            </w:r>
          </w:p>
        </w:tc>
      </w:tr>
      <w:tr w:rsidR="00056683" w:rsidRPr="003E287F" w14:paraId="4AFF2B26" w14:textId="77777777" w:rsidTr="00F44D80">
        <w:trPr>
          <w:trHeight w:val="205"/>
          <w:jc w:val="center"/>
        </w:trPr>
        <w:tc>
          <w:tcPr>
            <w:tcW w:w="557" w:type="dxa"/>
            <w:shd w:val="clear" w:color="auto" w:fill="auto"/>
            <w:tcMar>
              <w:top w:w="100" w:type="dxa"/>
              <w:left w:w="100" w:type="dxa"/>
              <w:bottom w:w="100" w:type="dxa"/>
              <w:right w:w="100" w:type="dxa"/>
            </w:tcMar>
          </w:tcPr>
          <w:p w14:paraId="2C9189D3" w14:textId="5F4B3284" w:rsidR="00056683" w:rsidRPr="003E287F" w:rsidRDefault="00056683"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cs="Times New Roman"/>
                <w:b/>
                <w:bCs/>
                <w:color w:val="000000"/>
                <w:sz w:val="22"/>
              </w:rPr>
              <w:t xml:space="preserve">5.0 </w:t>
            </w:r>
          </w:p>
        </w:tc>
        <w:tc>
          <w:tcPr>
            <w:tcW w:w="3119" w:type="dxa"/>
            <w:shd w:val="clear" w:color="auto" w:fill="auto"/>
            <w:tcMar>
              <w:top w:w="100" w:type="dxa"/>
              <w:left w:w="100" w:type="dxa"/>
              <w:bottom w:w="100" w:type="dxa"/>
              <w:right w:w="100" w:type="dxa"/>
            </w:tcMar>
          </w:tcPr>
          <w:p w14:paraId="66611F38" w14:textId="7452A039" w:rsidR="00056683" w:rsidRPr="003E287F" w:rsidRDefault="00056683" w:rsidP="00BC3EB2">
            <w:pPr>
              <w:widowControl w:val="0"/>
              <w:pBdr>
                <w:top w:val="nil"/>
                <w:left w:val="nil"/>
                <w:bottom w:val="nil"/>
                <w:right w:val="nil"/>
                <w:between w:val="nil"/>
              </w:pBdr>
              <w:spacing w:line="240" w:lineRule="auto"/>
              <w:ind w:left="78"/>
              <w:jc w:val="left"/>
              <w:rPr>
                <w:rFonts w:eastAsia="Times New Roman" w:cs="Times New Roman"/>
                <w:b/>
                <w:color w:val="000000"/>
                <w:sz w:val="22"/>
              </w:rPr>
            </w:pPr>
            <w:r w:rsidRPr="003E287F">
              <w:rPr>
                <w:rFonts w:cs="Times New Roman"/>
                <w:b/>
                <w:bCs/>
                <w:color w:val="000000"/>
                <w:sz w:val="22"/>
              </w:rPr>
              <w:t>LİDERLİK</w:t>
            </w:r>
          </w:p>
        </w:tc>
        <w:tc>
          <w:tcPr>
            <w:tcW w:w="7229" w:type="dxa"/>
          </w:tcPr>
          <w:p w14:paraId="4AC76656" w14:textId="77777777"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p>
        </w:tc>
      </w:tr>
      <w:tr w:rsidR="00056683" w:rsidRPr="003E287F" w14:paraId="24EF3DA3" w14:textId="77777777" w:rsidTr="00F44D80">
        <w:trPr>
          <w:trHeight w:val="225"/>
          <w:jc w:val="center"/>
        </w:trPr>
        <w:tc>
          <w:tcPr>
            <w:tcW w:w="557" w:type="dxa"/>
            <w:shd w:val="clear" w:color="auto" w:fill="auto"/>
            <w:tcMar>
              <w:top w:w="100" w:type="dxa"/>
              <w:left w:w="100" w:type="dxa"/>
              <w:bottom w:w="100" w:type="dxa"/>
              <w:right w:w="100" w:type="dxa"/>
            </w:tcMar>
          </w:tcPr>
          <w:p w14:paraId="3A2735CF" w14:textId="57061AD8" w:rsidR="00056683" w:rsidRPr="003E287F" w:rsidRDefault="00056683"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cs="Times New Roman"/>
                <w:b/>
                <w:bCs/>
                <w:color w:val="000000"/>
                <w:sz w:val="22"/>
              </w:rPr>
              <w:t xml:space="preserve">5.1 </w:t>
            </w:r>
          </w:p>
        </w:tc>
        <w:tc>
          <w:tcPr>
            <w:tcW w:w="3119" w:type="dxa"/>
            <w:shd w:val="clear" w:color="auto" w:fill="auto"/>
            <w:tcMar>
              <w:top w:w="100" w:type="dxa"/>
              <w:left w:w="100" w:type="dxa"/>
              <w:bottom w:w="100" w:type="dxa"/>
              <w:right w:w="100" w:type="dxa"/>
            </w:tcMar>
          </w:tcPr>
          <w:p w14:paraId="0D481A59" w14:textId="6AB0176E" w:rsidR="00056683" w:rsidRPr="003E287F" w:rsidRDefault="00056683" w:rsidP="00BC3EB2">
            <w:pPr>
              <w:widowControl w:val="0"/>
              <w:pBdr>
                <w:top w:val="nil"/>
                <w:left w:val="nil"/>
                <w:bottom w:val="nil"/>
                <w:right w:val="nil"/>
                <w:between w:val="nil"/>
              </w:pBdr>
              <w:spacing w:line="240" w:lineRule="auto"/>
              <w:ind w:left="78"/>
              <w:jc w:val="left"/>
              <w:rPr>
                <w:rFonts w:eastAsia="Times New Roman" w:cs="Times New Roman"/>
                <w:b/>
                <w:color w:val="000000"/>
                <w:sz w:val="22"/>
              </w:rPr>
            </w:pPr>
            <w:r w:rsidRPr="003E287F">
              <w:rPr>
                <w:rFonts w:cs="Times New Roman"/>
                <w:b/>
                <w:bCs/>
                <w:color w:val="000000"/>
                <w:sz w:val="22"/>
              </w:rPr>
              <w:t>Liderlik ve Taahhüt</w:t>
            </w:r>
          </w:p>
        </w:tc>
        <w:tc>
          <w:tcPr>
            <w:tcW w:w="7229" w:type="dxa"/>
          </w:tcPr>
          <w:p w14:paraId="4B3DE2D8" w14:textId="007FD0F3"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r w:rsidRPr="003E287F">
              <w:rPr>
                <w:rFonts w:eastAsia="Calibri" w:cs="Times New Roman"/>
                <w:b/>
                <w:bCs/>
                <w:color w:val="2F5496" w:themeColor="accent5" w:themeShade="BF"/>
                <w:sz w:val="22"/>
              </w:rPr>
              <w:t>İç Değerlendirmede İzlenecek Hususlar</w:t>
            </w:r>
          </w:p>
        </w:tc>
      </w:tr>
      <w:tr w:rsidR="00056683" w:rsidRPr="003E287F" w14:paraId="70EDABB1" w14:textId="77777777" w:rsidTr="00F44D80">
        <w:trPr>
          <w:trHeight w:val="431"/>
          <w:jc w:val="center"/>
        </w:trPr>
        <w:tc>
          <w:tcPr>
            <w:tcW w:w="557" w:type="dxa"/>
            <w:shd w:val="clear" w:color="auto" w:fill="auto"/>
            <w:tcMar>
              <w:top w:w="100" w:type="dxa"/>
              <w:left w:w="100" w:type="dxa"/>
              <w:bottom w:w="100" w:type="dxa"/>
              <w:right w:w="100" w:type="dxa"/>
            </w:tcMar>
          </w:tcPr>
          <w:p w14:paraId="091C4DE4" w14:textId="427FA2AA" w:rsidR="00056683" w:rsidRPr="003E287F" w:rsidRDefault="00056683" w:rsidP="00BC3EB2">
            <w:pPr>
              <w:widowControl w:val="0"/>
              <w:pBdr>
                <w:top w:val="nil"/>
                <w:left w:val="nil"/>
                <w:bottom w:val="nil"/>
                <w:right w:val="nil"/>
                <w:between w:val="nil"/>
              </w:pBdr>
              <w:jc w:val="left"/>
              <w:rPr>
                <w:rFonts w:eastAsia="Times New Roman" w:cs="Times New Roman"/>
                <w:b/>
                <w:color w:val="000000"/>
                <w:sz w:val="22"/>
              </w:rPr>
            </w:pPr>
            <w:r w:rsidRPr="003E287F">
              <w:rPr>
                <w:rFonts w:cs="Times New Roman"/>
                <w:b/>
                <w:bCs/>
                <w:color w:val="000000"/>
                <w:sz w:val="22"/>
              </w:rPr>
              <w:t> </w:t>
            </w:r>
          </w:p>
        </w:tc>
        <w:tc>
          <w:tcPr>
            <w:tcW w:w="3119" w:type="dxa"/>
            <w:shd w:val="clear" w:color="auto" w:fill="auto"/>
            <w:tcMar>
              <w:top w:w="100" w:type="dxa"/>
              <w:left w:w="100" w:type="dxa"/>
              <w:bottom w:w="100" w:type="dxa"/>
              <w:right w:w="100" w:type="dxa"/>
            </w:tcMar>
          </w:tcPr>
          <w:p w14:paraId="1DE4D5BC" w14:textId="76A54A0D" w:rsidR="00056683" w:rsidRPr="003E287F" w:rsidRDefault="00056683" w:rsidP="00BC3EB2">
            <w:pPr>
              <w:jc w:val="left"/>
              <w:rPr>
                <w:rFonts w:cs="Times New Roman"/>
                <w:sz w:val="22"/>
              </w:rPr>
            </w:pPr>
            <w:r w:rsidRPr="003E287F">
              <w:rPr>
                <w:rFonts w:eastAsia="Calibri" w:cs="Times New Roman"/>
                <w:color w:val="000000" w:themeColor="dark1"/>
                <w:sz w:val="22"/>
              </w:rPr>
              <w:t>Liderin, kalite yönetim sisteminin etkinliğini sağlamak için üstlendiği sorumluluklar nelerdir?</w:t>
            </w:r>
          </w:p>
        </w:tc>
        <w:tc>
          <w:tcPr>
            <w:tcW w:w="7229" w:type="dxa"/>
          </w:tcPr>
          <w:p w14:paraId="149F3758" w14:textId="094F4D7C" w:rsidR="00056683" w:rsidRPr="003E287F" w:rsidRDefault="0091346C" w:rsidP="00BC3EB2">
            <w:pPr>
              <w:widowControl w:val="0"/>
              <w:pBdr>
                <w:top w:val="nil"/>
                <w:left w:val="nil"/>
                <w:bottom w:val="nil"/>
                <w:right w:val="nil"/>
                <w:between w:val="nil"/>
              </w:pBdr>
              <w:jc w:val="left"/>
              <w:rPr>
                <w:rFonts w:eastAsia="Times New Roman" w:cs="Times New Roman"/>
                <w:color w:val="000000"/>
                <w:sz w:val="22"/>
              </w:rPr>
            </w:pPr>
            <w:r w:rsidRPr="0091346C">
              <w:rPr>
                <w:rFonts w:eastAsia="Calibri" w:cs="Times New Roman"/>
                <w:color w:val="2F5496" w:themeColor="accent5" w:themeShade="BF"/>
                <w:sz w:val="22"/>
              </w:rPr>
              <w:t>Liderin KYS’nin etkin bir şekilde işlemesi için üstlendiği roller ve gerçekleştirdiği faaliyetler değerlendirilir. Lider, öncelikle kalite yönetim sistemi için bir vizyon belirlemek ve bu vizyon doğrultusunda kalite hedeflerinin tanımlanmasını sağlamakla sorumlu mudur? Ayrıca, KYS’nin organizasyonda her seviyede anlaşılmasını ve benimsenmesini teşvik etmek için gerekli liderlik ve rehberlik sağlıyor mu?</w:t>
            </w:r>
          </w:p>
        </w:tc>
      </w:tr>
      <w:tr w:rsidR="00056683" w:rsidRPr="003E287F" w14:paraId="65F85564" w14:textId="77777777" w:rsidTr="00F44D80">
        <w:trPr>
          <w:trHeight w:val="372"/>
          <w:jc w:val="center"/>
        </w:trPr>
        <w:tc>
          <w:tcPr>
            <w:tcW w:w="557" w:type="dxa"/>
            <w:shd w:val="clear" w:color="auto" w:fill="auto"/>
            <w:tcMar>
              <w:top w:w="100" w:type="dxa"/>
              <w:left w:w="100" w:type="dxa"/>
              <w:bottom w:w="100" w:type="dxa"/>
              <w:right w:w="100" w:type="dxa"/>
            </w:tcMar>
          </w:tcPr>
          <w:p w14:paraId="68E0994A" w14:textId="77777777"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0B658C9E" w14:textId="68D7AD6B" w:rsidR="00056683" w:rsidRPr="003E287F" w:rsidRDefault="00056683" w:rsidP="00BC3EB2">
            <w:pPr>
              <w:jc w:val="left"/>
              <w:rPr>
                <w:rFonts w:cs="Times New Roman"/>
                <w:sz w:val="22"/>
              </w:rPr>
            </w:pPr>
            <w:r w:rsidRPr="003E287F">
              <w:rPr>
                <w:rFonts w:eastAsia="Calibri" w:cs="Times New Roman"/>
                <w:color w:val="000000" w:themeColor="dark1"/>
                <w:sz w:val="22"/>
              </w:rPr>
              <w:t>Risk ve fırsatların belirlenmesi ve yönetilmesine yönelik liderin katkıları nasıl sağlanmaktadır?</w:t>
            </w:r>
          </w:p>
        </w:tc>
        <w:tc>
          <w:tcPr>
            <w:tcW w:w="7229" w:type="dxa"/>
          </w:tcPr>
          <w:p w14:paraId="13EB0986" w14:textId="43DE0C0C" w:rsidR="00056683" w:rsidRPr="003E287F" w:rsidRDefault="0091346C" w:rsidP="00BC3EB2">
            <w:pPr>
              <w:widowControl w:val="0"/>
              <w:pBdr>
                <w:top w:val="nil"/>
                <w:left w:val="nil"/>
                <w:bottom w:val="nil"/>
                <w:right w:val="nil"/>
                <w:between w:val="nil"/>
              </w:pBdr>
              <w:jc w:val="left"/>
              <w:rPr>
                <w:rFonts w:eastAsia="Times New Roman" w:cs="Times New Roman"/>
                <w:color w:val="000000"/>
                <w:sz w:val="22"/>
              </w:rPr>
            </w:pPr>
            <w:r w:rsidRPr="0091346C">
              <w:rPr>
                <w:rFonts w:eastAsia="Calibri" w:cs="Times New Roman"/>
                <w:color w:val="2F5496" w:themeColor="accent5" w:themeShade="BF"/>
                <w:sz w:val="22"/>
              </w:rPr>
              <w:t>Liderin risk ve fırsat yönetimine hangi yollarla katkıda bulunduğu incelenir. Lider, öncelikle kurumun stratejik hedefleri ve kalite yönetim sistemi arasındaki bağlantıyı kurarak, risklerin ve fırsatların belirlenmesi için bir çerçeve oluşturuyor mu? Risk ve fırsat analizlerini teşvik etmek için gerekli kaynakların sağlanmasını ve ilgili birimlerin katılımını koordine ediyor mu? Birimin risk yönetimi değerlendirilecek.</w:t>
            </w:r>
          </w:p>
        </w:tc>
      </w:tr>
      <w:tr w:rsidR="00056683" w:rsidRPr="003E287F" w14:paraId="76202073" w14:textId="77777777" w:rsidTr="00F44D80">
        <w:trPr>
          <w:trHeight w:val="413"/>
          <w:jc w:val="center"/>
        </w:trPr>
        <w:tc>
          <w:tcPr>
            <w:tcW w:w="557" w:type="dxa"/>
            <w:shd w:val="clear" w:color="auto" w:fill="auto"/>
            <w:tcMar>
              <w:top w:w="100" w:type="dxa"/>
              <w:left w:w="100" w:type="dxa"/>
              <w:bottom w:w="100" w:type="dxa"/>
              <w:right w:w="100" w:type="dxa"/>
            </w:tcMar>
          </w:tcPr>
          <w:p w14:paraId="02F0CB67" w14:textId="77777777"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6AB7DB5F" w14:textId="425DB7BA" w:rsidR="00056683" w:rsidRPr="003E287F" w:rsidRDefault="00056683" w:rsidP="00BC3EB2">
            <w:pPr>
              <w:jc w:val="left"/>
              <w:rPr>
                <w:rFonts w:cs="Times New Roman"/>
                <w:sz w:val="22"/>
              </w:rPr>
            </w:pPr>
            <w:r w:rsidRPr="003E287F">
              <w:rPr>
                <w:rFonts w:eastAsia="Calibri" w:cs="Times New Roman"/>
                <w:color w:val="000000" w:themeColor="dark1"/>
                <w:sz w:val="22"/>
              </w:rPr>
              <w:t>Kalite yönetim sisteminin yayılımı için liderin sağladığı destek hangi yollarla arttırılmaktadır?</w:t>
            </w:r>
          </w:p>
        </w:tc>
        <w:tc>
          <w:tcPr>
            <w:tcW w:w="7229" w:type="dxa"/>
          </w:tcPr>
          <w:p w14:paraId="366CCB97" w14:textId="2519CC2E" w:rsidR="00056683" w:rsidRPr="003E287F" w:rsidRDefault="0091346C" w:rsidP="00BC3EB2">
            <w:pPr>
              <w:widowControl w:val="0"/>
              <w:pBdr>
                <w:top w:val="nil"/>
                <w:left w:val="nil"/>
                <w:bottom w:val="nil"/>
                <w:right w:val="nil"/>
                <w:between w:val="nil"/>
              </w:pBdr>
              <w:jc w:val="left"/>
              <w:rPr>
                <w:rFonts w:eastAsia="Times New Roman" w:cs="Times New Roman"/>
                <w:color w:val="000000"/>
                <w:sz w:val="22"/>
              </w:rPr>
            </w:pPr>
            <w:r w:rsidRPr="0091346C">
              <w:rPr>
                <w:rFonts w:eastAsia="Calibri" w:cs="Times New Roman"/>
                <w:color w:val="2F5496" w:themeColor="accent5" w:themeShade="BF"/>
                <w:sz w:val="22"/>
              </w:rPr>
              <w:t>Liderin KYS’nin birimde benimsenmesi ve yayılımını sağlamak için hangi yollarla destek verdiği değerlendirilir. Lider, öncelikle KYS’nin stratejik önemini vurgulamak ve çalışanlara bu sistemin birime olan katkısını anlatmak için etkili bir iletişim sağlar mı? Çalışanlara KYS’nin hedeflerini ve süreçlerini net bir şekilde açıklayarak, organizasyon genelinde farkındalık yaratıyor mu?</w:t>
            </w:r>
          </w:p>
        </w:tc>
      </w:tr>
      <w:tr w:rsidR="00056683" w:rsidRPr="003E287F" w14:paraId="041B3499" w14:textId="77777777" w:rsidTr="00F44D80">
        <w:trPr>
          <w:trHeight w:val="416"/>
          <w:jc w:val="center"/>
        </w:trPr>
        <w:tc>
          <w:tcPr>
            <w:tcW w:w="557" w:type="dxa"/>
            <w:shd w:val="clear" w:color="auto" w:fill="auto"/>
            <w:tcMar>
              <w:top w:w="100" w:type="dxa"/>
              <w:left w:w="100" w:type="dxa"/>
              <w:bottom w:w="100" w:type="dxa"/>
              <w:right w:w="100" w:type="dxa"/>
            </w:tcMar>
          </w:tcPr>
          <w:p w14:paraId="4989D828" w14:textId="77777777"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69B87B86" w14:textId="5A7F11F3" w:rsidR="00056683" w:rsidRPr="003E287F" w:rsidRDefault="00056683" w:rsidP="00BC3EB2">
            <w:pPr>
              <w:widowControl w:val="0"/>
              <w:pBdr>
                <w:top w:val="nil"/>
                <w:left w:val="nil"/>
                <w:bottom w:val="nil"/>
                <w:right w:val="nil"/>
                <w:between w:val="nil"/>
              </w:pBdr>
              <w:spacing w:line="228" w:lineRule="auto"/>
              <w:ind w:left="74" w:right="649" w:firstLine="3"/>
              <w:jc w:val="left"/>
              <w:rPr>
                <w:rFonts w:eastAsia="Times New Roman" w:cs="Times New Roman"/>
                <w:color w:val="000000"/>
                <w:sz w:val="22"/>
              </w:rPr>
            </w:pPr>
            <w:r w:rsidRPr="003E287F">
              <w:rPr>
                <w:rFonts w:eastAsia="Calibri" w:cs="Times New Roman"/>
                <w:color w:val="000000" w:themeColor="dark1"/>
                <w:sz w:val="22"/>
              </w:rPr>
              <w:t>Kalite Yönetim sisteminin amaçlanan çıktılarına ulaşmasının güvence altına alınıyor mu?</w:t>
            </w:r>
          </w:p>
        </w:tc>
        <w:tc>
          <w:tcPr>
            <w:tcW w:w="7229" w:type="dxa"/>
          </w:tcPr>
          <w:p w14:paraId="39ED7BD1" w14:textId="4E6286FE" w:rsidR="00056683" w:rsidRPr="003E287F" w:rsidRDefault="0091346C" w:rsidP="00BC3EB2">
            <w:pPr>
              <w:widowControl w:val="0"/>
              <w:pBdr>
                <w:top w:val="nil"/>
                <w:left w:val="nil"/>
                <w:bottom w:val="nil"/>
                <w:right w:val="nil"/>
                <w:between w:val="nil"/>
              </w:pBdr>
              <w:jc w:val="left"/>
              <w:rPr>
                <w:rFonts w:eastAsia="Times New Roman" w:cs="Times New Roman"/>
                <w:color w:val="000000"/>
                <w:sz w:val="22"/>
              </w:rPr>
            </w:pPr>
            <w:r w:rsidRPr="0091346C">
              <w:rPr>
                <w:rFonts w:eastAsia="Calibri" w:cs="Times New Roman"/>
                <w:color w:val="2F5496" w:themeColor="accent5" w:themeShade="BF"/>
                <w:sz w:val="22"/>
              </w:rPr>
              <w:t>Kalite yönetim sisteminin hedeflerine ulaşılması, düzenli izleme, raporlama ve düzeltici faaliyetler aracılığıyla güvence altına alınmasına, birim ve bölümlerin stratejik amaç ve hedeflere yönelik süreç performans parametrelerine hedef koymaları, faaliyet planları, risk yönetimleri ve iyileştirme planlarını sistematik ve tüm süreçleri kapsayacak şekilde yapmalarına bakılır.</w:t>
            </w:r>
          </w:p>
        </w:tc>
      </w:tr>
      <w:tr w:rsidR="00056683" w:rsidRPr="003E287F" w14:paraId="43E8447C" w14:textId="77777777" w:rsidTr="00F44D80">
        <w:trPr>
          <w:trHeight w:val="413"/>
          <w:jc w:val="center"/>
        </w:trPr>
        <w:tc>
          <w:tcPr>
            <w:tcW w:w="557" w:type="dxa"/>
            <w:shd w:val="clear" w:color="auto" w:fill="auto"/>
            <w:tcMar>
              <w:top w:w="100" w:type="dxa"/>
              <w:left w:w="100" w:type="dxa"/>
              <w:bottom w:w="100" w:type="dxa"/>
              <w:right w:w="100" w:type="dxa"/>
            </w:tcMar>
          </w:tcPr>
          <w:p w14:paraId="22BD824A" w14:textId="77777777"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28E1CAB3" w14:textId="42C08E41" w:rsidR="00056683" w:rsidRPr="003E287F" w:rsidRDefault="00056683" w:rsidP="00BC3EB2">
            <w:pPr>
              <w:widowControl w:val="0"/>
              <w:pBdr>
                <w:top w:val="nil"/>
                <w:left w:val="nil"/>
                <w:bottom w:val="nil"/>
                <w:right w:val="nil"/>
                <w:between w:val="nil"/>
              </w:pBdr>
              <w:spacing w:line="229" w:lineRule="auto"/>
              <w:ind w:left="76" w:right="68" w:firstLine="1"/>
              <w:jc w:val="left"/>
              <w:rPr>
                <w:rFonts w:eastAsia="Times New Roman" w:cs="Times New Roman"/>
                <w:color w:val="000000"/>
                <w:sz w:val="22"/>
              </w:rPr>
            </w:pPr>
            <w:r w:rsidRPr="003E287F">
              <w:rPr>
                <w:rFonts w:cs="Times New Roman"/>
                <w:color w:val="000000"/>
                <w:sz w:val="22"/>
              </w:rPr>
              <w:t>Kalite Yönetim sisteminin etkinliği için çalışanların katılımlarının sağlanması, yönlendirilmesi, desteklenmesi nasıl yapılıyor?</w:t>
            </w:r>
          </w:p>
        </w:tc>
        <w:tc>
          <w:tcPr>
            <w:tcW w:w="7229" w:type="dxa"/>
          </w:tcPr>
          <w:p w14:paraId="701E19BE" w14:textId="77777777" w:rsidR="00056683" w:rsidRPr="003E287F" w:rsidRDefault="00056683" w:rsidP="00BC3EB2">
            <w:pPr>
              <w:pStyle w:val="NormalWeb"/>
              <w:spacing w:before="0" w:beforeAutospacing="0" w:after="0" w:afterAutospacing="0" w:line="276" w:lineRule="auto"/>
              <w:ind w:left="72"/>
              <w:rPr>
                <w:sz w:val="22"/>
                <w:szCs w:val="22"/>
              </w:rPr>
            </w:pPr>
            <w:r w:rsidRPr="003E287F">
              <w:rPr>
                <w:rFonts w:eastAsia="Calibri"/>
                <w:color w:val="2F5496" w:themeColor="accent5" w:themeShade="BF"/>
                <w:sz w:val="22"/>
                <w:szCs w:val="22"/>
              </w:rPr>
              <w:t>Kalite yönetim sisteminin etkinliği, çalışanların aktif katılımı ve desteğiyle mümkün olur.  Çalışanlara kalite yönetim sistemi, ISO standartları, süreç yönetimi ve sürekli iyileştirme gibi konularda düzenli eğitimler verilmesi, oryantasyon eğitimlerinin verilmesine bakılır.</w:t>
            </w:r>
          </w:p>
          <w:p w14:paraId="1AA05C9D" w14:textId="4DCE8ED3"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r w:rsidRPr="003E287F">
              <w:rPr>
                <w:rFonts w:eastAsia="Calibri" w:cs="Times New Roman"/>
                <w:color w:val="2F5496" w:themeColor="accent5" w:themeShade="BF"/>
                <w:sz w:val="22"/>
              </w:rPr>
              <w:t xml:space="preserve">Birim kalite koordinatörlüğü toplantılarının düzenli yapılmasına ve paydaş temsilcilerinin katılımı değerlendirilir. Üst yönetimin kalite yönetim sisteminin etkinliğini periyodik olarak gözden geçirmesi, bu süreçte iletilen geri bildirimler, öneriler ve şikayetler dikkate alınarak iyileştirme kararlarının alınması önemlidir. Yönetimin gözden geçirilmesi raporu ve rapor doğrultusunda yapılan iyileştirmeler değerlendirilir. </w:t>
            </w:r>
          </w:p>
        </w:tc>
      </w:tr>
      <w:tr w:rsidR="00056683" w:rsidRPr="003E287F" w14:paraId="757095CC" w14:textId="77777777" w:rsidTr="00F44D80">
        <w:trPr>
          <w:trHeight w:val="417"/>
          <w:jc w:val="center"/>
        </w:trPr>
        <w:tc>
          <w:tcPr>
            <w:tcW w:w="557" w:type="dxa"/>
            <w:shd w:val="clear" w:color="auto" w:fill="auto"/>
            <w:tcMar>
              <w:top w:w="100" w:type="dxa"/>
              <w:left w:w="100" w:type="dxa"/>
              <w:bottom w:w="100" w:type="dxa"/>
              <w:right w:w="100" w:type="dxa"/>
            </w:tcMar>
          </w:tcPr>
          <w:p w14:paraId="409829EE" w14:textId="77777777"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288D63FB" w14:textId="1D7F3969" w:rsidR="00056683" w:rsidRPr="003E287F" w:rsidRDefault="00056683" w:rsidP="00BC3EB2">
            <w:pPr>
              <w:widowControl w:val="0"/>
              <w:pBdr>
                <w:top w:val="nil"/>
                <w:left w:val="nil"/>
                <w:bottom w:val="nil"/>
                <w:right w:val="nil"/>
                <w:between w:val="nil"/>
              </w:pBdr>
              <w:spacing w:line="228" w:lineRule="auto"/>
              <w:ind w:left="75" w:right="130" w:firstLine="3"/>
              <w:jc w:val="left"/>
              <w:rPr>
                <w:rFonts w:eastAsia="Times New Roman" w:cs="Times New Roman"/>
                <w:color w:val="000000"/>
                <w:sz w:val="22"/>
              </w:rPr>
            </w:pPr>
            <w:r w:rsidRPr="003E287F">
              <w:rPr>
                <w:rFonts w:cs="Times New Roman"/>
                <w:color w:val="000000"/>
                <w:sz w:val="22"/>
              </w:rPr>
              <w:t>Lider tarafından sürekli iyileştirmenin teşvik edilmesinin nasıl sağlanıyor?</w:t>
            </w:r>
          </w:p>
        </w:tc>
        <w:tc>
          <w:tcPr>
            <w:tcW w:w="7229" w:type="dxa"/>
          </w:tcPr>
          <w:p w14:paraId="49D34914" w14:textId="5421139B" w:rsidR="00056683" w:rsidRPr="003E287F" w:rsidRDefault="0091346C" w:rsidP="00BC3EB2">
            <w:pPr>
              <w:widowControl w:val="0"/>
              <w:pBdr>
                <w:top w:val="nil"/>
                <w:left w:val="nil"/>
                <w:bottom w:val="nil"/>
                <w:right w:val="nil"/>
                <w:between w:val="nil"/>
              </w:pBdr>
              <w:jc w:val="left"/>
              <w:rPr>
                <w:rFonts w:eastAsia="Times New Roman" w:cs="Times New Roman"/>
                <w:color w:val="000000"/>
                <w:sz w:val="22"/>
              </w:rPr>
            </w:pPr>
            <w:r w:rsidRPr="0091346C">
              <w:rPr>
                <w:rFonts w:eastAsia="Calibri" w:cs="Times New Roman"/>
                <w:color w:val="2F5496" w:themeColor="accent5" w:themeShade="BF"/>
                <w:sz w:val="22"/>
              </w:rPr>
              <w:t>Liderin sürekli iyileştirmeyi teşvik etmek için hangi stratejileri ve yöntemleri kullandığı değerlendirilir. Lider, öncelikle sürekli iyileştirme kültürünü organizasyonda yerleştirip, çalışanlara bu yaklaşımın önemini vurguluyor mu? Liderlerin sürekli iyileştirme kültürünü benimseyerek çalışanlara örnek olmaları, çalışanları motive etmeleri,  çalışanların ödüllendirmeleri ya da takdir etmeleri değerlendirilir.</w:t>
            </w:r>
          </w:p>
        </w:tc>
      </w:tr>
      <w:tr w:rsidR="00056683" w:rsidRPr="003E287F" w14:paraId="4006F115" w14:textId="77777777" w:rsidTr="00F44D80">
        <w:trPr>
          <w:trHeight w:val="281"/>
          <w:jc w:val="center"/>
        </w:trPr>
        <w:tc>
          <w:tcPr>
            <w:tcW w:w="557" w:type="dxa"/>
            <w:shd w:val="clear" w:color="auto" w:fill="auto"/>
            <w:tcMar>
              <w:top w:w="100" w:type="dxa"/>
              <w:left w:w="100" w:type="dxa"/>
              <w:bottom w:w="100" w:type="dxa"/>
              <w:right w:w="100" w:type="dxa"/>
            </w:tcMar>
          </w:tcPr>
          <w:p w14:paraId="7B2F9E2E" w14:textId="77777777"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6CD43A47" w14:textId="45472752" w:rsidR="00056683" w:rsidRPr="003E287F" w:rsidRDefault="00056683" w:rsidP="00BC3EB2">
            <w:pPr>
              <w:widowControl w:val="0"/>
              <w:pBdr>
                <w:top w:val="nil"/>
                <w:left w:val="nil"/>
                <w:bottom w:val="nil"/>
                <w:right w:val="nil"/>
                <w:between w:val="nil"/>
              </w:pBdr>
              <w:spacing w:line="228" w:lineRule="auto"/>
              <w:ind w:left="76" w:right="615" w:firstLine="1"/>
              <w:jc w:val="left"/>
              <w:rPr>
                <w:rFonts w:eastAsia="Times New Roman" w:cs="Times New Roman"/>
                <w:color w:val="000000"/>
                <w:sz w:val="22"/>
              </w:rPr>
            </w:pPr>
            <w:r w:rsidRPr="003E287F">
              <w:rPr>
                <w:rFonts w:cs="Times New Roman"/>
                <w:color w:val="000000"/>
                <w:sz w:val="22"/>
              </w:rPr>
              <w:t>Paydaş talep, şikâyet ve önerilerini farklı araçlar ile toplanarak gerekli düzeltici faaliyetlerin yapılıyor mu?</w:t>
            </w:r>
          </w:p>
        </w:tc>
        <w:tc>
          <w:tcPr>
            <w:tcW w:w="7229" w:type="dxa"/>
          </w:tcPr>
          <w:p w14:paraId="343F6A14" w14:textId="55BC500D"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r w:rsidRPr="003E287F">
              <w:rPr>
                <w:rFonts w:eastAsia="Calibri" w:cs="Times New Roman"/>
                <w:color w:val="2F5496" w:themeColor="accent5" w:themeShade="BF"/>
                <w:sz w:val="22"/>
              </w:rPr>
              <w:t>Paydaşlardan gelen taleplerin, şikâyetler ve öneriler düzenli olarak toplanması ve bu verilerin birim tarafından analiz edilmesine bakılır. Olumsuz durumlarda iyileştirme faaliyetlerinin yapılması değerlendirilir. (MYS geri bildirimleri gözden geçirilmelidir.)</w:t>
            </w:r>
          </w:p>
        </w:tc>
      </w:tr>
      <w:tr w:rsidR="00056683" w:rsidRPr="003E287F" w14:paraId="0BE711EE" w14:textId="77777777" w:rsidTr="00F44D80">
        <w:trPr>
          <w:trHeight w:val="163"/>
          <w:jc w:val="center"/>
        </w:trPr>
        <w:tc>
          <w:tcPr>
            <w:tcW w:w="557" w:type="dxa"/>
            <w:shd w:val="clear" w:color="auto" w:fill="auto"/>
            <w:tcMar>
              <w:top w:w="100" w:type="dxa"/>
              <w:left w:w="100" w:type="dxa"/>
              <w:bottom w:w="100" w:type="dxa"/>
              <w:right w:w="100" w:type="dxa"/>
            </w:tcMar>
          </w:tcPr>
          <w:p w14:paraId="655B96BB" w14:textId="4C66DE95" w:rsidR="00056683" w:rsidRPr="003E287F" w:rsidRDefault="00056683"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cs="Times New Roman"/>
                <w:b/>
                <w:bCs/>
                <w:color w:val="000000"/>
                <w:sz w:val="22"/>
              </w:rPr>
              <w:t xml:space="preserve">5.2 </w:t>
            </w:r>
          </w:p>
        </w:tc>
        <w:tc>
          <w:tcPr>
            <w:tcW w:w="3119" w:type="dxa"/>
            <w:shd w:val="clear" w:color="auto" w:fill="auto"/>
            <w:tcMar>
              <w:top w:w="100" w:type="dxa"/>
              <w:left w:w="100" w:type="dxa"/>
              <w:bottom w:w="100" w:type="dxa"/>
              <w:right w:w="100" w:type="dxa"/>
            </w:tcMar>
          </w:tcPr>
          <w:p w14:paraId="05B2778D" w14:textId="40742137" w:rsidR="00056683" w:rsidRPr="003E287F" w:rsidRDefault="00056683" w:rsidP="00BC3EB2">
            <w:pPr>
              <w:widowControl w:val="0"/>
              <w:pBdr>
                <w:top w:val="nil"/>
                <w:left w:val="nil"/>
                <w:bottom w:val="nil"/>
                <w:right w:val="nil"/>
                <w:between w:val="nil"/>
              </w:pBdr>
              <w:spacing w:line="240" w:lineRule="auto"/>
              <w:ind w:left="77"/>
              <w:jc w:val="left"/>
              <w:rPr>
                <w:rFonts w:eastAsia="Times New Roman" w:cs="Times New Roman"/>
                <w:b/>
                <w:color w:val="000000"/>
                <w:sz w:val="22"/>
              </w:rPr>
            </w:pPr>
            <w:r w:rsidRPr="003E287F">
              <w:rPr>
                <w:rFonts w:cs="Times New Roman"/>
                <w:b/>
                <w:bCs/>
                <w:color w:val="000000"/>
                <w:sz w:val="22"/>
              </w:rPr>
              <w:t>Politika</w:t>
            </w:r>
          </w:p>
        </w:tc>
        <w:tc>
          <w:tcPr>
            <w:tcW w:w="7229" w:type="dxa"/>
          </w:tcPr>
          <w:p w14:paraId="34042FCA" w14:textId="422B0948"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r w:rsidRPr="003E287F">
              <w:rPr>
                <w:rFonts w:eastAsia="Calibri" w:cs="Times New Roman"/>
                <w:b/>
                <w:bCs/>
                <w:color w:val="2F5496" w:themeColor="accent5" w:themeShade="BF"/>
                <w:sz w:val="22"/>
              </w:rPr>
              <w:t>İç Değerlendirmede İzlenecek Hususlar</w:t>
            </w:r>
          </w:p>
        </w:tc>
      </w:tr>
      <w:tr w:rsidR="00056683" w:rsidRPr="003E287F" w14:paraId="327511DF" w14:textId="77777777" w:rsidTr="00F44D80">
        <w:trPr>
          <w:trHeight w:val="213"/>
          <w:jc w:val="center"/>
        </w:trPr>
        <w:tc>
          <w:tcPr>
            <w:tcW w:w="557" w:type="dxa"/>
            <w:shd w:val="clear" w:color="auto" w:fill="auto"/>
            <w:tcMar>
              <w:top w:w="100" w:type="dxa"/>
              <w:left w:w="100" w:type="dxa"/>
              <w:bottom w:w="100" w:type="dxa"/>
              <w:right w:w="100" w:type="dxa"/>
            </w:tcMar>
          </w:tcPr>
          <w:p w14:paraId="3AA79F9E" w14:textId="080FE1E1" w:rsidR="00056683" w:rsidRPr="003E287F" w:rsidRDefault="00056683" w:rsidP="00BC3EB2">
            <w:pPr>
              <w:widowControl w:val="0"/>
              <w:pBdr>
                <w:top w:val="nil"/>
                <w:left w:val="nil"/>
                <w:bottom w:val="nil"/>
                <w:right w:val="nil"/>
                <w:between w:val="nil"/>
              </w:pBdr>
              <w:jc w:val="left"/>
              <w:rPr>
                <w:rFonts w:eastAsia="Times New Roman" w:cs="Times New Roman"/>
                <w:b/>
                <w:color w:val="000000"/>
                <w:sz w:val="22"/>
              </w:rPr>
            </w:pPr>
            <w:r w:rsidRPr="003E287F">
              <w:rPr>
                <w:rFonts w:cs="Times New Roman"/>
                <w:b/>
                <w:bCs/>
                <w:color w:val="000000"/>
                <w:sz w:val="22"/>
              </w:rPr>
              <w:t> </w:t>
            </w:r>
          </w:p>
        </w:tc>
        <w:tc>
          <w:tcPr>
            <w:tcW w:w="3119" w:type="dxa"/>
            <w:shd w:val="clear" w:color="auto" w:fill="auto"/>
            <w:tcMar>
              <w:top w:w="100" w:type="dxa"/>
              <w:left w:w="100" w:type="dxa"/>
              <w:bottom w:w="100" w:type="dxa"/>
              <w:right w:w="100" w:type="dxa"/>
            </w:tcMar>
          </w:tcPr>
          <w:p w14:paraId="4BA3472A" w14:textId="4E76747A" w:rsidR="00056683" w:rsidRPr="003E287F" w:rsidRDefault="00056683" w:rsidP="00BC3EB2">
            <w:pPr>
              <w:jc w:val="left"/>
              <w:rPr>
                <w:rFonts w:cs="Times New Roman"/>
                <w:sz w:val="22"/>
              </w:rPr>
            </w:pPr>
            <w:r w:rsidRPr="003E287F">
              <w:rPr>
                <w:rFonts w:eastAsia="Calibri" w:cs="Times New Roman"/>
                <w:color w:val="000000" w:themeColor="dark1"/>
                <w:sz w:val="22"/>
              </w:rPr>
              <w:t xml:space="preserve">Kalite politikalarının çalışanlar ve paydaşlar tarafından ne </w:t>
            </w:r>
            <w:r w:rsidRPr="003E287F">
              <w:rPr>
                <w:rFonts w:eastAsia="Calibri" w:cs="Times New Roman"/>
                <w:color w:val="000000" w:themeColor="dark1"/>
                <w:sz w:val="22"/>
              </w:rPr>
              <w:lastRenderedPageBreak/>
              <w:t>şekilde anlaşıldığı ölçülmektedir?</w:t>
            </w:r>
          </w:p>
        </w:tc>
        <w:tc>
          <w:tcPr>
            <w:tcW w:w="7229" w:type="dxa"/>
          </w:tcPr>
          <w:p w14:paraId="5B6773A4" w14:textId="315F3D52"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r w:rsidRPr="003E287F">
              <w:rPr>
                <w:rFonts w:eastAsia="Calibri" w:cs="Times New Roman"/>
                <w:color w:val="2F5496" w:themeColor="accent5" w:themeShade="BF"/>
                <w:sz w:val="22"/>
              </w:rPr>
              <w:lastRenderedPageBreak/>
              <w:t xml:space="preserve">Birimde yöneticiler, çalışanlar ve paydaşlar, kalite politikalarını anlamalı ve bunları benimsemelidir. Politikalar birimin faaliyetlerine yansıyarak hayata </w:t>
            </w:r>
            <w:r w:rsidRPr="003E287F">
              <w:rPr>
                <w:rFonts w:eastAsia="Calibri" w:cs="Times New Roman"/>
                <w:color w:val="2F5496" w:themeColor="accent5" w:themeShade="BF"/>
                <w:sz w:val="22"/>
              </w:rPr>
              <w:lastRenderedPageBreak/>
              <w:t>geçirilmesi sağlanmalıdır. Birimin politikaları ve bu politikaların bilinmesi ve hayata geçirilmesine bakılır.</w:t>
            </w:r>
          </w:p>
        </w:tc>
      </w:tr>
      <w:tr w:rsidR="00056683" w:rsidRPr="003E287F" w14:paraId="07E802E7" w14:textId="77777777" w:rsidTr="00F44D80">
        <w:trPr>
          <w:trHeight w:val="253"/>
          <w:jc w:val="center"/>
        </w:trPr>
        <w:tc>
          <w:tcPr>
            <w:tcW w:w="557" w:type="dxa"/>
            <w:shd w:val="clear" w:color="auto" w:fill="auto"/>
            <w:tcMar>
              <w:top w:w="100" w:type="dxa"/>
              <w:left w:w="100" w:type="dxa"/>
              <w:bottom w:w="100" w:type="dxa"/>
              <w:right w:w="100" w:type="dxa"/>
            </w:tcMar>
          </w:tcPr>
          <w:p w14:paraId="503B6590" w14:textId="2DC033D4" w:rsidR="00056683" w:rsidRPr="003E287F" w:rsidRDefault="00056683" w:rsidP="00BC3EB2">
            <w:pPr>
              <w:widowControl w:val="0"/>
              <w:pBdr>
                <w:top w:val="nil"/>
                <w:left w:val="nil"/>
                <w:bottom w:val="nil"/>
                <w:right w:val="nil"/>
                <w:between w:val="nil"/>
              </w:pBdr>
              <w:jc w:val="left"/>
              <w:rPr>
                <w:rFonts w:eastAsia="Times New Roman" w:cs="Times New Roman"/>
                <w:b/>
                <w:color w:val="000000"/>
                <w:sz w:val="22"/>
              </w:rPr>
            </w:pPr>
            <w:r w:rsidRPr="003E287F">
              <w:rPr>
                <w:rFonts w:cs="Times New Roman"/>
                <w:b/>
                <w:bCs/>
                <w:color w:val="000000"/>
                <w:sz w:val="22"/>
              </w:rPr>
              <w:lastRenderedPageBreak/>
              <w:t> </w:t>
            </w:r>
          </w:p>
        </w:tc>
        <w:tc>
          <w:tcPr>
            <w:tcW w:w="3119" w:type="dxa"/>
            <w:shd w:val="clear" w:color="auto" w:fill="auto"/>
            <w:tcMar>
              <w:top w:w="100" w:type="dxa"/>
              <w:left w:w="100" w:type="dxa"/>
              <w:bottom w:w="100" w:type="dxa"/>
              <w:right w:w="100" w:type="dxa"/>
            </w:tcMar>
          </w:tcPr>
          <w:p w14:paraId="11B41F14" w14:textId="7677AA79" w:rsidR="00056683" w:rsidRPr="003E287F" w:rsidRDefault="00056683" w:rsidP="00BC3EB2">
            <w:pPr>
              <w:jc w:val="left"/>
              <w:rPr>
                <w:rFonts w:cs="Times New Roman"/>
                <w:sz w:val="22"/>
              </w:rPr>
            </w:pPr>
            <w:r w:rsidRPr="003E287F">
              <w:rPr>
                <w:rFonts w:eastAsia="Calibri" w:cs="Times New Roman"/>
                <w:color w:val="000000" w:themeColor="dark1"/>
                <w:sz w:val="22"/>
              </w:rPr>
              <w:t>Üniversite politikalarının, kalite hedefleri ile uyumu nasıl kontrol edilmektedir?</w:t>
            </w:r>
          </w:p>
        </w:tc>
        <w:tc>
          <w:tcPr>
            <w:tcW w:w="7229" w:type="dxa"/>
          </w:tcPr>
          <w:p w14:paraId="7A6217BE" w14:textId="67D3CFA0"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r w:rsidRPr="003E287F">
              <w:rPr>
                <w:rFonts w:eastAsia="Calibri" w:cs="Times New Roman"/>
                <w:color w:val="2F5496" w:themeColor="accent5" w:themeShade="BF"/>
                <w:sz w:val="22"/>
              </w:rPr>
              <w:t>Üniversite politikalarının kalite hedefleri ile uyumlu olması, kalite yönetim sisteminin etkinliğini sağlamak için kritik bir unsurdur. Birimler hedeflerini politikalar doğrultusunda belirlemelidirler. Politika ve hedeflerin gözden geçirilmesinin birim kalite koordinatörlüğü ve yönetim gözden geçirme toplantılarında yapılmasına bakılır.</w:t>
            </w:r>
          </w:p>
        </w:tc>
      </w:tr>
      <w:tr w:rsidR="00056683" w:rsidRPr="003E287F" w14:paraId="17B4F1EA" w14:textId="77777777" w:rsidTr="00F44D80">
        <w:trPr>
          <w:trHeight w:val="442"/>
          <w:jc w:val="center"/>
        </w:trPr>
        <w:tc>
          <w:tcPr>
            <w:tcW w:w="557" w:type="dxa"/>
            <w:shd w:val="clear" w:color="auto" w:fill="auto"/>
            <w:tcMar>
              <w:top w:w="100" w:type="dxa"/>
              <w:left w:w="100" w:type="dxa"/>
              <w:bottom w:w="100" w:type="dxa"/>
              <w:right w:w="100" w:type="dxa"/>
            </w:tcMar>
          </w:tcPr>
          <w:p w14:paraId="6AC417AE" w14:textId="7B17487D" w:rsidR="00056683" w:rsidRPr="003E287F" w:rsidRDefault="00056683"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cs="Times New Roman"/>
                <w:b/>
                <w:bCs/>
                <w:color w:val="000000"/>
                <w:sz w:val="22"/>
              </w:rPr>
              <w:t xml:space="preserve">5.3 </w:t>
            </w:r>
          </w:p>
        </w:tc>
        <w:tc>
          <w:tcPr>
            <w:tcW w:w="3119" w:type="dxa"/>
            <w:shd w:val="clear" w:color="auto" w:fill="auto"/>
            <w:tcMar>
              <w:top w:w="100" w:type="dxa"/>
              <w:left w:w="100" w:type="dxa"/>
              <w:bottom w:w="100" w:type="dxa"/>
              <w:right w:w="100" w:type="dxa"/>
            </w:tcMar>
          </w:tcPr>
          <w:p w14:paraId="7FCD5E26" w14:textId="3894F317" w:rsidR="00056683" w:rsidRPr="003E287F" w:rsidRDefault="00056683" w:rsidP="00BC3EB2">
            <w:pPr>
              <w:widowControl w:val="0"/>
              <w:pBdr>
                <w:top w:val="nil"/>
                <w:left w:val="nil"/>
                <w:bottom w:val="nil"/>
                <w:right w:val="nil"/>
                <w:between w:val="nil"/>
              </w:pBdr>
              <w:spacing w:line="240" w:lineRule="auto"/>
              <w:ind w:left="81"/>
              <w:jc w:val="left"/>
              <w:rPr>
                <w:rFonts w:eastAsia="Times New Roman" w:cs="Times New Roman"/>
                <w:b/>
                <w:color w:val="000000"/>
                <w:sz w:val="22"/>
              </w:rPr>
            </w:pPr>
            <w:r w:rsidRPr="003E287F">
              <w:rPr>
                <w:rFonts w:cs="Times New Roman"/>
                <w:b/>
                <w:bCs/>
                <w:color w:val="000000"/>
                <w:sz w:val="22"/>
              </w:rPr>
              <w:t xml:space="preserve">Kurumsal Görev, Yetki ve Sorumluluklar </w:t>
            </w:r>
          </w:p>
        </w:tc>
        <w:tc>
          <w:tcPr>
            <w:tcW w:w="7229" w:type="dxa"/>
          </w:tcPr>
          <w:p w14:paraId="4ABCD698" w14:textId="453E949E"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r w:rsidRPr="003E287F">
              <w:rPr>
                <w:rFonts w:eastAsia="Calibri" w:cs="Times New Roman"/>
                <w:b/>
                <w:bCs/>
                <w:color w:val="2F5496" w:themeColor="accent5" w:themeShade="BF"/>
                <w:sz w:val="22"/>
              </w:rPr>
              <w:t>İç Değerlendirmede İzlenecek Hususlar</w:t>
            </w:r>
          </w:p>
        </w:tc>
      </w:tr>
      <w:tr w:rsidR="00056683" w:rsidRPr="003E287F" w14:paraId="0850C454" w14:textId="77777777" w:rsidTr="00F44D80">
        <w:trPr>
          <w:trHeight w:val="306"/>
          <w:jc w:val="center"/>
        </w:trPr>
        <w:tc>
          <w:tcPr>
            <w:tcW w:w="557" w:type="dxa"/>
            <w:shd w:val="clear" w:color="auto" w:fill="auto"/>
            <w:tcMar>
              <w:top w:w="100" w:type="dxa"/>
              <w:left w:w="100" w:type="dxa"/>
              <w:bottom w:w="100" w:type="dxa"/>
              <w:right w:w="100" w:type="dxa"/>
            </w:tcMar>
          </w:tcPr>
          <w:p w14:paraId="13B16CE9" w14:textId="0CD85462" w:rsidR="00056683" w:rsidRPr="003E287F" w:rsidRDefault="00056683" w:rsidP="00BC3EB2">
            <w:pPr>
              <w:widowControl w:val="0"/>
              <w:pBdr>
                <w:top w:val="nil"/>
                <w:left w:val="nil"/>
                <w:bottom w:val="nil"/>
                <w:right w:val="nil"/>
                <w:between w:val="nil"/>
              </w:pBdr>
              <w:jc w:val="left"/>
              <w:rPr>
                <w:rFonts w:eastAsia="Times New Roman" w:cs="Times New Roman"/>
                <w:b/>
                <w:color w:val="000000"/>
                <w:sz w:val="22"/>
              </w:rPr>
            </w:pPr>
            <w:r w:rsidRPr="003E287F">
              <w:rPr>
                <w:rFonts w:cs="Times New Roman"/>
                <w:b/>
                <w:bCs/>
                <w:color w:val="000000"/>
                <w:sz w:val="22"/>
              </w:rPr>
              <w:t> </w:t>
            </w:r>
          </w:p>
        </w:tc>
        <w:tc>
          <w:tcPr>
            <w:tcW w:w="3119" w:type="dxa"/>
            <w:shd w:val="clear" w:color="auto" w:fill="auto"/>
            <w:tcMar>
              <w:top w:w="100" w:type="dxa"/>
              <w:left w:w="100" w:type="dxa"/>
              <w:bottom w:w="100" w:type="dxa"/>
              <w:right w:w="100" w:type="dxa"/>
            </w:tcMar>
          </w:tcPr>
          <w:p w14:paraId="18ABE463" w14:textId="7C451F6D" w:rsidR="00056683" w:rsidRPr="003E287F" w:rsidRDefault="00056683" w:rsidP="00BC3EB2">
            <w:pPr>
              <w:jc w:val="left"/>
              <w:rPr>
                <w:rFonts w:cs="Times New Roman"/>
                <w:sz w:val="22"/>
              </w:rPr>
            </w:pPr>
            <w:r w:rsidRPr="003E287F">
              <w:rPr>
                <w:rFonts w:eastAsia="Calibri" w:cs="Times New Roman"/>
                <w:color w:val="000000" w:themeColor="dark1"/>
                <w:sz w:val="22"/>
              </w:rPr>
              <w:t>Birim yöneticileri, kalite yönetim sisteminin standartları doğrultusunda görev, yetki ve sorumlulukları nasıl belirlemektedir?</w:t>
            </w:r>
          </w:p>
        </w:tc>
        <w:tc>
          <w:tcPr>
            <w:tcW w:w="7229" w:type="dxa"/>
          </w:tcPr>
          <w:p w14:paraId="04BDE1E4" w14:textId="02D39488"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r w:rsidRPr="003E287F">
              <w:rPr>
                <w:rFonts w:eastAsia="Calibri" w:cs="Times New Roman"/>
                <w:color w:val="2F5496" w:themeColor="accent5" w:themeShade="BF"/>
                <w:sz w:val="22"/>
              </w:rPr>
              <w:t>Birim yöneticileri, kalite yönetim sistemi (KYS) standartlarına uygun bir şekilde organizasyon şeması, görev, yetki ve sorumlulukları ve iş tanımlarını belirlemelerine, çalışanlarca bilinmesi ve KYS standartlarına uygun şekilde görev yapmalarına bakılır.</w:t>
            </w:r>
          </w:p>
        </w:tc>
      </w:tr>
      <w:tr w:rsidR="00056683" w:rsidRPr="003E287F" w14:paraId="1AB584A1" w14:textId="77777777" w:rsidTr="00F44D80">
        <w:trPr>
          <w:trHeight w:val="373"/>
          <w:jc w:val="center"/>
        </w:trPr>
        <w:tc>
          <w:tcPr>
            <w:tcW w:w="557" w:type="dxa"/>
            <w:shd w:val="clear" w:color="auto" w:fill="auto"/>
            <w:tcMar>
              <w:top w:w="100" w:type="dxa"/>
              <w:left w:w="100" w:type="dxa"/>
              <w:bottom w:w="100" w:type="dxa"/>
              <w:right w:w="100" w:type="dxa"/>
            </w:tcMar>
          </w:tcPr>
          <w:p w14:paraId="1D887D9F" w14:textId="09F5E9AB" w:rsidR="00056683" w:rsidRPr="003E287F" w:rsidRDefault="00056683" w:rsidP="00BC3EB2">
            <w:pPr>
              <w:widowControl w:val="0"/>
              <w:pBdr>
                <w:top w:val="nil"/>
                <w:left w:val="nil"/>
                <w:bottom w:val="nil"/>
                <w:right w:val="nil"/>
                <w:between w:val="nil"/>
              </w:pBdr>
              <w:jc w:val="left"/>
              <w:rPr>
                <w:rFonts w:eastAsia="Times New Roman" w:cs="Times New Roman"/>
                <w:b/>
                <w:color w:val="000000"/>
                <w:sz w:val="22"/>
              </w:rPr>
            </w:pPr>
            <w:r w:rsidRPr="003E287F">
              <w:rPr>
                <w:rFonts w:cs="Times New Roman"/>
                <w:b/>
                <w:bCs/>
                <w:color w:val="000000"/>
                <w:sz w:val="22"/>
              </w:rPr>
              <w:t> </w:t>
            </w:r>
          </w:p>
        </w:tc>
        <w:tc>
          <w:tcPr>
            <w:tcW w:w="3119" w:type="dxa"/>
            <w:shd w:val="clear" w:color="auto" w:fill="auto"/>
            <w:tcMar>
              <w:top w:w="100" w:type="dxa"/>
              <w:left w:w="100" w:type="dxa"/>
              <w:bottom w:w="100" w:type="dxa"/>
              <w:right w:w="100" w:type="dxa"/>
            </w:tcMar>
          </w:tcPr>
          <w:p w14:paraId="1847EB98" w14:textId="61356ED2" w:rsidR="00056683" w:rsidRPr="003E287F" w:rsidRDefault="00056683" w:rsidP="00BC3EB2">
            <w:pPr>
              <w:jc w:val="left"/>
              <w:rPr>
                <w:rFonts w:cs="Times New Roman"/>
                <w:sz w:val="22"/>
              </w:rPr>
            </w:pPr>
            <w:r w:rsidRPr="003E287F">
              <w:rPr>
                <w:rFonts w:eastAsia="Calibri" w:cs="Times New Roman"/>
                <w:color w:val="000000" w:themeColor="dark1"/>
                <w:sz w:val="22"/>
              </w:rPr>
              <w:t>Yetki ve sorumlulukların dağılımı düzenli olarak gözden geçirilmekte midir?</w:t>
            </w:r>
          </w:p>
        </w:tc>
        <w:tc>
          <w:tcPr>
            <w:tcW w:w="7229" w:type="dxa"/>
          </w:tcPr>
          <w:p w14:paraId="365CFB7C" w14:textId="59E951B8" w:rsidR="00056683" w:rsidRPr="003E287F" w:rsidRDefault="00056683" w:rsidP="00BC3EB2">
            <w:pPr>
              <w:widowControl w:val="0"/>
              <w:pBdr>
                <w:top w:val="nil"/>
                <w:left w:val="nil"/>
                <w:bottom w:val="nil"/>
                <w:right w:val="nil"/>
                <w:between w:val="nil"/>
              </w:pBdr>
              <w:jc w:val="left"/>
              <w:rPr>
                <w:rFonts w:eastAsia="Times New Roman" w:cs="Times New Roman"/>
                <w:color w:val="000000"/>
                <w:sz w:val="22"/>
              </w:rPr>
            </w:pPr>
            <w:r w:rsidRPr="003E287F">
              <w:rPr>
                <w:rFonts w:eastAsia="Calibri" w:cs="Times New Roman"/>
                <w:color w:val="2F5496" w:themeColor="accent5" w:themeShade="BF"/>
                <w:sz w:val="22"/>
              </w:rPr>
              <w:t>Üniversite içinde süreçlerde veya dış çevrede meydana gelen değişiklikler, yetki ve sorumlulukların yeniden değerlendirilmesini gerektirebilir. Bu konuda yapılan uygulamalara bakılır.</w:t>
            </w:r>
          </w:p>
        </w:tc>
      </w:tr>
      <w:tr w:rsidR="003D205C" w:rsidRPr="003E287F" w14:paraId="1E61E823" w14:textId="77777777" w:rsidTr="00F44D80">
        <w:trPr>
          <w:trHeight w:val="20"/>
          <w:jc w:val="center"/>
        </w:trPr>
        <w:tc>
          <w:tcPr>
            <w:tcW w:w="557" w:type="dxa"/>
            <w:shd w:val="clear" w:color="auto" w:fill="auto"/>
            <w:tcMar>
              <w:top w:w="100" w:type="dxa"/>
              <w:left w:w="100" w:type="dxa"/>
              <w:bottom w:w="100" w:type="dxa"/>
              <w:right w:w="100" w:type="dxa"/>
            </w:tcMar>
          </w:tcPr>
          <w:p w14:paraId="40ADD42D"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6.0 </w:t>
            </w:r>
          </w:p>
        </w:tc>
        <w:tc>
          <w:tcPr>
            <w:tcW w:w="3119" w:type="dxa"/>
            <w:shd w:val="clear" w:color="auto" w:fill="auto"/>
            <w:tcMar>
              <w:top w:w="100" w:type="dxa"/>
              <w:left w:w="100" w:type="dxa"/>
              <w:bottom w:w="100" w:type="dxa"/>
              <w:right w:w="100" w:type="dxa"/>
            </w:tcMar>
          </w:tcPr>
          <w:p w14:paraId="67B1AB52" w14:textId="77777777" w:rsidR="003D205C" w:rsidRPr="003E287F" w:rsidRDefault="003D205C" w:rsidP="00BC3EB2">
            <w:pPr>
              <w:widowControl w:val="0"/>
              <w:pBdr>
                <w:top w:val="nil"/>
                <w:left w:val="nil"/>
                <w:bottom w:val="nil"/>
                <w:right w:val="nil"/>
                <w:between w:val="nil"/>
              </w:pBdr>
              <w:spacing w:line="240" w:lineRule="auto"/>
              <w:ind w:left="133"/>
              <w:jc w:val="left"/>
              <w:rPr>
                <w:rFonts w:eastAsia="Times New Roman" w:cs="Times New Roman"/>
                <w:b/>
                <w:color w:val="000000"/>
                <w:sz w:val="22"/>
              </w:rPr>
            </w:pPr>
            <w:r w:rsidRPr="003E287F">
              <w:rPr>
                <w:rFonts w:eastAsia="Times New Roman" w:cs="Times New Roman"/>
                <w:b/>
                <w:color w:val="000000"/>
                <w:sz w:val="22"/>
              </w:rPr>
              <w:t>PLANLAMA</w:t>
            </w:r>
          </w:p>
        </w:tc>
        <w:tc>
          <w:tcPr>
            <w:tcW w:w="7229" w:type="dxa"/>
          </w:tcPr>
          <w:p w14:paraId="3774D3B3" w14:textId="77777777" w:rsidR="003D205C" w:rsidRPr="003E287F" w:rsidRDefault="003D205C" w:rsidP="00BC3EB2">
            <w:pPr>
              <w:widowControl w:val="0"/>
              <w:pBdr>
                <w:top w:val="nil"/>
                <w:left w:val="nil"/>
                <w:bottom w:val="nil"/>
                <w:right w:val="nil"/>
                <w:between w:val="nil"/>
              </w:pBdr>
              <w:jc w:val="left"/>
              <w:rPr>
                <w:rFonts w:eastAsia="Times New Roman" w:cs="Times New Roman"/>
                <w:color w:val="000000"/>
                <w:sz w:val="22"/>
              </w:rPr>
            </w:pPr>
          </w:p>
        </w:tc>
      </w:tr>
      <w:tr w:rsidR="003D205C" w:rsidRPr="003E287F" w14:paraId="471D8F97" w14:textId="77777777" w:rsidTr="00F44D80">
        <w:trPr>
          <w:trHeight w:val="179"/>
          <w:jc w:val="center"/>
        </w:trPr>
        <w:tc>
          <w:tcPr>
            <w:tcW w:w="557" w:type="dxa"/>
            <w:shd w:val="clear" w:color="auto" w:fill="auto"/>
            <w:tcMar>
              <w:top w:w="100" w:type="dxa"/>
              <w:left w:w="100" w:type="dxa"/>
              <w:bottom w:w="100" w:type="dxa"/>
              <w:right w:w="100" w:type="dxa"/>
            </w:tcMar>
          </w:tcPr>
          <w:p w14:paraId="2D133FD0"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6.1 </w:t>
            </w:r>
          </w:p>
        </w:tc>
        <w:tc>
          <w:tcPr>
            <w:tcW w:w="3119" w:type="dxa"/>
            <w:shd w:val="clear" w:color="auto" w:fill="auto"/>
            <w:tcMar>
              <w:top w:w="100" w:type="dxa"/>
              <w:left w:w="100" w:type="dxa"/>
              <w:bottom w:w="100" w:type="dxa"/>
              <w:right w:w="100" w:type="dxa"/>
            </w:tcMar>
          </w:tcPr>
          <w:p w14:paraId="5683D1C6" w14:textId="77777777" w:rsidR="003D205C" w:rsidRPr="003E287F" w:rsidRDefault="003D205C" w:rsidP="00BC3EB2">
            <w:pPr>
              <w:widowControl w:val="0"/>
              <w:pBdr>
                <w:top w:val="nil"/>
                <w:left w:val="nil"/>
                <w:bottom w:val="nil"/>
                <w:right w:val="nil"/>
                <w:between w:val="nil"/>
              </w:pBdr>
              <w:spacing w:line="240" w:lineRule="auto"/>
              <w:ind w:left="78"/>
              <w:jc w:val="left"/>
              <w:rPr>
                <w:rFonts w:eastAsia="Times New Roman" w:cs="Times New Roman"/>
                <w:b/>
                <w:color w:val="000000"/>
                <w:sz w:val="22"/>
              </w:rPr>
            </w:pPr>
            <w:r w:rsidRPr="003E287F">
              <w:rPr>
                <w:rFonts w:eastAsia="Times New Roman" w:cs="Times New Roman"/>
                <w:b/>
                <w:color w:val="000000"/>
                <w:sz w:val="22"/>
              </w:rPr>
              <w:t>Risk ve Fırsatları Belirleme Faaliyetleri</w:t>
            </w:r>
          </w:p>
        </w:tc>
        <w:tc>
          <w:tcPr>
            <w:tcW w:w="7229" w:type="dxa"/>
          </w:tcPr>
          <w:p w14:paraId="1404D8CC" w14:textId="77777777" w:rsidR="003D205C" w:rsidRPr="003E287F" w:rsidRDefault="003D205C" w:rsidP="00BC3EB2">
            <w:pPr>
              <w:widowControl w:val="0"/>
              <w:pBdr>
                <w:top w:val="nil"/>
                <w:left w:val="nil"/>
                <w:bottom w:val="nil"/>
                <w:right w:val="nil"/>
                <w:between w:val="nil"/>
              </w:pBdr>
              <w:jc w:val="left"/>
              <w:rPr>
                <w:rFonts w:eastAsia="Times New Roman" w:cs="Times New Roman"/>
                <w:color w:val="000000"/>
                <w:sz w:val="22"/>
              </w:rPr>
            </w:pPr>
          </w:p>
        </w:tc>
      </w:tr>
      <w:tr w:rsidR="003D205C" w:rsidRPr="003E287F" w14:paraId="38099F67" w14:textId="77777777" w:rsidTr="00F44D80">
        <w:trPr>
          <w:trHeight w:val="986"/>
          <w:jc w:val="center"/>
        </w:trPr>
        <w:tc>
          <w:tcPr>
            <w:tcW w:w="557" w:type="dxa"/>
            <w:shd w:val="clear" w:color="auto" w:fill="auto"/>
            <w:tcMar>
              <w:top w:w="100" w:type="dxa"/>
              <w:left w:w="100" w:type="dxa"/>
              <w:bottom w:w="100" w:type="dxa"/>
              <w:right w:w="100" w:type="dxa"/>
            </w:tcMar>
          </w:tcPr>
          <w:p w14:paraId="541A6839"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141D40C8" w14:textId="77777777" w:rsidR="003D205C" w:rsidRPr="003E287F" w:rsidRDefault="003D205C" w:rsidP="00BC3EB2">
            <w:pPr>
              <w:jc w:val="left"/>
              <w:rPr>
                <w:rFonts w:cs="Times New Roman"/>
                <w:sz w:val="22"/>
              </w:rPr>
            </w:pPr>
            <w:r w:rsidRPr="003E287F">
              <w:rPr>
                <w:rFonts w:cs="Times New Roman"/>
                <w:sz w:val="22"/>
              </w:rPr>
              <w:t>Riskler ve fırsatlar nasıl belirlenmektedir ve bunlara yönelik hangi önleyici faaliyetler planlanmaktadır?</w:t>
            </w:r>
          </w:p>
        </w:tc>
        <w:tc>
          <w:tcPr>
            <w:tcW w:w="7229" w:type="dxa"/>
          </w:tcPr>
          <w:p w14:paraId="5AAF4608" w14:textId="0962993B" w:rsidR="003D205C" w:rsidRPr="003E287F" w:rsidRDefault="006E2449" w:rsidP="00BC3EB2">
            <w:pPr>
              <w:widowControl w:val="0"/>
              <w:pBdr>
                <w:top w:val="nil"/>
                <w:left w:val="nil"/>
                <w:bottom w:val="nil"/>
                <w:right w:val="nil"/>
                <w:between w:val="nil"/>
              </w:pBdr>
              <w:jc w:val="left"/>
              <w:rPr>
                <w:rFonts w:eastAsia="Calibri" w:cs="Times New Roman"/>
                <w:color w:val="2F5496" w:themeColor="accent5" w:themeShade="BF"/>
                <w:sz w:val="22"/>
              </w:rPr>
            </w:pPr>
            <w:r w:rsidRPr="006E2449">
              <w:rPr>
                <w:rFonts w:eastAsia="Calibri" w:cs="Times New Roman"/>
                <w:color w:val="2F5496" w:themeColor="accent5" w:themeShade="BF"/>
                <w:sz w:val="22"/>
              </w:rPr>
              <w:t>Riskler, olası tehlikeler olarak tanımlanırken, fırsatlar gelişim alanlarıdır. Her iki unsur da sistematik bir şekilde izlenmeli ve önleyici faaliyetler planlanmalıdır. Birim/bölümün risk ve fırsatlara yönelik yaklaşımı, uygulamaları ve sonuçlara bakılır.</w:t>
            </w:r>
          </w:p>
        </w:tc>
      </w:tr>
      <w:tr w:rsidR="003D205C" w:rsidRPr="003E287F" w14:paraId="65AA0396" w14:textId="77777777" w:rsidTr="00F44D80">
        <w:trPr>
          <w:trHeight w:val="20"/>
          <w:jc w:val="center"/>
        </w:trPr>
        <w:tc>
          <w:tcPr>
            <w:tcW w:w="557" w:type="dxa"/>
            <w:shd w:val="clear" w:color="auto" w:fill="auto"/>
            <w:tcMar>
              <w:top w:w="100" w:type="dxa"/>
              <w:left w:w="100" w:type="dxa"/>
              <w:bottom w:w="100" w:type="dxa"/>
              <w:right w:w="100" w:type="dxa"/>
            </w:tcMar>
          </w:tcPr>
          <w:p w14:paraId="64350A88"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61E1F49F" w14:textId="77777777" w:rsidR="003D205C" w:rsidRPr="003E287F" w:rsidRDefault="003D205C" w:rsidP="00BC3EB2">
            <w:pPr>
              <w:jc w:val="left"/>
              <w:rPr>
                <w:rFonts w:cs="Times New Roman"/>
                <w:sz w:val="22"/>
              </w:rPr>
            </w:pPr>
            <w:r w:rsidRPr="003E287F">
              <w:rPr>
                <w:rFonts w:cs="Times New Roman"/>
                <w:sz w:val="22"/>
              </w:rPr>
              <w:t>Belirlenen risk ve fırsatlara ilişkin düzenli takip mekanizmaları var mı?</w:t>
            </w:r>
          </w:p>
        </w:tc>
        <w:tc>
          <w:tcPr>
            <w:tcW w:w="7229" w:type="dxa"/>
          </w:tcPr>
          <w:p w14:paraId="5BC1C741" w14:textId="3A9EEE2C" w:rsidR="003D205C" w:rsidRPr="003E287F" w:rsidRDefault="006E2449" w:rsidP="00BC3EB2">
            <w:pPr>
              <w:widowControl w:val="0"/>
              <w:pBdr>
                <w:top w:val="nil"/>
                <w:left w:val="nil"/>
                <w:bottom w:val="nil"/>
                <w:right w:val="nil"/>
                <w:between w:val="nil"/>
              </w:pBdr>
              <w:jc w:val="left"/>
              <w:rPr>
                <w:rFonts w:eastAsia="Calibri" w:cs="Times New Roman"/>
                <w:color w:val="2F5496" w:themeColor="accent5" w:themeShade="BF"/>
                <w:sz w:val="22"/>
              </w:rPr>
            </w:pPr>
            <w:r w:rsidRPr="006E2449">
              <w:rPr>
                <w:rFonts w:eastAsia="Calibri" w:cs="Times New Roman"/>
                <w:color w:val="2F5496" w:themeColor="accent5" w:themeShade="BF"/>
                <w:sz w:val="22"/>
              </w:rPr>
              <w:t xml:space="preserve">Birimde risk ve fırsatların izlenmesi için belirlenmiş bir sistemin varlığı ve bu konuda faaliyetlerin planlanması, uygulamalar, sonuçların yönetim gözden geçirme toplantılarında değerlendirilmesi, bu alanda paydaşlardan gelen geri bildirimler ve izleme sonuçları ile iyileştirme faaliyetlerine bakılır. </w:t>
            </w:r>
          </w:p>
        </w:tc>
      </w:tr>
      <w:tr w:rsidR="003D205C" w:rsidRPr="003E287F" w14:paraId="4A828663" w14:textId="77777777" w:rsidTr="00F44D80">
        <w:trPr>
          <w:trHeight w:val="20"/>
          <w:jc w:val="center"/>
        </w:trPr>
        <w:tc>
          <w:tcPr>
            <w:tcW w:w="557" w:type="dxa"/>
            <w:shd w:val="clear" w:color="auto" w:fill="auto"/>
            <w:tcMar>
              <w:top w:w="100" w:type="dxa"/>
              <w:left w:w="100" w:type="dxa"/>
              <w:bottom w:w="100" w:type="dxa"/>
              <w:right w:w="100" w:type="dxa"/>
            </w:tcMar>
          </w:tcPr>
          <w:p w14:paraId="465884A8"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6.2 </w:t>
            </w:r>
          </w:p>
        </w:tc>
        <w:tc>
          <w:tcPr>
            <w:tcW w:w="3119" w:type="dxa"/>
            <w:shd w:val="clear" w:color="auto" w:fill="auto"/>
            <w:tcMar>
              <w:top w:w="100" w:type="dxa"/>
              <w:left w:w="100" w:type="dxa"/>
              <w:bottom w:w="100" w:type="dxa"/>
              <w:right w:w="100" w:type="dxa"/>
            </w:tcMar>
          </w:tcPr>
          <w:p w14:paraId="4CE601D7" w14:textId="77777777" w:rsidR="003D205C" w:rsidRPr="003E287F" w:rsidRDefault="003D205C" w:rsidP="00BC3EB2">
            <w:pPr>
              <w:widowControl w:val="0"/>
              <w:pBdr>
                <w:top w:val="nil"/>
                <w:left w:val="nil"/>
                <w:bottom w:val="nil"/>
                <w:right w:val="nil"/>
                <w:between w:val="nil"/>
              </w:pBdr>
              <w:spacing w:line="240" w:lineRule="auto"/>
              <w:ind w:left="79"/>
              <w:jc w:val="left"/>
              <w:rPr>
                <w:rFonts w:eastAsia="Times New Roman" w:cs="Times New Roman"/>
                <w:b/>
                <w:color w:val="000000"/>
                <w:sz w:val="22"/>
              </w:rPr>
            </w:pPr>
            <w:r w:rsidRPr="003E287F">
              <w:rPr>
                <w:rFonts w:eastAsia="Times New Roman" w:cs="Times New Roman"/>
                <w:b/>
                <w:color w:val="000000"/>
                <w:sz w:val="22"/>
              </w:rPr>
              <w:t>Kalite Hedefleri ve Bunlara Erişmek için Planlama</w:t>
            </w:r>
          </w:p>
        </w:tc>
        <w:tc>
          <w:tcPr>
            <w:tcW w:w="7229" w:type="dxa"/>
          </w:tcPr>
          <w:p w14:paraId="602F34EC"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7A1F3C75" w14:textId="77777777" w:rsidTr="00F44D80">
        <w:trPr>
          <w:trHeight w:val="476"/>
          <w:jc w:val="center"/>
        </w:trPr>
        <w:tc>
          <w:tcPr>
            <w:tcW w:w="557" w:type="dxa"/>
            <w:shd w:val="clear" w:color="auto" w:fill="auto"/>
            <w:tcMar>
              <w:top w:w="100" w:type="dxa"/>
              <w:left w:w="100" w:type="dxa"/>
              <w:bottom w:w="100" w:type="dxa"/>
              <w:right w:w="100" w:type="dxa"/>
            </w:tcMar>
          </w:tcPr>
          <w:p w14:paraId="0C6A648D"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68A02DDE" w14:textId="77777777" w:rsidR="003D205C" w:rsidRPr="003E287F" w:rsidRDefault="003D205C" w:rsidP="00BC3EB2">
            <w:pPr>
              <w:jc w:val="left"/>
              <w:rPr>
                <w:rFonts w:cs="Times New Roman"/>
                <w:sz w:val="22"/>
              </w:rPr>
            </w:pPr>
            <w:r w:rsidRPr="003E287F">
              <w:rPr>
                <w:rFonts w:cs="Times New Roman"/>
                <w:sz w:val="22"/>
              </w:rPr>
              <w:t>Kalite hedeflerine ulaşmak için hangi kaynaklar, sorumlular, süreler ve değerlendirme yöntemleri belirlenmiştir?</w:t>
            </w:r>
          </w:p>
        </w:tc>
        <w:tc>
          <w:tcPr>
            <w:tcW w:w="7229" w:type="dxa"/>
          </w:tcPr>
          <w:p w14:paraId="536C0CB6" w14:textId="5B481B51" w:rsidR="003D205C" w:rsidRPr="003E287F" w:rsidRDefault="00B85B4B" w:rsidP="00BC3EB2">
            <w:pPr>
              <w:widowControl w:val="0"/>
              <w:pBdr>
                <w:top w:val="nil"/>
                <w:left w:val="nil"/>
                <w:bottom w:val="nil"/>
                <w:right w:val="nil"/>
                <w:between w:val="nil"/>
              </w:pBdr>
              <w:jc w:val="left"/>
              <w:rPr>
                <w:rFonts w:eastAsia="Calibri" w:cs="Times New Roman"/>
                <w:color w:val="2F5496" w:themeColor="accent5" w:themeShade="BF"/>
                <w:sz w:val="22"/>
              </w:rPr>
            </w:pPr>
            <w:r w:rsidRPr="00B85B4B">
              <w:rPr>
                <w:rFonts w:eastAsia="Calibri" w:cs="Times New Roman"/>
                <w:color w:val="2F5496" w:themeColor="accent5" w:themeShade="BF"/>
                <w:sz w:val="22"/>
              </w:rPr>
              <w:t>Kalite hedeflerine ulaşmak için gerekli kaynaklar (insan kaynağı, finansal kaynaklar, bina ve donanımlar gibi), sorumlular, süreler ve değerlendirme yöntemleri belirlenerek, düzenli olarak izlenmesi ve birim toplantıları ile yönetim gözden geçirme toplantılarında değerlendirilmesi sağlanmalıdır.</w:t>
            </w:r>
          </w:p>
        </w:tc>
      </w:tr>
      <w:tr w:rsidR="003D205C" w:rsidRPr="003E287F" w14:paraId="02E573E4" w14:textId="77777777" w:rsidTr="00F44D80">
        <w:trPr>
          <w:trHeight w:val="20"/>
          <w:jc w:val="center"/>
        </w:trPr>
        <w:tc>
          <w:tcPr>
            <w:tcW w:w="557" w:type="dxa"/>
            <w:shd w:val="clear" w:color="auto" w:fill="auto"/>
            <w:tcMar>
              <w:top w:w="100" w:type="dxa"/>
              <w:left w:w="100" w:type="dxa"/>
              <w:bottom w:w="100" w:type="dxa"/>
              <w:right w:w="100" w:type="dxa"/>
            </w:tcMar>
          </w:tcPr>
          <w:p w14:paraId="1B5F3CBB" w14:textId="77777777" w:rsidR="003D205C" w:rsidRPr="003E287F" w:rsidRDefault="003D205C"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2FA99EE3" w14:textId="77777777" w:rsidR="003D205C" w:rsidRPr="003E287F" w:rsidRDefault="003D205C" w:rsidP="00BC3EB2">
            <w:pPr>
              <w:jc w:val="left"/>
              <w:rPr>
                <w:rFonts w:cs="Times New Roman"/>
                <w:sz w:val="22"/>
              </w:rPr>
            </w:pPr>
            <w:r w:rsidRPr="003E287F">
              <w:rPr>
                <w:rFonts w:cs="Times New Roman"/>
                <w:sz w:val="22"/>
              </w:rPr>
              <w:t>Bu hedefler periyodik olarak gözden geçirilmekte midir?</w:t>
            </w:r>
          </w:p>
        </w:tc>
        <w:tc>
          <w:tcPr>
            <w:tcW w:w="7229" w:type="dxa"/>
          </w:tcPr>
          <w:p w14:paraId="29FB6A8B" w14:textId="55D606A7" w:rsidR="003D205C" w:rsidRPr="003E287F" w:rsidRDefault="002F3AC5" w:rsidP="00BC3EB2">
            <w:pPr>
              <w:widowControl w:val="0"/>
              <w:pBdr>
                <w:top w:val="nil"/>
                <w:left w:val="nil"/>
                <w:bottom w:val="nil"/>
                <w:right w:val="nil"/>
                <w:between w:val="nil"/>
              </w:pBdr>
              <w:jc w:val="left"/>
              <w:rPr>
                <w:rFonts w:eastAsia="Calibri" w:cs="Times New Roman"/>
                <w:color w:val="2F5496" w:themeColor="accent5" w:themeShade="BF"/>
                <w:sz w:val="22"/>
              </w:rPr>
            </w:pPr>
            <w:r w:rsidRPr="002F3AC5">
              <w:rPr>
                <w:rFonts w:eastAsia="Calibri" w:cs="Times New Roman"/>
                <w:color w:val="2F5496" w:themeColor="accent5" w:themeShade="BF"/>
                <w:sz w:val="22"/>
              </w:rPr>
              <w:t>Kalite hedefleri (süreç, faaliyet, risk gibi) periyodik olarak gözden geçirilerek, gözden geçirme sonuçları birim toplantıları ile yönetim gözden geçirme toplantılarında değerlendirilerek gerekli iyileştirmeler yapılmasına bakılır.</w:t>
            </w:r>
          </w:p>
        </w:tc>
      </w:tr>
      <w:tr w:rsidR="003D205C" w:rsidRPr="003E287F" w14:paraId="3498328D" w14:textId="77777777" w:rsidTr="00F44D80">
        <w:trPr>
          <w:trHeight w:val="66"/>
          <w:jc w:val="center"/>
        </w:trPr>
        <w:tc>
          <w:tcPr>
            <w:tcW w:w="557" w:type="dxa"/>
            <w:shd w:val="clear" w:color="auto" w:fill="auto"/>
            <w:tcMar>
              <w:top w:w="100" w:type="dxa"/>
              <w:left w:w="100" w:type="dxa"/>
              <w:bottom w:w="100" w:type="dxa"/>
              <w:right w:w="100" w:type="dxa"/>
            </w:tcMar>
          </w:tcPr>
          <w:p w14:paraId="379B99EA"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lastRenderedPageBreak/>
              <w:t xml:space="preserve">6.3 </w:t>
            </w:r>
          </w:p>
        </w:tc>
        <w:tc>
          <w:tcPr>
            <w:tcW w:w="3119" w:type="dxa"/>
            <w:shd w:val="clear" w:color="auto" w:fill="auto"/>
            <w:tcMar>
              <w:top w:w="100" w:type="dxa"/>
              <w:left w:w="100" w:type="dxa"/>
              <w:bottom w:w="100" w:type="dxa"/>
              <w:right w:w="100" w:type="dxa"/>
            </w:tcMar>
          </w:tcPr>
          <w:p w14:paraId="676C86AA" w14:textId="77777777" w:rsidR="003D205C" w:rsidRPr="003E287F" w:rsidRDefault="003D205C" w:rsidP="00BC3EB2">
            <w:pPr>
              <w:widowControl w:val="0"/>
              <w:pBdr>
                <w:top w:val="nil"/>
                <w:left w:val="nil"/>
                <w:bottom w:val="nil"/>
                <w:right w:val="nil"/>
                <w:between w:val="nil"/>
              </w:pBdr>
              <w:spacing w:line="240" w:lineRule="auto"/>
              <w:ind w:left="77"/>
              <w:jc w:val="left"/>
              <w:rPr>
                <w:rFonts w:eastAsia="Times New Roman" w:cs="Times New Roman"/>
                <w:b/>
                <w:color w:val="000000"/>
                <w:sz w:val="22"/>
              </w:rPr>
            </w:pPr>
            <w:r w:rsidRPr="003E287F">
              <w:rPr>
                <w:rFonts w:eastAsia="Times New Roman" w:cs="Times New Roman"/>
                <w:b/>
                <w:color w:val="000000"/>
                <w:sz w:val="22"/>
              </w:rPr>
              <w:t>Değişikliklerin Planlanması</w:t>
            </w:r>
          </w:p>
        </w:tc>
        <w:tc>
          <w:tcPr>
            <w:tcW w:w="7229" w:type="dxa"/>
          </w:tcPr>
          <w:p w14:paraId="1CF24606"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640A78EF" w14:textId="77777777" w:rsidTr="00F44D80">
        <w:trPr>
          <w:trHeight w:val="257"/>
          <w:jc w:val="center"/>
        </w:trPr>
        <w:tc>
          <w:tcPr>
            <w:tcW w:w="557" w:type="dxa"/>
            <w:shd w:val="clear" w:color="auto" w:fill="auto"/>
            <w:tcMar>
              <w:top w:w="100" w:type="dxa"/>
              <w:left w:w="100" w:type="dxa"/>
              <w:bottom w:w="100" w:type="dxa"/>
              <w:right w:w="100" w:type="dxa"/>
            </w:tcMar>
          </w:tcPr>
          <w:p w14:paraId="4DD8291B"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78ADE17F" w14:textId="77777777" w:rsidR="003D205C" w:rsidRPr="003E287F" w:rsidRDefault="003D205C" w:rsidP="00BC3EB2">
            <w:pPr>
              <w:jc w:val="left"/>
              <w:rPr>
                <w:rFonts w:cs="Times New Roman"/>
                <w:sz w:val="22"/>
              </w:rPr>
            </w:pPr>
            <w:r w:rsidRPr="003E287F">
              <w:rPr>
                <w:rFonts w:cs="Times New Roman"/>
                <w:sz w:val="22"/>
              </w:rPr>
              <w:t>KYS değişiklik ihtiyaçları belirlenip, bu değişiklikler için nasıl bir planlama yapılmaktadır?</w:t>
            </w:r>
          </w:p>
        </w:tc>
        <w:tc>
          <w:tcPr>
            <w:tcW w:w="7229" w:type="dxa"/>
          </w:tcPr>
          <w:p w14:paraId="4882295F" w14:textId="0E0824C3" w:rsidR="003D205C" w:rsidRPr="003E287F" w:rsidRDefault="00AD6968" w:rsidP="00BC3EB2">
            <w:pPr>
              <w:widowControl w:val="0"/>
              <w:pBdr>
                <w:top w:val="nil"/>
                <w:left w:val="nil"/>
                <w:bottom w:val="nil"/>
                <w:right w:val="nil"/>
                <w:between w:val="nil"/>
              </w:pBdr>
              <w:jc w:val="left"/>
              <w:rPr>
                <w:rFonts w:eastAsia="Calibri" w:cs="Times New Roman"/>
                <w:color w:val="2F5496" w:themeColor="accent5" w:themeShade="BF"/>
                <w:sz w:val="22"/>
              </w:rPr>
            </w:pPr>
            <w:r w:rsidRPr="00AD6968">
              <w:rPr>
                <w:rFonts w:eastAsia="Calibri" w:cs="Times New Roman"/>
                <w:color w:val="2F5496" w:themeColor="accent5" w:themeShade="BF"/>
                <w:sz w:val="22"/>
              </w:rPr>
              <w:t xml:space="preserve">KYS değişiklik (Stratejik Yön veya İş Hedeflerindeki Değişiklikler, Piyasa veya Yasal Gereklilikler, Performans ve Veri Analizleri, Teknolojik Gelişmeler, Kaynak ve Organizasyon Yapısındaki Değişiklikler, Risk ve Fırsatların Belirlenmesi </w:t>
            </w:r>
            <w:r w:rsidRPr="003E287F">
              <w:rPr>
                <w:rFonts w:eastAsia="Calibri" w:cs="Times New Roman"/>
                <w:color w:val="2F5496" w:themeColor="accent5" w:themeShade="BF"/>
                <w:sz w:val="22"/>
              </w:rPr>
              <w:t>vb.</w:t>
            </w:r>
            <w:r w:rsidRPr="00AD6968">
              <w:rPr>
                <w:rFonts w:eastAsia="Calibri" w:cs="Times New Roman"/>
                <w:color w:val="2F5496" w:themeColor="accent5" w:themeShade="BF"/>
                <w:sz w:val="22"/>
              </w:rPr>
              <w:t>) ihtiyaçları belirlenip, bu değişikliklerin gerekliliğin nasıl tespit edildiği bilinmektedir. Değişikliklerin uygulanması için kaynaklar, sorumlular ve süreler belirlenmiştir. Uygulama adımlarının nasıl planlandığı ve bu planlama sürecinin nasıl izlendiği tanımlıdır. Ayrıca, değişikliklerin etkileri düzenli olarak değerlendirildiği ve gerekli düzeltici faaliyetlerin planlandığı sorgulanır.</w:t>
            </w:r>
          </w:p>
        </w:tc>
      </w:tr>
      <w:tr w:rsidR="003D205C" w:rsidRPr="003E287F" w14:paraId="1941DC27" w14:textId="77777777" w:rsidTr="00F44D80">
        <w:trPr>
          <w:trHeight w:val="169"/>
          <w:jc w:val="center"/>
        </w:trPr>
        <w:tc>
          <w:tcPr>
            <w:tcW w:w="557" w:type="dxa"/>
            <w:shd w:val="clear" w:color="auto" w:fill="auto"/>
            <w:tcMar>
              <w:top w:w="100" w:type="dxa"/>
              <w:left w:w="100" w:type="dxa"/>
              <w:bottom w:w="100" w:type="dxa"/>
              <w:right w:w="100" w:type="dxa"/>
            </w:tcMar>
          </w:tcPr>
          <w:p w14:paraId="00CE4F7B"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05CBCF52" w14:textId="77777777" w:rsidR="003D205C" w:rsidRPr="003E287F" w:rsidRDefault="003D205C" w:rsidP="00BC3EB2">
            <w:pPr>
              <w:jc w:val="left"/>
              <w:rPr>
                <w:rFonts w:cs="Times New Roman"/>
                <w:sz w:val="22"/>
              </w:rPr>
            </w:pPr>
            <w:r w:rsidRPr="003E287F">
              <w:rPr>
                <w:rFonts w:cs="Times New Roman"/>
                <w:sz w:val="22"/>
              </w:rPr>
              <w:t>Değişiklikler için potansiyel sonuçlar ve kaynaklar nasıl analiz edilmektedir?</w:t>
            </w:r>
          </w:p>
        </w:tc>
        <w:tc>
          <w:tcPr>
            <w:tcW w:w="7229" w:type="dxa"/>
          </w:tcPr>
          <w:p w14:paraId="176FF493" w14:textId="0D2C1BE5" w:rsidR="003D205C" w:rsidRPr="003E287F" w:rsidRDefault="0071529D" w:rsidP="0071529D">
            <w:pPr>
              <w:widowControl w:val="0"/>
              <w:pBdr>
                <w:top w:val="nil"/>
                <w:left w:val="nil"/>
                <w:bottom w:val="nil"/>
                <w:right w:val="nil"/>
                <w:between w:val="nil"/>
              </w:pBdr>
              <w:jc w:val="left"/>
              <w:rPr>
                <w:rFonts w:eastAsia="Calibri" w:cs="Times New Roman"/>
                <w:color w:val="2F5496" w:themeColor="accent5" w:themeShade="BF"/>
                <w:sz w:val="22"/>
              </w:rPr>
            </w:pPr>
            <w:r>
              <w:rPr>
                <w:rFonts w:eastAsia="Calibri" w:cs="Times New Roman"/>
                <w:color w:val="2F5496" w:themeColor="accent5" w:themeShade="BF"/>
                <w:sz w:val="22"/>
              </w:rPr>
              <w:t>KYS içeriğinde ve uygulamalarında d</w:t>
            </w:r>
            <w:r w:rsidR="0055180D" w:rsidRPr="0055180D">
              <w:rPr>
                <w:rFonts w:eastAsia="Calibri" w:cs="Times New Roman"/>
                <w:color w:val="2F5496" w:themeColor="accent5" w:themeShade="BF"/>
                <w:sz w:val="22"/>
              </w:rPr>
              <w:t>eğişiklikler varsa potansiyel sonuçlar ve kaynaklar analiz edilip, bu analizlerin doğruluğu, etk</w:t>
            </w:r>
            <w:bookmarkStart w:id="0" w:name="_GoBack"/>
            <w:bookmarkEnd w:id="0"/>
            <w:r w:rsidR="0055180D" w:rsidRPr="0055180D">
              <w:rPr>
                <w:rFonts w:eastAsia="Calibri" w:cs="Times New Roman"/>
                <w:color w:val="2F5496" w:themeColor="accent5" w:themeShade="BF"/>
                <w:sz w:val="22"/>
              </w:rPr>
              <w:t>inliği ve uygulanabilirliği değerlendirilmeli, sonuçlar yönetim gözden geçirme toplantılarında tartışılmalı ve gerekli düzeltici faaliyetler planlanmalıdır.</w:t>
            </w:r>
          </w:p>
        </w:tc>
      </w:tr>
      <w:tr w:rsidR="003D205C" w:rsidRPr="003E287F" w14:paraId="1D8BEF03" w14:textId="77777777" w:rsidTr="00F44D80">
        <w:trPr>
          <w:trHeight w:val="67"/>
          <w:jc w:val="center"/>
        </w:trPr>
        <w:tc>
          <w:tcPr>
            <w:tcW w:w="557" w:type="dxa"/>
            <w:shd w:val="clear" w:color="auto" w:fill="auto"/>
            <w:tcMar>
              <w:top w:w="100" w:type="dxa"/>
              <w:left w:w="100" w:type="dxa"/>
              <w:bottom w:w="100" w:type="dxa"/>
              <w:right w:w="100" w:type="dxa"/>
            </w:tcMar>
          </w:tcPr>
          <w:p w14:paraId="0EA77566"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7.0 </w:t>
            </w:r>
          </w:p>
        </w:tc>
        <w:tc>
          <w:tcPr>
            <w:tcW w:w="3119" w:type="dxa"/>
            <w:shd w:val="clear" w:color="auto" w:fill="auto"/>
            <w:tcMar>
              <w:top w:w="100" w:type="dxa"/>
              <w:left w:w="100" w:type="dxa"/>
              <w:bottom w:w="100" w:type="dxa"/>
              <w:right w:w="100" w:type="dxa"/>
            </w:tcMar>
          </w:tcPr>
          <w:p w14:paraId="494F8A7E" w14:textId="77777777" w:rsidR="003D205C" w:rsidRPr="003E287F" w:rsidRDefault="003D205C" w:rsidP="00BC3EB2">
            <w:pPr>
              <w:widowControl w:val="0"/>
              <w:pBdr>
                <w:top w:val="nil"/>
                <w:left w:val="nil"/>
                <w:bottom w:val="nil"/>
                <w:right w:val="nil"/>
                <w:between w:val="nil"/>
              </w:pBdr>
              <w:spacing w:line="240" w:lineRule="auto"/>
              <w:ind w:left="77"/>
              <w:jc w:val="left"/>
              <w:rPr>
                <w:rFonts w:eastAsia="Times New Roman" w:cs="Times New Roman"/>
                <w:b/>
                <w:color w:val="000000"/>
                <w:sz w:val="22"/>
              </w:rPr>
            </w:pPr>
            <w:r w:rsidRPr="003E287F">
              <w:rPr>
                <w:rFonts w:eastAsia="Times New Roman" w:cs="Times New Roman"/>
                <w:b/>
                <w:color w:val="000000"/>
                <w:sz w:val="22"/>
              </w:rPr>
              <w:t>DESTEK</w:t>
            </w:r>
          </w:p>
        </w:tc>
        <w:tc>
          <w:tcPr>
            <w:tcW w:w="7229" w:type="dxa"/>
          </w:tcPr>
          <w:p w14:paraId="3C60C226"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5358AF27" w14:textId="77777777" w:rsidTr="00F44D80">
        <w:trPr>
          <w:trHeight w:val="131"/>
          <w:jc w:val="center"/>
        </w:trPr>
        <w:tc>
          <w:tcPr>
            <w:tcW w:w="557" w:type="dxa"/>
            <w:shd w:val="clear" w:color="auto" w:fill="auto"/>
            <w:tcMar>
              <w:top w:w="100" w:type="dxa"/>
              <w:left w:w="100" w:type="dxa"/>
              <w:bottom w:w="100" w:type="dxa"/>
              <w:right w:w="100" w:type="dxa"/>
            </w:tcMar>
          </w:tcPr>
          <w:p w14:paraId="1C5D075B"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7.1 </w:t>
            </w:r>
          </w:p>
        </w:tc>
        <w:tc>
          <w:tcPr>
            <w:tcW w:w="3119" w:type="dxa"/>
            <w:shd w:val="clear" w:color="auto" w:fill="auto"/>
            <w:tcMar>
              <w:top w:w="100" w:type="dxa"/>
              <w:left w:w="100" w:type="dxa"/>
              <w:bottom w:w="100" w:type="dxa"/>
              <w:right w:w="100" w:type="dxa"/>
            </w:tcMar>
          </w:tcPr>
          <w:p w14:paraId="37EFE98D" w14:textId="77777777" w:rsidR="003D205C" w:rsidRPr="003E287F" w:rsidRDefault="003D205C" w:rsidP="00BC3EB2">
            <w:pPr>
              <w:widowControl w:val="0"/>
              <w:pBdr>
                <w:top w:val="nil"/>
                <w:left w:val="nil"/>
                <w:bottom w:val="nil"/>
                <w:right w:val="nil"/>
                <w:between w:val="nil"/>
              </w:pBdr>
              <w:spacing w:line="240" w:lineRule="auto"/>
              <w:ind w:left="81"/>
              <w:jc w:val="left"/>
              <w:rPr>
                <w:rFonts w:eastAsia="Times New Roman" w:cs="Times New Roman"/>
                <w:b/>
                <w:color w:val="000000"/>
                <w:sz w:val="22"/>
              </w:rPr>
            </w:pPr>
            <w:r w:rsidRPr="003E287F">
              <w:rPr>
                <w:rFonts w:eastAsia="Times New Roman" w:cs="Times New Roman"/>
                <w:b/>
                <w:color w:val="000000"/>
                <w:sz w:val="22"/>
              </w:rPr>
              <w:t>Kaynaklar – Genel</w:t>
            </w:r>
          </w:p>
        </w:tc>
        <w:tc>
          <w:tcPr>
            <w:tcW w:w="7229" w:type="dxa"/>
          </w:tcPr>
          <w:p w14:paraId="433584F7"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37FEFE6A" w14:textId="77777777" w:rsidTr="00F44D80">
        <w:trPr>
          <w:trHeight w:val="748"/>
          <w:jc w:val="center"/>
        </w:trPr>
        <w:tc>
          <w:tcPr>
            <w:tcW w:w="557" w:type="dxa"/>
            <w:shd w:val="clear" w:color="auto" w:fill="auto"/>
            <w:tcMar>
              <w:top w:w="100" w:type="dxa"/>
              <w:left w:w="100" w:type="dxa"/>
              <w:bottom w:w="100" w:type="dxa"/>
              <w:right w:w="100" w:type="dxa"/>
            </w:tcMar>
          </w:tcPr>
          <w:p w14:paraId="0C443B6B"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30A83FF4" w14:textId="77777777" w:rsidR="003D205C" w:rsidRPr="003E287F" w:rsidRDefault="003D205C" w:rsidP="00BC3EB2">
            <w:pPr>
              <w:jc w:val="left"/>
              <w:rPr>
                <w:rFonts w:cs="Times New Roman"/>
                <w:sz w:val="22"/>
              </w:rPr>
            </w:pPr>
            <w:r w:rsidRPr="003E287F">
              <w:rPr>
                <w:rFonts w:cs="Times New Roman"/>
                <w:sz w:val="22"/>
              </w:rPr>
              <w:t>Kalite yönetim sistemi için gereken iç kaynaklar nasıl belirlenmektedir ve dış tedarikçilerden hangi kaynaklar temin edilmektedir?</w:t>
            </w:r>
          </w:p>
        </w:tc>
        <w:tc>
          <w:tcPr>
            <w:tcW w:w="7229" w:type="dxa"/>
          </w:tcPr>
          <w:p w14:paraId="23AC8090" w14:textId="7BBAE724" w:rsidR="003D205C" w:rsidRPr="003E287F" w:rsidRDefault="00510BEA" w:rsidP="00BC3EB2">
            <w:pPr>
              <w:widowControl w:val="0"/>
              <w:pBdr>
                <w:top w:val="nil"/>
                <w:left w:val="nil"/>
                <w:bottom w:val="nil"/>
                <w:right w:val="nil"/>
                <w:between w:val="nil"/>
              </w:pBdr>
              <w:jc w:val="left"/>
              <w:rPr>
                <w:rFonts w:eastAsia="Calibri" w:cs="Times New Roman"/>
                <w:color w:val="2F5496" w:themeColor="accent5" w:themeShade="BF"/>
                <w:sz w:val="22"/>
              </w:rPr>
            </w:pPr>
            <w:r w:rsidRPr="003E287F">
              <w:rPr>
                <w:rFonts w:eastAsia="Calibri" w:cs="Times New Roman"/>
                <w:color w:val="2F5496" w:themeColor="accent5" w:themeShade="BF"/>
                <w:sz w:val="22"/>
              </w:rPr>
              <w:t>Kalite yönetim sistemi için iç kaynakların belirlenmesinde, organizasyonun insan kaynakları, finansal kaynaklar, teknolojik altyapı ve fiziksel kaynakları gözden geçirilir. Bu kaynakların kalite hedeflerine ulaşmak için yeterli ve verimli olup olmadığı incelenir. Özellikle eğitim, teknoloji ve ekipman gibi kritik alanlarda eksiklikler olup olmadığı değerlendirilir. Tedarikçi seçiminde süreklilik, denetim süreçleri ve izleme faaliyetlerinin etkinliği gözlemlenir.</w:t>
            </w:r>
          </w:p>
        </w:tc>
      </w:tr>
      <w:tr w:rsidR="003D205C" w:rsidRPr="003E287F" w14:paraId="2141B36E" w14:textId="77777777" w:rsidTr="00F44D80">
        <w:trPr>
          <w:trHeight w:val="239"/>
          <w:jc w:val="center"/>
        </w:trPr>
        <w:tc>
          <w:tcPr>
            <w:tcW w:w="557" w:type="dxa"/>
            <w:shd w:val="clear" w:color="auto" w:fill="auto"/>
            <w:tcMar>
              <w:top w:w="100" w:type="dxa"/>
              <w:left w:w="100" w:type="dxa"/>
              <w:bottom w:w="100" w:type="dxa"/>
              <w:right w:w="100" w:type="dxa"/>
            </w:tcMar>
          </w:tcPr>
          <w:p w14:paraId="4C72F48F" w14:textId="77777777" w:rsidR="003D205C" w:rsidRPr="003E287F" w:rsidRDefault="003D205C"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711CF9CC" w14:textId="77777777" w:rsidR="003D205C" w:rsidRPr="003E287F" w:rsidRDefault="003D205C" w:rsidP="00BC3EB2">
            <w:pPr>
              <w:jc w:val="left"/>
              <w:rPr>
                <w:rFonts w:cs="Times New Roman"/>
                <w:sz w:val="22"/>
              </w:rPr>
            </w:pPr>
            <w:r w:rsidRPr="003E287F">
              <w:rPr>
                <w:rFonts w:cs="Times New Roman"/>
                <w:sz w:val="22"/>
              </w:rPr>
              <w:t>Kaynakların verimli kullanımı ve sürekli iyileştirilmesi için hangi süreçler izlenmektedir?</w:t>
            </w:r>
          </w:p>
        </w:tc>
        <w:tc>
          <w:tcPr>
            <w:tcW w:w="7229" w:type="dxa"/>
          </w:tcPr>
          <w:p w14:paraId="6BABCFF2" w14:textId="1BA9E4A7" w:rsidR="003D205C" w:rsidRPr="003E287F" w:rsidRDefault="00510BEA" w:rsidP="00BC3EB2">
            <w:pPr>
              <w:widowControl w:val="0"/>
              <w:pBdr>
                <w:top w:val="nil"/>
                <w:left w:val="nil"/>
                <w:bottom w:val="nil"/>
                <w:right w:val="nil"/>
                <w:between w:val="nil"/>
              </w:pBdr>
              <w:jc w:val="left"/>
              <w:rPr>
                <w:rFonts w:eastAsia="Calibri" w:cs="Times New Roman"/>
                <w:color w:val="2F5496" w:themeColor="accent5" w:themeShade="BF"/>
                <w:sz w:val="22"/>
              </w:rPr>
            </w:pPr>
            <w:r w:rsidRPr="003E287F">
              <w:rPr>
                <w:rFonts w:eastAsia="Calibri" w:cs="Times New Roman"/>
                <w:color w:val="2F5496" w:themeColor="accent5" w:themeShade="BF"/>
                <w:sz w:val="22"/>
              </w:rPr>
              <w:t>Birimlerin kaynakların verimli kullanımı ve sürekli iyileştirilmesi için, öncelikle mevcut kaynaklar (insan, finansal, teknolojik altyapı ve fiziksel kaynaklar) düzenli olarak izlemesine bakılır. Eğitim, teknoloji ve ekipman gibi kritik alanlardaki eksiklikler belirlenip ve iyileştirme yapıldığına bakılır.</w:t>
            </w:r>
          </w:p>
        </w:tc>
      </w:tr>
      <w:tr w:rsidR="003D205C" w:rsidRPr="003E287F" w14:paraId="735F9D20" w14:textId="77777777" w:rsidTr="00F44D80">
        <w:trPr>
          <w:trHeight w:val="770"/>
          <w:jc w:val="center"/>
        </w:trPr>
        <w:tc>
          <w:tcPr>
            <w:tcW w:w="557" w:type="dxa"/>
            <w:shd w:val="clear" w:color="auto" w:fill="auto"/>
            <w:tcMar>
              <w:top w:w="100" w:type="dxa"/>
              <w:left w:w="100" w:type="dxa"/>
              <w:bottom w:w="100" w:type="dxa"/>
              <w:right w:w="100" w:type="dxa"/>
            </w:tcMar>
          </w:tcPr>
          <w:p w14:paraId="708D45DF" w14:textId="77777777" w:rsidR="003D205C" w:rsidRPr="003E287F" w:rsidRDefault="003D205C"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76BE5DB7" w14:textId="77777777" w:rsidR="003D205C" w:rsidRPr="003E287F" w:rsidRDefault="003D205C" w:rsidP="00BC3EB2">
            <w:pPr>
              <w:widowControl w:val="0"/>
              <w:pBdr>
                <w:top w:val="nil"/>
                <w:left w:val="nil"/>
                <w:bottom w:val="nil"/>
                <w:right w:val="nil"/>
                <w:between w:val="nil"/>
              </w:pBdr>
              <w:spacing w:line="228" w:lineRule="auto"/>
              <w:ind w:left="74" w:right="110" w:firstLine="13"/>
              <w:jc w:val="left"/>
              <w:rPr>
                <w:rFonts w:eastAsia="Times New Roman" w:cs="Times New Roman"/>
                <w:color w:val="000000"/>
                <w:sz w:val="22"/>
              </w:rPr>
            </w:pPr>
            <w:r w:rsidRPr="003E287F">
              <w:rPr>
                <w:rFonts w:eastAsia="Times New Roman" w:cs="Times New Roman"/>
                <w:color w:val="000000"/>
                <w:sz w:val="22"/>
              </w:rPr>
              <w:t>KYS’nin etkin bir şekilde uygulanması, süreçlerinin işleyişi için gerekli insan kaynağının belirlenmesi, temin edilmesi ve geliştirilmesi sağlanıyor mu?</w:t>
            </w:r>
          </w:p>
        </w:tc>
        <w:tc>
          <w:tcPr>
            <w:tcW w:w="7229" w:type="dxa"/>
          </w:tcPr>
          <w:p w14:paraId="1E7CCF03" w14:textId="238F63D9" w:rsidR="003D205C" w:rsidRPr="003E287F" w:rsidRDefault="003E287F" w:rsidP="00BC3EB2">
            <w:pPr>
              <w:widowControl w:val="0"/>
              <w:pBdr>
                <w:top w:val="nil"/>
                <w:left w:val="nil"/>
                <w:bottom w:val="nil"/>
                <w:right w:val="nil"/>
                <w:between w:val="nil"/>
              </w:pBdr>
              <w:jc w:val="left"/>
              <w:rPr>
                <w:rFonts w:eastAsia="Calibri" w:cs="Times New Roman"/>
                <w:color w:val="2F5496" w:themeColor="accent5" w:themeShade="BF"/>
                <w:sz w:val="22"/>
              </w:rPr>
            </w:pPr>
            <w:r w:rsidRPr="003E287F">
              <w:rPr>
                <w:rFonts w:eastAsia="Calibri" w:cs="Times New Roman"/>
                <w:color w:val="2F5496" w:themeColor="accent5" w:themeShade="BF"/>
                <w:sz w:val="22"/>
              </w:rPr>
              <w:t>KYS’nin etkin bir şekilde uygulanabilmesi için gerekli insan kaynağının belirlenip belirlenmediği incelenir. Ayrıca, çalışanlara KYS’nin etkin bir şekilde uygulanabilmesi için gerekli eğitimlerin verilmesi sağlanıyor mu ve bu eğitimler düzenli olarak güncelleniyor mu? İnsan kaynağının performansı düzenli olarak izlenip değerlendiriliyor mu ve sürekli gelişim için iyileştirme faaliyetleri yapılmakta mıdır?</w:t>
            </w:r>
          </w:p>
        </w:tc>
      </w:tr>
      <w:tr w:rsidR="003D205C" w:rsidRPr="003E287F" w14:paraId="663999A3" w14:textId="77777777" w:rsidTr="00F44D80">
        <w:trPr>
          <w:trHeight w:val="442"/>
          <w:jc w:val="center"/>
        </w:trPr>
        <w:tc>
          <w:tcPr>
            <w:tcW w:w="557" w:type="dxa"/>
            <w:shd w:val="clear" w:color="auto" w:fill="auto"/>
            <w:tcMar>
              <w:top w:w="100" w:type="dxa"/>
              <w:left w:w="100" w:type="dxa"/>
              <w:bottom w:w="100" w:type="dxa"/>
              <w:right w:w="100" w:type="dxa"/>
            </w:tcMar>
          </w:tcPr>
          <w:p w14:paraId="361BD521" w14:textId="77777777" w:rsidR="003D205C" w:rsidRPr="003E287F" w:rsidRDefault="003D205C"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64CC1A3E" w14:textId="77777777" w:rsidR="003D205C" w:rsidRPr="003E287F" w:rsidRDefault="003D205C" w:rsidP="00BC3EB2">
            <w:pPr>
              <w:widowControl w:val="0"/>
              <w:pBdr>
                <w:top w:val="nil"/>
                <w:left w:val="nil"/>
                <w:bottom w:val="nil"/>
                <w:right w:val="nil"/>
                <w:between w:val="nil"/>
              </w:pBdr>
              <w:spacing w:line="230" w:lineRule="auto"/>
              <w:ind w:left="83" w:right="119" w:hanging="5"/>
              <w:jc w:val="left"/>
              <w:rPr>
                <w:rFonts w:eastAsia="Times New Roman" w:cs="Times New Roman"/>
                <w:color w:val="000000"/>
                <w:sz w:val="22"/>
              </w:rPr>
            </w:pPr>
            <w:r w:rsidRPr="003E287F">
              <w:rPr>
                <w:rFonts w:eastAsia="Times New Roman" w:cs="Times New Roman"/>
                <w:color w:val="000000"/>
                <w:sz w:val="22"/>
              </w:rPr>
              <w:t xml:space="preserve">Birimin ihtiyaç duyulan kaynakları tayin ve temin etmesi için bütçe sağlanıyor mu? </w:t>
            </w:r>
          </w:p>
        </w:tc>
        <w:tc>
          <w:tcPr>
            <w:tcW w:w="7229" w:type="dxa"/>
          </w:tcPr>
          <w:p w14:paraId="682843CD" w14:textId="102CC30B" w:rsidR="003D205C" w:rsidRPr="003E287F" w:rsidRDefault="0068312E" w:rsidP="00BC3EB2">
            <w:pPr>
              <w:widowControl w:val="0"/>
              <w:pBdr>
                <w:top w:val="nil"/>
                <w:left w:val="nil"/>
                <w:bottom w:val="nil"/>
                <w:right w:val="nil"/>
                <w:between w:val="nil"/>
              </w:pBdr>
              <w:jc w:val="left"/>
              <w:rPr>
                <w:rFonts w:eastAsia="Calibri" w:cs="Times New Roman"/>
                <w:color w:val="2F5496" w:themeColor="accent5" w:themeShade="BF"/>
                <w:sz w:val="22"/>
              </w:rPr>
            </w:pPr>
            <w:r w:rsidRPr="0068312E">
              <w:rPr>
                <w:rFonts w:eastAsia="Calibri" w:cs="Times New Roman"/>
                <w:color w:val="2F5496" w:themeColor="accent5" w:themeShade="BF"/>
                <w:sz w:val="22"/>
              </w:rPr>
              <w:t>Öncelikle birimin ihtiyaç duyduğu kaynakları belirlemek için bir bütçeleme süreci olup olmadığı incelenir. Kaynakların temini için gerekli finansal kaynaklar tahsis ediliyor mu? Bütçe, birimin kalite hedeflerine ulaşması için yeterli mi ve bu bütçe kaynakların verimli kullanımı için yeterli esnekliği sağlıyor mu?</w:t>
            </w:r>
          </w:p>
        </w:tc>
      </w:tr>
      <w:tr w:rsidR="003D205C" w:rsidRPr="003E287F" w14:paraId="2A954DC6" w14:textId="77777777" w:rsidTr="00F44D80">
        <w:trPr>
          <w:trHeight w:val="20"/>
          <w:jc w:val="center"/>
        </w:trPr>
        <w:tc>
          <w:tcPr>
            <w:tcW w:w="557" w:type="dxa"/>
            <w:shd w:val="clear" w:color="auto" w:fill="auto"/>
            <w:tcMar>
              <w:top w:w="100" w:type="dxa"/>
              <w:left w:w="100" w:type="dxa"/>
              <w:bottom w:w="100" w:type="dxa"/>
              <w:right w:w="100" w:type="dxa"/>
            </w:tcMar>
          </w:tcPr>
          <w:p w14:paraId="4AC7DE27" w14:textId="77777777" w:rsidR="003D205C" w:rsidRPr="003E287F" w:rsidRDefault="003D205C"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70A25322" w14:textId="77777777" w:rsidR="003D205C" w:rsidRPr="003E287F" w:rsidRDefault="003D205C" w:rsidP="00BC3EB2">
            <w:pPr>
              <w:widowControl w:val="0"/>
              <w:pBdr>
                <w:top w:val="nil"/>
                <w:left w:val="nil"/>
                <w:bottom w:val="nil"/>
                <w:right w:val="nil"/>
                <w:between w:val="nil"/>
              </w:pBdr>
              <w:spacing w:line="228" w:lineRule="auto"/>
              <w:ind w:left="75" w:right="320" w:firstLine="6"/>
              <w:jc w:val="left"/>
              <w:rPr>
                <w:rFonts w:eastAsia="Times New Roman" w:cs="Times New Roman"/>
                <w:color w:val="000000"/>
                <w:sz w:val="22"/>
              </w:rPr>
            </w:pPr>
            <w:r w:rsidRPr="003E287F">
              <w:rPr>
                <w:rFonts w:eastAsia="Times New Roman" w:cs="Times New Roman"/>
                <w:color w:val="000000"/>
                <w:sz w:val="22"/>
              </w:rPr>
              <w:t xml:space="preserve">Ölçüm teçhizatının </w:t>
            </w:r>
            <w:r w:rsidRPr="003E287F">
              <w:rPr>
                <w:rFonts w:eastAsia="Times New Roman" w:cs="Times New Roman"/>
                <w:color w:val="000000"/>
                <w:sz w:val="22"/>
              </w:rPr>
              <w:lastRenderedPageBreak/>
              <w:t>belirlenmiş aralıklarda veya kullanımdan önce kalibre edilmesi/doğrulanması yapılıyor mu?</w:t>
            </w:r>
          </w:p>
        </w:tc>
        <w:tc>
          <w:tcPr>
            <w:tcW w:w="7229" w:type="dxa"/>
          </w:tcPr>
          <w:p w14:paraId="75974F94" w14:textId="3873C68D" w:rsidR="003D205C" w:rsidRPr="003E287F" w:rsidRDefault="00C46DA0" w:rsidP="00BC3EB2">
            <w:pPr>
              <w:widowControl w:val="0"/>
              <w:pBdr>
                <w:top w:val="nil"/>
                <w:left w:val="nil"/>
                <w:bottom w:val="nil"/>
                <w:right w:val="nil"/>
                <w:between w:val="nil"/>
              </w:pBdr>
              <w:jc w:val="left"/>
              <w:rPr>
                <w:rFonts w:eastAsia="Calibri" w:cs="Times New Roman"/>
                <w:color w:val="2F5496" w:themeColor="accent5" w:themeShade="BF"/>
                <w:sz w:val="22"/>
              </w:rPr>
            </w:pPr>
            <w:r w:rsidRPr="00C46DA0">
              <w:rPr>
                <w:rFonts w:eastAsia="Calibri" w:cs="Times New Roman"/>
                <w:color w:val="2F5496" w:themeColor="accent5" w:themeShade="BF"/>
                <w:sz w:val="22"/>
              </w:rPr>
              <w:lastRenderedPageBreak/>
              <w:t xml:space="preserve">Ölçüm teçhizatının kullanım öncesi ve belirli periyotlarla kalibrasyonunun </w:t>
            </w:r>
            <w:r w:rsidRPr="00C46DA0">
              <w:rPr>
                <w:rFonts w:eastAsia="Calibri" w:cs="Times New Roman"/>
                <w:color w:val="2F5496" w:themeColor="accent5" w:themeShade="BF"/>
                <w:sz w:val="22"/>
              </w:rPr>
              <w:lastRenderedPageBreak/>
              <w:t>yapılıp yapılmadığına bakılır. Kalibrasyon, teçhizatın doğru ölçüm yapabilmesi için gereken aralıklarla gerçekleştirilmekte midir? Ayrıca, yapılan kalibrasyonların kayıtları tutuluyor mu ve bu kayıtlar düzenli olarak gözden geçirilerek teçhizatın doğruluğu sağlanıyor mu?</w:t>
            </w:r>
          </w:p>
        </w:tc>
      </w:tr>
      <w:tr w:rsidR="003D205C" w:rsidRPr="003E287F" w14:paraId="3B40F6CD" w14:textId="77777777" w:rsidTr="00F44D80">
        <w:trPr>
          <w:trHeight w:val="20"/>
          <w:jc w:val="center"/>
        </w:trPr>
        <w:tc>
          <w:tcPr>
            <w:tcW w:w="557" w:type="dxa"/>
            <w:shd w:val="clear" w:color="auto" w:fill="auto"/>
            <w:tcMar>
              <w:top w:w="100" w:type="dxa"/>
              <w:left w:w="100" w:type="dxa"/>
              <w:bottom w:w="100" w:type="dxa"/>
              <w:right w:w="100" w:type="dxa"/>
            </w:tcMar>
          </w:tcPr>
          <w:p w14:paraId="3CD55E7A"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lastRenderedPageBreak/>
              <w:t xml:space="preserve">7.2 </w:t>
            </w:r>
          </w:p>
        </w:tc>
        <w:tc>
          <w:tcPr>
            <w:tcW w:w="3119" w:type="dxa"/>
            <w:shd w:val="clear" w:color="auto" w:fill="auto"/>
            <w:tcMar>
              <w:top w:w="100" w:type="dxa"/>
              <w:left w:w="100" w:type="dxa"/>
              <w:bottom w:w="100" w:type="dxa"/>
              <w:right w:w="100" w:type="dxa"/>
            </w:tcMar>
          </w:tcPr>
          <w:p w14:paraId="609634FA" w14:textId="77777777" w:rsidR="003D205C" w:rsidRPr="003E287F" w:rsidRDefault="003D205C" w:rsidP="00BC3EB2">
            <w:pPr>
              <w:widowControl w:val="0"/>
              <w:pBdr>
                <w:top w:val="nil"/>
                <w:left w:val="nil"/>
                <w:bottom w:val="nil"/>
                <w:right w:val="nil"/>
                <w:between w:val="nil"/>
              </w:pBdr>
              <w:spacing w:line="240" w:lineRule="auto"/>
              <w:ind w:left="77"/>
              <w:jc w:val="left"/>
              <w:rPr>
                <w:rFonts w:eastAsia="Times New Roman" w:cs="Times New Roman"/>
                <w:b/>
                <w:color w:val="000000"/>
                <w:sz w:val="22"/>
              </w:rPr>
            </w:pPr>
            <w:r w:rsidRPr="003E287F">
              <w:rPr>
                <w:rFonts w:eastAsia="Times New Roman" w:cs="Times New Roman"/>
                <w:b/>
                <w:color w:val="000000"/>
                <w:sz w:val="22"/>
              </w:rPr>
              <w:t>Yetkinlik</w:t>
            </w:r>
          </w:p>
        </w:tc>
        <w:tc>
          <w:tcPr>
            <w:tcW w:w="7229" w:type="dxa"/>
          </w:tcPr>
          <w:p w14:paraId="263544F8"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05D62BFA" w14:textId="77777777" w:rsidTr="00F44D80">
        <w:trPr>
          <w:trHeight w:val="490"/>
          <w:jc w:val="center"/>
        </w:trPr>
        <w:tc>
          <w:tcPr>
            <w:tcW w:w="557" w:type="dxa"/>
            <w:shd w:val="clear" w:color="auto" w:fill="auto"/>
            <w:tcMar>
              <w:top w:w="100" w:type="dxa"/>
              <w:left w:w="100" w:type="dxa"/>
              <w:bottom w:w="100" w:type="dxa"/>
              <w:right w:w="100" w:type="dxa"/>
            </w:tcMar>
          </w:tcPr>
          <w:p w14:paraId="4648FB07"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78D30C3D" w14:textId="77777777" w:rsidR="003D205C" w:rsidRPr="003E287F" w:rsidRDefault="003D205C" w:rsidP="00BC3EB2">
            <w:pPr>
              <w:jc w:val="left"/>
              <w:rPr>
                <w:rFonts w:cs="Times New Roman"/>
                <w:sz w:val="22"/>
              </w:rPr>
            </w:pPr>
            <w:r w:rsidRPr="003E287F">
              <w:rPr>
                <w:rFonts w:cs="Times New Roman"/>
                <w:sz w:val="22"/>
              </w:rPr>
              <w:t>Çalışanların kalite performansına etkisi nasıl değerlendirilmektedir?</w:t>
            </w:r>
          </w:p>
        </w:tc>
        <w:tc>
          <w:tcPr>
            <w:tcW w:w="7229" w:type="dxa"/>
          </w:tcPr>
          <w:p w14:paraId="73FA29DA" w14:textId="795AA76C" w:rsidR="003D205C" w:rsidRPr="003E287F" w:rsidRDefault="00E228E9" w:rsidP="00BC3EB2">
            <w:pPr>
              <w:widowControl w:val="0"/>
              <w:pBdr>
                <w:top w:val="nil"/>
                <w:left w:val="nil"/>
                <w:bottom w:val="nil"/>
                <w:right w:val="nil"/>
                <w:between w:val="nil"/>
              </w:pBdr>
              <w:jc w:val="left"/>
              <w:rPr>
                <w:rFonts w:eastAsia="Calibri" w:cs="Times New Roman"/>
                <w:color w:val="2F5496" w:themeColor="accent5" w:themeShade="BF"/>
                <w:sz w:val="22"/>
              </w:rPr>
            </w:pPr>
            <w:r w:rsidRPr="00E228E9">
              <w:rPr>
                <w:rFonts w:eastAsia="Calibri" w:cs="Times New Roman"/>
                <w:color w:val="2F5496" w:themeColor="accent5" w:themeShade="BF"/>
                <w:sz w:val="22"/>
              </w:rPr>
              <w:t>Çalışanların kalite hedeflerine katkısı belirli performans göstergeleri veya ölçüm kriterleriyle izlenip izlenmediği değerlendirilir. Çalışanların performansı, kalite süreçlerine olan katkıları göz önünde bulundurularak düzenli olarak değerlendirilir mi? Ayrıca, çalışanların kalite süreçlerine olan etkisi, geri bildirimler, performans değerlendirmeleri ve kalite iyileştirme faaliyetleri ile gözlemlenir mi?</w:t>
            </w:r>
          </w:p>
        </w:tc>
      </w:tr>
      <w:tr w:rsidR="003D205C" w:rsidRPr="003E287F" w14:paraId="4D9BD541" w14:textId="77777777" w:rsidTr="00F44D80">
        <w:trPr>
          <w:trHeight w:val="539"/>
          <w:jc w:val="center"/>
        </w:trPr>
        <w:tc>
          <w:tcPr>
            <w:tcW w:w="557" w:type="dxa"/>
            <w:shd w:val="clear" w:color="auto" w:fill="auto"/>
            <w:tcMar>
              <w:top w:w="100" w:type="dxa"/>
              <w:left w:w="100" w:type="dxa"/>
              <w:bottom w:w="100" w:type="dxa"/>
              <w:right w:w="100" w:type="dxa"/>
            </w:tcMar>
          </w:tcPr>
          <w:p w14:paraId="0461C3D5"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35A263B9" w14:textId="77777777" w:rsidR="003D205C" w:rsidRPr="003E287F" w:rsidRDefault="003D205C" w:rsidP="00BC3EB2">
            <w:pPr>
              <w:jc w:val="left"/>
              <w:rPr>
                <w:rFonts w:cs="Times New Roman"/>
                <w:sz w:val="22"/>
              </w:rPr>
            </w:pPr>
            <w:r w:rsidRPr="003E287F">
              <w:rPr>
                <w:rFonts w:cs="Times New Roman"/>
                <w:sz w:val="22"/>
              </w:rPr>
              <w:t>Eğitim planları ve çalışan gelişim ihtiyaçları nasıl belirlenmekte ve giderilmektedir?</w:t>
            </w:r>
          </w:p>
        </w:tc>
        <w:tc>
          <w:tcPr>
            <w:tcW w:w="7229" w:type="dxa"/>
          </w:tcPr>
          <w:p w14:paraId="17D015DF" w14:textId="08DC46F2" w:rsidR="003D205C" w:rsidRPr="003E287F" w:rsidRDefault="00E228E9" w:rsidP="00BC3EB2">
            <w:pPr>
              <w:widowControl w:val="0"/>
              <w:pBdr>
                <w:top w:val="nil"/>
                <w:left w:val="nil"/>
                <w:bottom w:val="nil"/>
                <w:right w:val="nil"/>
                <w:between w:val="nil"/>
              </w:pBdr>
              <w:jc w:val="left"/>
              <w:rPr>
                <w:rFonts w:eastAsia="Calibri" w:cs="Times New Roman"/>
                <w:color w:val="2F5496" w:themeColor="accent5" w:themeShade="BF"/>
                <w:sz w:val="22"/>
              </w:rPr>
            </w:pPr>
            <w:r w:rsidRPr="00E228E9">
              <w:rPr>
                <w:rFonts w:eastAsia="Calibri" w:cs="Times New Roman"/>
                <w:color w:val="2F5496" w:themeColor="accent5" w:themeShade="BF"/>
                <w:sz w:val="22"/>
              </w:rPr>
              <w:t>Eğitim planlarının belirlenmesinde kullanılan yöntemler ve süreçler incelenir. Çalışan gelişim ihtiyaçları, performans değerlendirmeleri, geri bildirimler ve kalite hedeflerine ulaşma sürecinde ortaya çıkan eksiklikler dikkate alınarak belirlenir mi? Ayrıca, bu ihtiyaçlar doğrultusunda belirli eğitim programları düzenlenip ve eğitimlerin etkinliği düzenli olarak izlenir. Eğitim sonrası gelişim, çalışanların yetkinlikleriyle ölçülerek sürekli iyileştirme sağlanır mı?</w:t>
            </w:r>
          </w:p>
        </w:tc>
      </w:tr>
      <w:tr w:rsidR="003D205C" w:rsidRPr="003E287F" w14:paraId="4CA15EFB" w14:textId="77777777" w:rsidTr="00F44D80">
        <w:trPr>
          <w:trHeight w:val="20"/>
          <w:jc w:val="center"/>
        </w:trPr>
        <w:tc>
          <w:tcPr>
            <w:tcW w:w="557" w:type="dxa"/>
            <w:shd w:val="clear" w:color="auto" w:fill="auto"/>
            <w:tcMar>
              <w:top w:w="100" w:type="dxa"/>
              <w:left w:w="100" w:type="dxa"/>
              <w:bottom w:w="100" w:type="dxa"/>
              <w:right w:w="100" w:type="dxa"/>
            </w:tcMar>
          </w:tcPr>
          <w:p w14:paraId="6E50F5FA"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7.3</w:t>
            </w:r>
          </w:p>
        </w:tc>
        <w:tc>
          <w:tcPr>
            <w:tcW w:w="3119" w:type="dxa"/>
            <w:shd w:val="clear" w:color="auto" w:fill="auto"/>
            <w:tcMar>
              <w:top w:w="100" w:type="dxa"/>
              <w:left w:w="100" w:type="dxa"/>
              <w:bottom w:w="100" w:type="dxa"/>
              <w:right w:w="100" w:type="dxa"/>
            </w:tcMar>
          </w:tcPr>
          <w:p w14:paraId="32F97015" w14:textId="77777777" w:rsidR="003D205C" w:rsidRPr="003E287F" w:rsidRDefault="003D205C" w:rsidP="00BC3EB2">
            <w:pPr>
              <w:widowControl w:val="0"/>
              <w:pBdr>
                <w:top w:val="nil"/>
                <w:left w:val="nil"/>
                <w:bottom w:val="nil"/>
                <w:right w:val="nil"/>
                <w:between w:val="nil"/>
              </w:pBdr>
              <w:spacing w:line="240" w:lineRule="auto"/>
              <w:ind w:left="79"/>
              <w:jc w:val="left"/>
              <w:rPr>
                <w:rFonts w:eastAsia="Times New Roman" w:cs="Times New Roman"/>
                <w:b/>
                <w:color w:val="000000"/>
                <w:sz w:val="22"/>
              </w:rPr>
            </w:pPr>
            <w:r w:rsidRPr="003E287F">
              <w:rPr>
                <w:rFonts w:eastAsia="Times New Roman" w:cs="Times New Roman"/>
                <w:b/>
                <w:color w:val="000000"/>
                <w:sz w:val="22"/>
              </w:rPr>
              <w:t>Farkındalık</w:t>
            </w:r>
          </w:p>
        </w:tc>
        <w:tc>
          <w:tcPr>
            <w:tcW w:w="7229" w:type="dxa"/>
          </w:tcPr>
          <w:p w14:paraId="52FBF023"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27064754" w14:textId="77777777" w:rsidTr="00F44D80">
        <w:trPr>
          <w:trHeight w:val="514"/>
          <w:jc w:val="center"/>
        </w:trPr>
        <w:tc>
          <w:tcPr>
            <w:tcW w:w="557" w:type="dxa"/>
            <w:shd w:val="clear" w:color="auto" w:fill="auto"/>
            <w:tcMar>
              <w:top w:w="100" w:type="dxa"/>
              <w:left w:w="100" w:type="dxa"/>
              <w:bottom w:w="100" w:type="dxa"/>
              <w:right w:w="100" w:type="dxa"/>
            </w:tcMar>
          </w:tcPr>
          <w:p w14:paraId="65C59228"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6784F39A" w14:textId="77777777" w:rsidR="003D205C" w:rsidRPr="003E287F" w:rsidRDefault="003D205C" w:rsidP="00BC3EB2">
            <w:pPr>
              <w:jc w:val="left"/>
              <w:rPr>
                <w:rFonts w:cs="Times New Roman"/>
                <w:sz w:val="22"/>
              </w:rPr>
            </w:pPr>
            <w:r w:rsidRPr="003E287F">
              <w:rPr>
                <w:rFonts w:cs="Times New Roman"/>
                <w:sz w:val="22"/>
              </w:rPr>
              <w:t>Çalışanların kalite hedeflerine katkıları ve KYS şartlarının sonuçları hakkında farkındalıkları nasıl sağlanmaktadır?</w:t>
            </w:r>
          </w:p>
        </w:tc>
        <w:tc>
          <w:tcPr>
            <w:tcW w:w="7229" w:type="dxa"/>
          </w:tcPr>
          <w:p w14:paraId="5AE20320" w14:textId="09EB996C" w:rsidR="003D205C" w:rsidRPr="003E287F" w:rsidRDefault="00F44D80" w:rsidP="00BC3EB2">
            <w:pPr>
              <w:widowControl w:val="0"/>
              <w:pBdr>
                <w:top w:val="nil"/>
                <w:left w:val="nil"/>
                <w:bottom w:val="nil"/>
                <w:right w:val="nil"/>
                <w:between w:val="nil"/>
              </w:pBdr>
              <w:jc w:val="left"/>
              <w:rPr>
                <w:rFonts w:eastAsia="Calibri" w:cs="Times New Roman"/>
                <w:color w:val="2F5496" w:themeColor="accent5" w:themeShade="BF"/>
                <w:sz w:val="22"/>
              </w:rPr>
            </w:pPr>
            <w:r w:rsidRPr="00F44D80">
              <w:rPr>
                <w:rFonts w:eastAsia="Calibri" w:cs="Times New Roman"/>
                <w:color w:val="2F5496" w:themeColor="accent5" w:themeShade="BF"/>
                <w:sz w:val="22"/>
              </w:rPr>
              <w:t>Çalışanlara kalite hedefleri ve KYS şartlarının önemi hakkında düzenli bilgilendirme yapılır mı? Çalışanlar, üniversitenin kalite politikaları, hedefleri ve bu hedeflere ulaşmadaki rolleri konusunda nasıl bilgilendiriliyor? Farkındalık, toplantılar, eğitimler, iç iletişim araçları ve geri bildirim mekanizmaları varmı</w:t>
            </w:r>
            <w:r>
              <w:rPr>
                <w:rFonts w:eastAsia="Calibri" w:cs="Times New Roman"/>
                <w:color w:val="2F5496" w:themeColor="accent5" w:themeShade="BF"/>
                <w:sz w:val="22"/>
              </w:rPr>
              <w:t xml:space="preserve"> </w:t>
            </w:r>
            <w:r w:rsidRPr="00F44D80">
              <w:rPr>
                <w:rFonts w:eastAsia="Calibri" w:cs="Times New Roman"/>
                <w:color w:val="2F5496" w:themeColor="accent5" w:themeShade="BF"/>
                <w:sz w:val="22"/>
              </w:rPr>
              <w:t>?</w:t>
            </w:r>
          </w:p>
        </w:tc>
      </w:tr>
      <w:tr w:rsidR="003D205C" w:rsidRPr="003E287F" w14:paraId="67515908" w14:textId="77777777" w:rsidTr="00F44D80">
        <w:trPr>
          <w:trHeight w:val="515"/>
          <w:jc w:val="center"/>
        </w:trPr>
        <w:tc>
          <w:tcPr>
            <w:tcW w:w="557" w:type="dxa"/>
            <w:shd w:val="clear" w:color="auto" w:fill="auto"/>
            <w:tcMar>
              <w:top w:w="100" w:type="dxa"/>
              <w:left w:w="100" w:type="dxa"/>
              <w:bottom w:w="100" w:type="dxa"/>
              <w:right w:w="100" w:type="dxa"/>
            </w:tcMar>
          </w:tcPr>
          <w:p w14:paraId="36EB23C1"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75C76C77" w14:textId="77777777" w:rsidR="003D205C" w:rsidRPr="003E287F" w:rsidRDefault="003D205C" w:rsidP="00BC3EB2">
            <w:pPr>
              <w:jc w:val="left"/>
              <w:rPr>
                <w:rFonts w:cs="Times New Roman"/>
                <w:sz w:val="22"/>
              </w:rPr>
            </w:pPr>
            <w:r w:rsidRPr="003E287F">
              <w:rPr>
                <w:rFonts w:cs="Times New Roman"/>
                <w:sz w:val="22"/>
              </w:rPr>
              <w:t>KYS koşullarının yerine getirilmediği durumlar için hangi iletişim yöntemleri kullanılmaktadır?</w:t>
            </w:r>
          </w:p>
        </w:tc>
        <w:tc>
          <w:tcPr>
            <w:tcW w:w="7229" w:type="dxa"/>
          </w:tcPr>
          <w:p w14:paraId="0374959F" w14:textId="6C63D2AE" w:rsidR="003D205C" w:rsidRPr="003E287F" w:rsidRDefault="00F44D80" w:rsidP="00BC3EB2">
            <w:pPr>
              <w:widowControl w:val="0"/>
              <w:pBdr>
                <w:top w:val="nil"/>
                <w:left w:val="nil"/>
                <w:bottom w:val="nil"/>
                <w:right w:val="nil"/>
                <w:between w:val="nil"/>
              </w:pBdr>
              <w:jc w:val="left"/>
              <w:rPr>
                <w:rFonts w:eastAsia="Calibri" w:cs="Times New Roman"/>
                <w:color w:val="2F5496" w:themeColor="accent5" w:themeShade="BF"/>
                <w:sz w:val="22"/>
              </w:rPr>
            </w:pPr>
            <w:r w:rsidRPr="00F44D80">
              <w:rPr>
                <w:rFonts w:eastAsia="Calibri" w:cs="Times New Roman"/>
                <w:color w:val="2F5496" w:themeColor="accent5" w:themeShade="BF"/>
                <w:sz w:val="22"/>
              </w:rPr>
              <w:t>KYS koşullarının yerine getirilmediği durumlar için belirlenen iletişim kanallarının (toplantılar, yazılı bildirimler, e-posta ile bilgilendirme) ve yöntemlerinin ne olduğu değerlendirilir. Ayrıca, iletişim sürecinin şeffaf ve hızlı bir şekilde işlediği, ilgili tarafların durumu anlaması ve gerekli düzeltici önlemleri alması için etkin bir geri bildirim mekanizmasının olup olmadığına bakılır.</w:t>
            </w:r>
          </w:p>
        </w:tc>
      </w:tr>
      <w:tr w:rsidR="003D205C" w:rsidRPr="003E287F" w14:paraId="381DEA83" w14:textId="77777777" w:rsidTr="00F44D80">
        <w:trPr>
          <w:trHeight w:val="199"/>
          <w:jc w:val="center"/>
        </w:trPr>
        <w:tc>
          <w:tcPr>
            <w:tcW w:w="557" w:type="dxa"/>
            <w:shd w:val="clear" w:color="auto" w:fill="auto"/>
            <w:tcMar>
              <w:top w:w="100" w:type="dxa"/>
              <w:left w:w="100" w:type="dxa"/>
              <w:bottom w:w="100" w:type="dxa"/>
              <w:right w:w="100" w:type="dxa"/>
            </w:tcMar>
          </w:tcPr>
          <w:p w14:paraId="36D17B86"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7.4 </w:t>
            </w:r>
          </w:p>
        </w:tc>
        <w:tc>
          <w:tcPr>
            <w:tcW w:w="3119" w:type="dxa"/>
            <w:shd w:val="clear" w:color="auto" w:fill="auto"/>
            <w:tcMar>
              <w:top w:w="100" w:type="dxa"/>
              <w:left w:w="100" w:type="dxa"/>
              <w:bottom w:w="100" w:type="dxa"/>
              <w:right w:w="100" w:type="dxa"/>
            </w:tcMar>
          </w:tcPr>
          <w:p w14:paraId="1D7C8193" w14:textId="77777777" w:rsidR="003D205C" w:rsidRPr="003E287F" w:rsidRDefault="003D205C" w:rsidP="00BC3EB2">
            <w:pPr>
              <w:widowControl w:val="0"/>
              <w:pBdr>
                <w:top w:val="nil"/>
                <w:left w:val="nil"/>
                <w:bottom w:val="nil"/>
                <w:right w:val="nil"/>
                <w:between w:val="nil"/>
              </w:pBdr>
              <w:spacing w:line="240" w:lineRule="auto"/>
              <w:ind w:left="78"/>
              <w:jc w:val="left"/>
              <w:rPr>
                <w:rFonts w:eastAsia="Times New Roman" w:cs="Times New Roman"/>
                <w:b/>
                <w:color w:val="000000"/>
                <w:sz w:val="22"/>
              </w:rPr>
            </w:pPr>
            <w:r w:rsidRPr="003E287F">
              <w:rPr>
                <w:rFonts w:eastAsia="Times New Roman" w:cs="Times New Roman"/>
                <w:b/>
                <w:color w:val="000000"/>
                <w:sz w:val="22"/>
              </w:rPr>
              <w:t>İletişim</w:t>
            </w:r>
          </w:p>
        </w:tc>
        <w:tc>
          <w:tcPr>
            <w:tcW w:w="7229" w:type="dxa"/>
          </w:tcPr>
          <w:p w14:paraId="58564DAA"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729BAA90" w14:textId="77777777" w:rsidTr="00F44D80">
        <w:trPr>
          <w:trHeight w:val="20"/>
          <w:jc w:val="center"/>
        </w:trPr>
        <w:tc>
          <w:tcPr>
            <w:tcW w:w="557" w:type="dxa"/>
            <w:shd w:val="clear" w:color="auto" w:fill="auto"/>
            <w:tcMar>
              <w:top w:w="100" w:type="dxa"/>
              <w:left w:w="100" w:type="dxa"/>
              <w:bottom w:w="100" w:type="dxa"/>
              <w:right w:w="100" w:type="dxa"/>
            </w:tcMar>
          </w:tcPr>
          <w:p w14:paraId="6EBA8033"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03D511DA" w14:textId="77777777" w:rsidR="003D205C" w:rsidRPr="003E287F" w:rsidRDefault="003D205C" w:rsidP="00BC3EB2">
            <w:pPr>
              <w:jc w:val="left"/>
              <w:rPr>
                <w:rFonts w:cs="Times New Roman"/>
                <w:sz w:val="22"/>
              </w:rPr>
            </w:pPr>
            <w:r w:rsidRPr="003E287F">
              <w:rPr>
                <w:rFonts w:cs="Times New Roman"/>
                <w:sz w:val="22"/>
              </w:rPr>
              <w:t>İç ve dış iletişim süreçleri nasıl yönetilmektedir?</w:t>
            </w:r>
          </w:p>
        </w:tc>
        <w:tc>
          <w:tcPr>
            <w:tcW w:w="7229" w:type="dxa"/>
          </w:tcPr>
          <w:p w14:paraId="31365623" w14:textId="78333EA1" w:rsidR="003D205C" w:rsidRPr="003E287F" w:rsidRDefault="00F44D80" w:rsidP="00BC3EB2">
            <w:pPr>
              <w:widowControl w:val="0"/>
              <w:pBdr>
                <w:top w:val="nil"/>
                <w:left w:val="nil"/>
                <w:bottom w:val="nil"/>
                <w:right w:val="nil"/>
                <w:between w:val="nil"/>
              </w:pBdr>
              <w:jc w:val="left"/>
              <w:rPr>
                <w:rFonts w:eastAsia="Calibri" w:cs="Times New Roman"/>
                <w:color w:val="2F5496" w:themeColor="accent5" w:themeShade="BF"/>
                <w:sz w:val="22"/>
              </w:rPr>
            </w:pPr>
            <w:r w:rsidRPr="00F44D80">
              <w:rPr>
                <w:rFonts w:eastAsia="Calibri" w:cs="Times New Roman"/>
                <w:color w:val="2F5496" w:themeColor="accent5" w:themeShade="BF"/>
                <w:sz w:val="22"/>
              </w:rPr>
              <w:t>Çalışanlar ve öğrenciler arasında bilgi akışının sağlıklı ve verimli bir şekilde gerçekleşip gerçekleşmediği, toplantılar, e-posta, intranet ve diğer iç iletişim araçlarıyla nasıl bilgi paylaşıldığı değerlendirilir. Ayrıca, iç iletişimde geri bildirim mekanizmalarının etkinliği de gözlemlenir. Dış iletişim süreçleri açısından ise, organizasyonun dış paydaşlarıyla (tedarikçiler, müşteriler, kamuoyu vb.) iletişim kurma yöntemleri incelenir. Dış iletişimde kullanılan araçlar, düzenli raporlar, toplantılar, e-posta ve diğer iletişim kanallarının etkinliği değerlendirilir.</w:t>
            </w:r>
          </w:p>
        </w:tc>
      </w:tr>
      <w:tr w:rsidR="003D205C" w:rsidRPr="003E287F" w14:paraId="7A731327" w14:textId="77777777" w:rsidTr="00F44D80">
        <w:trPr>
          <w:trHeight w:val="20"/>
          <w:jc w:val="center"/>
        </w:trPr>
        <w:tc>
          <w:tcPr>
            <w:tcW w:w="557" w:type="dxa"/>
            <w:shd w:val="clear" w:color="auto" w:fill="auto"/>
            <w:tcMar>
              <w:top w:w="100" w:type="dxa"/>
              <w:left w:w="100" w:type="dxa"/>
              <w:bottom w:w="100" w:type="dxa"/>
              <w:right w:w="100" w:type="dxa"/>
            </w:tcMar>
          </w:tcPr>
          <w:p w14:paraId="58EB4D26"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55FB87F1" w14:textId="77777777" w:rsidR="003D205C" w:rsidRPr="003E287F" w:rsidRDefault="003D205C" w:rsidP="00BC3EB2">
            <w:pPr>
              <w:jc w:val="left"/>
              <w:rPr>
                <w:rFonts w:cs="Times New Roman"/>
                <w:sz w:val="22"/>
              </w:rPr>
            </w:pPr>
            <w:r w:rsidRPr="003E287F">
              <w:rPr>
                <w:rFonts w:cs="Times New Roman"/>
                <w:sz w:val="22"/>
              </w:rPr>
              <w:t>Kalite yönetim sistemi ile ilgili bilgilendirmeler nasıl yapılmaktadır?</w:t>
            </w:r>
          </w:p>
        </w:tc>
        <w:tc>
          <w:tcPr>
            <w:tcW w:w="7229" w:type="dxa"/>
          </w:tcPr>
          <w:p w14:paraId="0C5543CA" w14:textId="5FB091FD" w:rsidR="003D205C" w:rsidRPr="003E287F" w:rsidRDefault="00F44D80" w:rsidP="00BC3EB2">
            <w:pPr>
              <w:widowControl w:val="0"/>
              <w:pBdr>
                <w:top w:val="nil"/>
                <w:left w:val="nil"/>
                <w:bottom w:val="nil"/>
                <w:right w:val="nil"/>
                <w:between w:val="nil"/>
              </w:pBdr>
              <w:jc w:val="left"/>
              <w:rPr>
                <w:rFonts w:eastAsia="Calibri" w:cs="Times New Roman"/>
                <w:color w:val="2F5496" w:themeColor="accent5" w:themeShade="BF"/>
                <w:sz w:val="22"/>
              </w:rPr>
            </w:pPr>
            <w:r w:rsidRPr="00F44D80">
              <w:rPr>
                <w:rFonts w:eastAsia="Calibri" w:cs="Times New Roman"/>
                <w:color w:val="2F5496" w:themeColor="accent5" w:themeShade="BF"/>
                <w:sz w:val="22"/>
              </w:rPr>
              <w:t>Çalışanlara, kalite politikaları, hedefler ve prosedürler hakkında bilgilendirmeler düzenli olarak yapılmakta mıdır? Bu bilgilendirmeler, eğitimler, iç toplantılar, intranet, e-posta bültenleri veya duyuru panoları gibi araçlarla mı gerçekleştirilmektedir? Ayrıca, KYS ile ilgili güncellemeler, değişiklikler ve yenilikler hakkında çalışanlar nasıl bilgilendirilmektedir?</w:t>
            </w:r>
          </w:p>
        </w:tc>
      </w:tr>
      <w:tr w:rsidR="003D205C" w:rsidRPr="003E287F" w14:paraId="5ECE919A" w14:textId="77777777" w:rsidTr="00F44D80">
        <w:trPr>
          <w:trHeight w:val="20"/>
          <w:jc w:val="center"/>
        </w:trPr>
        <w:tc>
          <w:tcPr>
            <w:tcW w:w="557" w:type="dxa"/>
            <w:shd w:val="clear" w:color="auto" w:fill="auto"/>
            <w:tcMar>
              <w:top w:w="100" w:type="dxa"/>
              <w:left w:w="100" w:type="dxa"/>
              <w:bottom w:w="100" w:type="dxa"/>
              <w:right w:w="100" w:type="dxa"/>
            </w:tcMar>
          </w:tcPr>
          <w:p w14:paraId="2BB2B28F"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7.5 </w:t>
            </w:r>
          </w:p>
        </w:tc>
        <w:tc>
          <w:tcPr>
            <w:tcW w:w="3119" w:type="dxa"/>
            <w:shd w:val="clear" w:color="auto" w:fill="auto"/>
            <w:tcMar>
              <w:top w:w="100" w:type="dxa"/>
              <w:left w:w="100" w:type="dxa"/>
              <w:bottom w:w="100" w:type="dxa"/>
              <w:right w:w="100" w:type="dxa"/>
            </w:tcMar>
          </w:tcPr>
          <w:p w14:paraId="0178E74D" w14:textId="77777777" w:rsidR="003D205C" w:rsidRPr="003E287F" w:rsidRDefault="003D205C" w:rsidP="00BC3EB2">
            <w:pPr>
              <w:widowControl w:val="0"/>
              <w:pBdr>
                <w:top w:val="nil"/>
                <w:left w:val="nil"/>
                <w:bottom w:val="nil"/>
                <w:right w:val="nil"/>
                <w:between w:val="nil"/>
              </w:pBdr>
              <w:spacing w:line="240" w:lineRule="auto"/>
              <w:ind w:left="77"/>
              <w:jc w:val="left"/>
              <w:rPr>
                <w:rFonts w:eastAsia="Times New Roman" w:cs="Times New Roman"/>
                <w:b/>
                <w:color w:val="000000"/>
                <w:sz w:val="22"/>
              </w:rPr>
            </w:pPr>
            <w:r w:rsidRPr="003E287F">
              <w:rPr>
                <w:rFonts w:eastAsia="Times New Roman" w:cs="Times New Roman"/>
                <w:b/>
                <w:color w:val="000000"/>
                <w:sz w:val="22"/>
              </w:rPr>
              <w:t xml:space="preserve">Dokümante Edilmiş Bilgi – Genel </w:t>
            </w:r>
          </w:p>
        </w:tc>
        <w:tc>
          <w:tcPr>
            <w:tcW w:w="7229" w:type="dxa"/>
          </w:tcPr>
          <w:p w14:paraId="794D393A"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302F2692" w14:textId="77777777" w:rsidTr="00F44D80">
        <w:trPr>
          <w:trHeight w:val="519"/>
          <w:jc w:val="center"/>
        </w:trPr>
        <w:tc>
          <w:tcPr>
            <w:tcW w:w="557" w:type="dxa"/>
            <w:shd w:val="clear" w:color="auto" w:fill="auto"/>
            <w:tcMar>
              <w:top w:w="100" w:type="dxa"/>
              <w:left w:w="100" w:type="dxa"/>
              <w:bottom w:w="100" w:type="dxa"/>
              <w:right w:w="100" w:type="dxa"/>
            </w:tcMar>
          </w:tcPr>
          <w:p w14:paraId="35B4A2A7"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6DD0B51C" w14:textId="77777777" w:rsidR="003D205C" w:rsidRPr="003E287F" w:rsidRDefault="003D205C" w:rsidP="00BC3EB2">
            <w:pPr>
              <w:widowControl w:val="0"/>
              <w:pBdr>
                <w:top w:val="nil"/>
                <w:left w:val="nil"/>
                <w:bottom w:val="nil"/>
                <w:right w:val="nil"/>
                <w:between w:val="nil"/>
              </w:pBdr>
              <w:spacing w:line="229" w:lineRule="auto"/>
              <w:ind w:left="80" w:right="328" w:hanging="2"/>
              <w:jc w:val="left"/>
              <w:rPr>
                <w:rFonts w:eastAsia="Times New Roman" w:cs="Times New Roman"/>
                <w:color w:val="000000"/>
                <w:sz w:val="22"/>
              </w:rPr>
            </w:pPr>
            <w:r w:rsidRPr="003E287F">
              <w:rPr>
                <w:rFonts w:eastAsia="Times New Roman" w:cs="Times New Roman"/>
                <w:color w:val="000000"/>
                <w:sz w:val="22"/>
              </w:rPr>
              <w:t>KYS’nin, standardın gerektirdiği dokümante bilgiler oluşturulmuş mu?</w:t>
            </w:r>
          </w:p>
          <w:p w14:paraId="7AC0E835" w14:textId="77777777" w:rsidR="003D205C" w:rsidRPr="003E287F" w:rsidRDefault="003D205C" w:rsidP="00BC3EB2">
            <w:pPr>
              <w:widowControl w:val="0"/>
              <w:pBdr>
                <w:top w:val="nil"/>
                <w:left w:val="nil"/>
                <w:bottom w:val="nil"/>
                <w:right w:val="nil"/>
                <w:between w:val="nil"/>
              </w:pBdr>
              <w:spacing w:line="229" w:lineRule="auto"/>
              <w:ind w:left="80" w:right="328" w:hanging="2"/>
              <w:jc w:val="left"/>
              <w:rPr>
                <w:rFonts w:eastAsia="Times New Roman" w:cs="Times New Roman"/>
                <w:color w:val="000000"/>
                <w:sz w:val="22"/>
              </w:rPr>
            </w:pPr>
            <w:r w:rsidRPr="003E287F">
              <w:rPr>
                <w:rFonts w:eastAsia="Times New Roman" w:cs="Times New Roman"/>
                <w:color w:val="000000"/>
                <w:sz w:val="22"/>
              </w:rPr>
              <w:t>(Prosedür, talimat, iş akışı vb.)</w:t>
            </w:r>
          </w:p>
        </w:tc>
        <w:tc>
          <w:tcPr>
            <w:tcW w:w="7229" w:type="dxa"/>
          </w:tcPr>
          <w:p w14:paraId="7314D03E" w14:textId="38D7AFD3" w:rsidR="003D205C" w:rsidRPr="003E287F" w:rsidRDefault="00014D0D" w:rsidP="00BC3EB2">
            <w:pPr>
              <w:widowControl w:val="0"/>
              <w:pBdr>
                <w:top w:val="nil"/>
                <w:left w:val="nil"/>
                <w:bottom w:val="nil"/>
                <w:right w:val="nil"/>
                <w:between w:val="nil"/>
              </w:pBdr>
              <w:jc w:val="left"/>
              <w:rPr>
                <w:rFonts w:eastAsia="Calibri" w:cs="Times New Roman"/>
                <w:color w:val="2F5496" w:themeColor="accent5" w:themeShade="BF"/>
                <w:sz w:val="22"/>
              </w:rPr>
            </w:pPr>
            <w:r w:rsidRPr="00014D0D">
              <w:rPr>
                <w:rFonts w:eastAsia="Calibri" w:cs="Times New Roman"/>
                <w:color w:val="2F5496" w:themeColor="accent5" w:themeShade="BF"/>
                <w:sz w:val="22"/>
              </w:rPr>
              <w:t xml:space="preserve">Birimde, KYS’nin gerektirdiği tüm dokümantasyonların (politikalar, </w:t>
            </w:r>
            <w:proofErr w:type="gramStart"/>
            <w:r w:rsidRPr="00014D0D">
              <w:rPr>
                <w:rFonts w:eastAsia="Calibri" w:cs="Times New Roman"/>
                <w:color w:val="2F5496" w:themeColor="accent5" w:themeShade="BF"/>
                <w:sz w:val="22"/>
              </w:rPr>
              <w:t>prosedürler</w:t>
            </w:r>
            <w:proofErr w:type="gramEnd"/>
            <w:r w:rsidRPr="00014D0D">
              <w:rPr>
                <w:rFonts w:eastAsia="Calibri" w:cs="Times New Roman"/>
                <w:color w:val="2F5496" w:themeColor="accent5" w:themeShade="BF"/>
                <w:sz w:val="22"/>
              </w:rPr>
              <w:t>, talimatlar, kayıtlar vb.) oluşturulup oluşturulmadığı incelenir. Standardın belirlediği gereksinimlere uygun olarak dokümantasyonun tam, güncel ve erişilebilir olup olmadığına bakılır. Ayrıca, bu dokümantasyonların çalışanlar ve öğrenciler tarafından doğru bir şekilde kullanılıp kullanılmadığı, sistemin etkinliğini sağlamak için yeterli bilgi içerip içermediği değerlendirilir. KYS ile ilgili dokümantasyonun sürekli olarak gözden geçirilip güncellenip güncellenmediği ve bu süreçlerin nasıl yönetildiği de kontrol edilir.</w:t>
            </w:r>
          </w:p>
        </w:tc>
      </w:tr>
      <w:tr w:rsidR="003D205C" w:rsidRPr="003E287F" w14:paraId="5967BF7A" w14:textId="77777777" w:rsidTr="00F44D80">
        <w:trPr>
          <w:trHeight w:val="518"/>
          <w:jc w:val="center"/>
        </w:trPr>
        <w:tc>
          <w:tcPr>
            <w:tcW w:w="557" w:type="dxa"/>
            <w:shd w:val="clear" w:color="auto" w:fill="auto"/>
            <w:tcMar>
              <w:top w:w="100" w:type="dxa"/>
              <w:left w:w="100" w:type="dxa"/>
              <w:bottom w:w="100" w:type="dxa"/>
              <w:right w:w="100" w:type="dxa"/>
            </w:tcMar>
          </w:tcPr>
          <w:p w14:paraId="1BE78270"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1B83BC89" w14:textId="77777777" w:rsidR="003D205C" w:rsidRPr="003E287F" w:rsidRDefault="003D205C" w:rsidP="00BC3EB2">
            <w:pPr>
              <w:widowControl w:val="0"/>
              <w:pBdr>
                <w:top w:val="nil"/>
                <w:left w:val="nil"/>
                <w:bottom w:val="nil"/>
                <w:right w:val="nil"/>
                <w:between w:val="nil"/>
              </w:pBdr>
              <w:spacing w:line="229" w:lineRule="auto"/>
              <w:ind w:left="80" w:right="328" w:hanging="2"/>
              <w:jc w:val="left"/>
              <w:rPr>
                <w:rFonts w:eastAsia="Times New Roman" w:cs="Times New Roman"/>
                <w:color w:val="000000"/>
                <w:sz w:val="22"/>
              </w:rPr>
            </w:pPr>
            <w:r w:rsidRPr="003E287F">
              <w:rPr>
                <w:rFonts w:eastAsia="Times New Roman" w:cs="Times New Roman"/>
                <w:color w:val="000000"/>
                <w:sz w:val="22"/>
              </w:rPr>
              <w:t>Dokümante edilmiş bilginin muhafaza edilmesi ve güncellenmesi sağlanıyor mu?</w:t>
            </w:r>
          </w:p>
        </w:tc>
        <w:tc>
          <w:tcPr>
            <w:tcW w:w="7229" w:type="dxa"/>
          </w:tcPr>
          <w:p w14:paraId="26DAA949" w14:textId="7E3750F0" w:rsidR="003D205C" w:rsidRPr="003E287F" w:rsidRDefault="00014D0D" w:rsidP="00BC3EB2">
            <w:pPr>
              <w:widowControl w:val="0"/>
              <w:pBdr>
                <w:top w:val="nil"/>
                <w:left w:val="nil"/>
                <w:bottom w:val="nil"/>
                <w:right w:val="nil"/>
                <w:between w:val="nil"/>
              </w:pBdr>
              <w:jc w:val="left"/>
              <w:rPr>
                <w:rFonts w:eastAsia="Calibri" w:cs="Times New Roman"/>
                <w:color w:val="2F5496" w:themeColor="accent5" w:themeShade="BF"/>
                <w:sz w:val="22"/>
              </w:rPr>
            </w:pPr>
            <w:r w:rsidRPr="00014D0D">
              <w:rPr>
                <w:rFonts w:eastAsia="Calibri" w:cs="Times New Roman"/>
                <w:color w:val="2F5496" w:themeColor="accent5" w:themeShade="BF"/>
                <w:sz w:val="22"/>
              </w:rPr>
              <w:t>Dokümante edilen bilgilerin doğru bir şekilde saklanıp saklanmadığına bakılır. Dokümantasyon, düzenli olarak erişilebilir ve güvenli bir ortamda muhafaza ediliyor mu? Ayrıca, bu bilgilerin güncel tutulup tutulmadığı incelenir. KYS ile ilgili dokümanlar ve kayıtlar, değişiklikler veya güncellemeler gerektiğinde belirli bir prosedüre göre düzenli olarak güncelleniyor mu?</w:t>
            </w:r>
          </w:p>
        </w:tc>
      </w:tr>
      <w:tr w:rsidR="003D205C" w:rsidRPr="003E287F" w14:paraId="202910C5" w14:textId="77777777" w:rsidTr="00F44D80">
        <w:trPr>
          <w:trHeight w:val="181"/>
          <w:jc w:val="center"/>
        </w:trPr>
        <w:tc>
          <w:tcPr>
            <w:tcW w:w="557" w:type="dxa"/>
            <w:shd w:val="clear" w:color="auto" w:fill="auto"/>
            <w:tcMar>
              <w:top w:w="100" w:type="dxa"/>
              <w:left w:w="100" w:type="dxa"/>
              <w:bottom w:w="100" w:type="dxa"/>
              <w:right w:w="100" w:type="dxa"/>
            </w:tcMar>
          </w:tcPr>
          <w:p w14:paraId="7C297F50"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8.0 </w:t>
            </w:r>
          </w:p>
        </w:tc>
        <w:tc>
          <w:tcPr>
            <w:tcW w:w="3119" w:type="dxa"/>
            <w:shd w:val="clear" w:color="auto" w:fill="auto"/>
            <w:tcMar>
              <w:top w:w="100" w:type="dxa"/>
              <w:left w:w="100" w:type="dxa"/>
              <w:bottom w:w="100" w:type="dxa"/>
              <w:right w:w="100" w:type="dxa"/>
            </w:tcMar>
          </w:tcPr>
          <w:p w14:paraId="5F0611A7" w14:textId="77777777" w:rsidR="003D205C" w:rsidRPr="003E287F" w:rsidRDefault="003D205C" w:rsidP="00BC3EB2">
            <w:pPr>
              <w:widowControl w:val="0"/>
              <w:pBdr>
                <w:top w:val="nil"/>
                <w:left w:val="nil"/>
                <w:bottom w:val="nil"/>
                <w:right w:val="nil"/>
                <w:between w:val="nil"/>
              </w:pBdr>
              <w:spacing w:line="240" w:lineRule="auto"/>
              <w:ind w:left="82"/>
              <w:jc w:val="left"/>
              <w:rPr>
                <w:rFonts w:eastAsia="Times New Roman" w:cs="Times New Roman"/>
                <w:b/>
                <w:color w:val="000000"/>
                <w:sz w:val="22"/>
              </w:rPr>
            </w:pPr>
            <w:r w:rsidRPr="003E287F">
              <w:rPr>
                <w:rFonts w:eastAsia="Times New Roman" w:cs="Times New Roman"/>
                <w:b/>
                <w:color w:val="000000"/>
                <w:sz w:val="22"/>
              </w:rPr>
              <w:t>OPERASYON</w:t>
            </w:r>
          </w:p>
        </w:tc>
        <w:tc>
          <w:tcPr>
            <w:tcW w:w="7229" w:type="dxa"/>
          </w:tcPr>
          <w:p w14:paraId="012EE51C"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5D37F401" w14:textId="77777777" w:rsidTr="00F44D80">
        <w:trPr>
          <w:trHeight w:val="245"/>
          <w:jc w:val="center"/>
        </w:trPr>
        <w:tc>
          <w:tcPr>
            <w:tcW w:w="557" w:type="dxa"/>
            <w:shd w:val="clear" w:color="auto" w:fill="auto"/>
            <w:tcMar>
              <w:top w:w="100" w:type="dxa"/>
              <w:left w:w="100" w:type="dxa"/>
              <w:bottom w:w="100" w:type="dxa"/>
              <w:right w:w="100" w:type="dxa"/>
            </w:tcMar>
          </w:tcPr>
          <w:p w14:paraId="627516FA"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8.1 </w:t>
            </w:r>
          </w:p>
        </w:tc>
        <w:tc>
          <w:tcPr>
            <w:tcW w:w="3119" w:type="dxa"/>
            <w:shd w:val="clear" w:color="auto" w:fill="auto"/>
            <w:tcMar>
              <w:top w:w="100" w:type="dxa"/>
              <w:left w:w="100" w:type="dxa"/>
              <w:bottom w:w="100" w:type="dxa"/>
              <w:right w:w="100" w:type="dxa"/>
            </w:tcMar>
          </w:tcPr>
          <w:p w14:paraId="40FF649D" w14:textId="77777777" w:rsidR="003D205C" w:rsidRPr="003E287F" w:rsidRDefault="003D205C" w:rsidP="00BC3EB2">
            <w:pPr>
              <w:widowControl w:val="0"/>
              <w:pBdr>
                <w:top w:val="nil"/>
                <w:left w:val="nil"/>
                <w:bottom w:val="nil"/>
                <w:right w:val="nil"/>
                <w:between w:val="nil"/>
              </w:pBdr>
              <w:spacing w:line="240" w:lineRule="auto"/>
              <w:ind w:left="82"/>
              <w:jc w:val="left"/>
              <w:rPr>
                <w:rFonts w:eastAsia="Times New Roman" w:cs="Times New Roman"/>
                <w:b/>
                <w:color w:val="000000"/>
                <w:sz w:val="22"/>
              </w:rPr>
            </w:pPr>
            <w:r w:rsidRPr="003E287F">
              <w:rPr>
                <w:rFonts w:eastAsia="Times New Roman" w:cs="Times New Roman"/>
                <w:b/>
                <w:color w:val="000000"/>
                <w:sz w:val="22"/>
              </w:rPr>
              <w:t>Operasyonel Planlama ve Kontrol</w:t>
            </w:r>
          </w:p>
        </w:tc>
        <w:tc>
          <w:tcPr>
            <w:tcW w:w="7229" w:type="dxa"/>
          </w:tcPr>
          <w:p w14:paraId="59C3A491"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6EAD6630" w14:textId="77777777" w:rsidTr="00F44D80">
        <w:trPr>
          <w:trHeight w:val="441"/>
          <w:jc w:val="center"/>
        </w:trPr>
        <w:tc>
          <w:tcPr>
            <w:tcW w:w="557" w:type="dxa"/>
            <w:shd w:val="clear" w:color="auto" w:fill="auto"/>
            <w:tcMar>
              <w:top w:w="100" w:type="dxa"/>
              <w:left w:w="100" w:type="dxa"/>
              <w:bottom w:w="100" w:type="dxa"/>
              <w:right w:w="100" w:type="dxa"/>
            </w:tcMar>
          </w:tcPr>
          <w:p w14:paraId="4698BE34"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6CC5A3AF" w14:textId="77777777" w:rsidR="003D205C" w:rsidRPr="003E287F" w:rsidRDefault="003D205C" w:rsidP="00BC3EB2">
            <w:pPr>
              <w:jc w:val="left"/>
              <w:rPr>
                <w:rFonts w:cs="Times New Roman"/>
                <w:sz w:val="22"/>
              </w:rPr>
            </w:pPr>
            <w:r w:rsidRPr="003E287F">
              <w:rPr>
                <w:rFonts w:cs="Times New Roman"/>
                <w:sz w:val="22"/>
              </w:rPr>
              <w:t>Ürün ve hizmet şartlarını karşılamak için belirlenen kriterler nelerdir?</w:t>
            </w:r>
          </w:p>
        </w:tc>
        <w:tc>
          <w:tcPr>
            <w:tcW w:w="7229" w:type="dxa"/>
          </w:tcPr>
          <w:p w14:paraId="62CD79CA" w14:textId="2B5C8824" w:rsidR="003D205C" w:rsidRPr="003E287F" w:rsidRDefault="0086773E" w:rsidP="00BC3EB2">
            <w:pPr>
              <w:widowControl w:val="0"/>
              <w:pBdr>
                <w:top w:val="nil"/>
                <w:left w:val="nil"/>
                <w:bottom w:val="nil"/>
                <w:right w:val="nil"/>
                <w:between w:val="nil"/>
              </w:pBdr>
              <w:jc w:val="left"/>
              <w:rPr>
                <w:rFonts w:eastAsia="Calibri" w:cs="Times New Roman"/>
                <w:color w:val="2F5496" w:themeColor="accent5" w:themeShade="BF"/>
                <w:sz w:val="22"/>
              </w:rPr>
            </w:pPr>
            <w:r w:rsidRPr="0086773E">
              <w:rPr>
                <w:rFonts w:eastAsia="Calibri" w:cs="Times New Roman"/>
                <w:color w:val="2F5496" w:themeColor="accent5" w:themeShade="BF"/>
                <w:sz w:val="22"/>
              </w:rPr>
              <w:t>Birimde planlama süreçlerinin etkinliğini izlemek için hangi ölçütlerin ve göstergelerin kullanıldığına bakılır. Süreçler için belirlenen hedefler ve performans göstergeleri ile bu hedeflere yönelik faaliyet planları belirleniyormu? Faaliyet, süreçlerin ve risklerin izlenmesi için kullanılan yöntemler nelerdir? Ayrıca, planlama sürecinde belirlenen hedeflere ne kadar ulaşılabildiği, karşılaşılan sapmaların nasıl takip edildiği ve bu sapmaların düzeltilmesi için alınan önlemler incelenir. Planlamanın etkinliği, düzenli olarak yapılan gözden geçirme toplantıları ve değerlendirmelerle sürekli olarak izlenir ve iyileştirilir mi?</w:t>
            </w:r>
          </w:p>
        </w:tc>
      </w:tr>
      <w:tr w:rsidR="003D205C" w:rsidRPr="003E287F" w14:paraId="563E723A" w14:textId="77777777" w:rsidTr="00F44D80">
        <w:trPr>
          <w:trHeight w:val="20"/>
          <w:jc w:val="center"/>
        </w:trPr>
        <w:tc>
          <w:tcPr>
            <w:tcW w:w="557" w:type="dxa"/>
            <w:shd w:val="clear" w:color="auto" w:fill="auto"/>
            <w:tcMar>
              <w:top w:w="100" w:type="dxa"/>
              <w:left w:w="100" w:type="dxa"/>
              <w:bottom w:w="100" w:type="dxa"/>
              <w:right w:w="100" w:type="dxa"/>
            </w:tcMar>
          </w:tcPr>
          <w:p w14:paraId="0D363C59"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74B5CE03" w14:textId="77777777" w:rsidR="003D205C" w:rsidRPr="003E287F" w:rsidRDefault="003D205C" w:rsidP="00BC3EB2">
            <w:pPr>
              <w:jc w:val="left"/>
              <w:rPr>
                <w:rFonts w:cs="Times New Roman"/>
                <w:sz w:val="22"/>
              </w:rPr>
            </w:pPr>
            <w:r w:rsidRPr="003E287F">
              <w:rPr>
                <w:rFonts w:cs="Times New Roman"/>
                <w:sz w:val="22"/>
              </w:rPr>
              <w:t>Planlama faaliyetlerinde süreçlerin etkinliği nasıl izlenmektedir?</w:t>
            </w:r>
          </w:p>
        </w:tc>
        <w:tc>
          <w:tcPr>
            <w:tcW w:w="7229" w:type="dxa"/>
          </w:tcPr>
          <w:p w14:paraId="0387CA55" w14:textId="77777777" w:rsidR="00FD1F74" w:rsidRPr="00FD1F74" w:rsidRDefault="00FD1F74" w:rsidP="00BC3EB2">
            <w:pPr>
              <w:widowControl w:val="0"/>
              <w:pBdr>
                <w:top w:val="nil"/>
                <w:left w:val="nil"/>
                <w:bottom w:val="nil"/>
                <w:right w:val="nil"/>
                <w:between w:val="nil"/>
              </w:pBdr>
              <w:jc w:val="left"/>
              <w:rPr>
                <w:rFonts w:eastAsia="Calibri" w:cs="Times New Roman"/>
                <w:color w:val="2F5496" w:themeColor="accent5" w:themeShade="BF"/>
                <w:sz w:val="22"/>
              </w:rPr>
            </w:pPr>
            <w:r w:rsidRPr="00FD1F74">
              <w:rPr>
                <w:rFonts w:eastAsia="Calibri" w:cs="Times New Roman"/>
                <w:color w:val="2F5496" w:themeColor="accent5" w:themeShade="BF"/>
                <w:sz w:val="22"/>
              </w:rPr>
              <w:t>Ürün ve hizmet şartlarının belirlenmesinde izlenen süreçlerin ne olduğu incelenir. Müşteri gereksinimleri ve beklentileri nasıl toplanmakta ve değerlendirilmekte? Ürün veya hizmetin tasarım ve geliştirilmesi aşamalarında hangi kalite standartları ve yasal düzenlemeler dikkate alınmaktadır? Ayrıca, ürün ve hizmet şartları belirlenirken, tedarikçilerden gelen bilgiler, pazar araştırmaları ve teknik analizler nasıl kullanılır?</w:t>
            </w:r>
          </w:p>
          <w:p w14:paraId="7232A4A1"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064F2739" w14:textId="77777777" w:rsidTr="00F44D80">
        <w:trPr>
          <w:trHeight w:val="20"/>
          <w:jc w:val="center"/>
        </w:trPr>
        <w:tc>
          <w:tcPr>
            <w:tcW w:w="557" w:type="dxa"/>
            <w:shd w:val="clear" w:color="auto" w:fill="auto"/>
            <w:tcMar>
              <w:top w:w="100" w:type="dxa"/>
              <w:left w:w="100" w:type="dxa"/>
              <w:bottom w:w="100" w:type="dxa"/>
              <w:right w:w="100" w:type="dxa"/>
            </w:tcMar>
          </w:tcPr>
          <w:p w14:paraId="34B105C5"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lastRenderedPageBreak/>
              <w:t xml:space="preserve">8.2 </w:t>
            </w:r>
          </w:p>
        </w:tc>
        <w:tc>
          <w:tcPr>
            <w:tcW w:w="3119" w:type="dxa"/>
            <w:shd w:val="clear" w:color="auto" w:fill="auto"/>
            <w:tcMar>
              <w:top w:w="100" w:type="dxa"/>
              <w:left w:w="100" w:type="dxa"/>
              <w:bottom w:w="100" w:type="dxa"/>
              <w:right w:w="100" w:type="dxa"/>
            </w:tcMar>
          </w:tcPr>
          <w:p w14:paraId="06372339" w14:textId="77777777" w:rsidR="003D205C" w:rsidRPr="003E287F" w:rsidRDefault="003D205C" w:rsidP="00BC3EB2">
            <w:pPr>
              <w:widowControl w:val="0"/>
              <w:pBdr>
                <w:top w:val="nil"/>
                <w:left w:val="nil"/>
                <w:bottom w:val="nil"/>
                <w:right w:val="nil"/>
                <w:between w:val="nil"/>
              </w:pBdr>
              <w:spacing w:line="240" w:lineRule="auto"/>
              <w:ind w:left="79"/>
              <w:jc w:val="left"/>
              <w:rPr>
                <w:rFonts w:eastAsia="Times New Roman" w:cs="Times New Roman"/>
                <w:b/>
                <w:color w:val="000000"/>
                <w:sz w:val="22"/>
              </w:rPr>
            </w:pPr>
            <w:r w:rsidRPr="003E287F">
              <w:rPr>
                <w:rFonts w:eastAsia="Times New Roman" w:cs="Times New Roman"/>
                <w:b/>
                <w:color w:val="000000"/>
                <w:sz w:val="22"/>
              </w:rPr>
              <w:t>Ürün ve Hizmetler için Şartlar</w:t>
            </w:r>
          </w:p>
        </w:tc>
        <w:tc>
          <w:tcPr>
            <w:tcW w:w="7229" w:type="dxa"/>
          </w:tcPr>
          <w:p w14:paraId="5F8BE677"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66D9B255" w14:textId="77777777" w:rsidTr="00F44D80">
        <w:trPr>
          <w:trHeight w:val="101"/>
          <w:jc w:val="center"/>
        </w:trPr>
        <w:tc>
          <w:tcPr>
            <w:tcW w:w="557" w:type="dxa"/>
            <w:shd w:val="clear" w:color="auto" w:fill="auto"/>
            <w:tcMar>
              <w:top w:w="100" w:type="dxa"/>
              <w:left w:w="100" w:type="dxa"/>
              <w:bottom w:w="100" w:type="dxa"/>
              <w:right w:w="100" w:type="dxa"/>
            </w:tcMar>
          </w:tcPr>
          <w:p w14:paraId="25A05B79"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13E1F96A" w14:textId="77777777" w:rsidR="003D205C" w:rsidRPr="003E287F" w:rsidRDefault="003D205C" w:rsidP="00BC3EB2">
            <w:pPr>
              <w:jc w:val="left"/>
              <w:rPr>
                <w:rFonts w:cs="Times New Roman"/>
                <w:sz w:val="22"/>
              </w:rPr>
            </w:pPr>
            <w:r w:rsidRPr="003E287F">
              <w:rPr>
                <w:rFonts w:cs="Times New Roman"/>
                <w:sz w:val="22"/>
              </w:rPr>
              <w:t>Ürün ve hizmet şartları belirlenirken hangi süreçler izlenmektedir?</w:t>
            </w:r>
          </w:p>
        </w:tc>
        <w:tc>
          <w:tcPr>
            <w:tcW w:w="7229" w:type="dxa"/>
          </w:tcPr>
          <w:p w14:paraId="6D27B270" w14:textId="6BC8C502" w:rsidR="003D205C" w:rsidRPr="003E287F" w:rsidRDefault="00FD1F74" w:rsidP="00BC3EB2">
            <w:pPr>
              <w:widowControl w:val="0"/>
              <w:pBdr>
                <w:top w:val="nil"/>
                <w:left w:val="nil"/>
                <w:bottom w:val="nil"/>
                <w:right w:val="nil"/>
                <w:between w:val="nil"/>
              </w:pBdr>
              <w:jc w:val="left"/>
              <w:rPr>
                <w:rFonts w:eastAsia="Calibri" w:cs="Times New Roman"/>
                <w:color w:val="2F5496" w:themeColor="accent5" w:themeShade="BF"/>
                <w:sz w:val="22"/>
              </w:rPr>
            </w:pPr>
            <w:r w:rsidRPr="00FD1F74">
              <w:rPr>
                <w:rFonts w:eastAsia="Calibri" w:cs="Times New Roman"/>
                <w:color w:val="2F5496" w:themeColor="accent5" w:themeShade="BF"/>
                <w:sz w:val="22"/>
              </w:rPr>
              <w:t>Ürün ve hizmet şartlarının belirlenmesinde izlenen süreçlerin ne olduğu incelenir. Müşteri gereksinimleri ve beklentileri nasıl toplanmakta ve değerlendirilmekte? Ürün veya hizmetin tasarım ve geliştirilmesi aşamalarında hangi kalite standartları ve yasal düzenlemeler dikkate alınmaktadır? Ayrıca, ürün ve hizmet şartları belirlenirken, tedarikçilerden gelen bilgiler, pazar araştırmaları ve teknik analizler nasıl kullanılır?</w:t>
            </w:r>
          </w:p>
        </w:tc>
      </w:tr>
      <w:tr w:rsidR="003D205C" w:rsidRPr="003E287F" w14:paraId="717BD3E3" w14:textId="77777777" w:rsidTr="00F44D80">
        <w:trPr>
          <w:trHeight w:val="293"/>
          <w:jc w:val="center"/>
        </w:trPr>
        <w:tc>
          <w:tcPr>
            <w:tcW w:w="557" w:type="dxa"/>
            <w:shd w:val="clear" w:color="auto" w:fill="auto"/>
            <w:tcMar>
              <w:top w:w="100" w:type="dxa"/>
              <w:left w:w="100" w:type="dxa"/>
              <w:bottom w:w="100" w:type="dxa"/>
              <w:right w:w="100" w:type="dxa"/>
            </w:tcMar>
          </w:tcPr>
          <w:p w14:paraId="489B4DFB"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090B6DA1" w14:textId="77777777" w:rsidR="003D205C" w:rsidRPr="003E287F" w:rsidRDefault="003D205C" w:rsidP="00BC3EB2">
            <w:pPr>
              <w:jc w:val="left"/>
              <w:rPr>
                <w:rFonts w:cs="Times New Roman"/>
                <w:sz w:val="22"/>
              </w:rPr>
            </w:pPr>
            <w:r w:rsidRPr="003E287F">
              <w:rPr>
                <w:rFonts w:cs="Times New Roman"/>
                <w:sz w:val="22"/>
              </w:rPr>
              <w:t>Müşteriye sunum öncesi şartlar gözden geçirilmekte midir?</w:t>
            </w:r>
          </w:p>
        </w:tc>
        <w:tc>
          <w:tcPr>
            <w:tcW w:w="7229" w:type="dxa"/>
          </w:tcPr>
          <w:p w14:paraId="2FD856ED" w14:textId="1E9E56F7" w:rsidR="003D205C" w:rsidRPr="003E287F" w:rsidRDefault="00004807" w:rsidP="00BC3EB2">
            <w:pPr>
              <w:widowControl w:val="0"/>
              <w:pBdr>
                <w:top w:val="nil"/>
                <w:left w:val="nil"/>
                <w:bottom w:val="nil"/>
                <w:right w:val="nil"/>
                <w:between w:val="nil"/>
              </w:pBdr>
              <w:jc w:val="left"/>
              <w:rPr>
                <w:rFonts w:eastAsia="Calibri" w:cs="Times New Roman"/>
                <w:color w:val="2F5496" w:themeColor="accent5" w:themeShade="BF"/>
                <w:sz w:val="22"/>
              </w:rPr>
            </w:pPr>
            <w:r w:rsidRPr="00004807">
              <w:rPr>
                <w:rFonts w:eastAsia="Calibri" w:cs="Times New Roman"/>
                <w:color w:val="2F5496" w:themeColor="accent5" w:themeShade="BF"/>
                <w:sz w:val="22"/>
              </w:rPr>
              <w:t>Müşteriye sunulacak ürün veya hizmetin şartlarının, sunum öncesinde kapsamlı bir şekilde gözden geçirilip geçirilmediği değerlendirilir. Ürün ve hizmetin müşteri beklentileri, sözleşme şartları, kalite standartları ve yasal gerekliliklerle uyumlu olup olmadığı kontrol edilir.</w:t>
            </w:r>
          </w:p>
        </w:tc>
      </w:tr>
      <w:tr w:rsidR="003D205C" w:rsidRPr="003E287F" w14:paraId="487EFE32" w14:textId="77777777" w:rsidTr="00F44D80">
        <w:trPr>
          <w:trHeight w:val="25"/>
          <w:jc w:val="center"/>
        </w:trPr>
        <w:tc>
          <w:tcPr>
            <w:tcW w:w="557" w:type="dxa"/>
            <w:shd w:val="clear" w:color="auto" w:fill="auto"/>
            <w:tcMar>
              <w:top w:w="100" w:type="dxa"/>
              <w:left w:w="100" w:type="dxa"/>
              <w:bottom w:w="100" w:type="dxa"/>
              <w:right w:w="100" w:type="dxa"/>
            </w:tcMar>
          </w:tcPr>
          <w:p w14:paraId="367C9A5C"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8.3 </w:t>
            </w:r>
          </w:p>
        </w:tc>
        <w:tc>
          <w:tcPr>
            <w:tcW w:w="3119" w:type="dxa"/>
            <w:shd w:val="clear" w:color="auto" w:fill="auto"/>
            <w:tcMar>
              <w:top w:w="100" w:type="dxa"/>
              <w:left w:w="100" w:type="dxa"/>
              <w:bottom w:w="100" w:type="dxa"/>
              <w:right w:w="100" w:type="dxa"/>
            </w:tcMar>
          </w:tcPr>
          <w:p w14:paraId="653A8EAA" w14:textId="77777777" w:rsidR="003D205C" w:rsidRPr="003E287F" w:rsidRDefault="003D205C" w:rsidP="00BC3EB2">
            <w:pPr>
              <w:widowControl w:val="0"/>
              <w:pBdr>
                <w:top w:val="nil"/>
                <w:left w:val="nil"/>
                <w:bottom w:val="nil"/>
                <w:right w:val="nil"/>
                <w:between w:val="nil"/>
              </w:pBdr>
              <w:spacing w:line="240" w:lineRule="auto"/>
              <w:ind w:left="79"/>
              <w:jc w:val="left"/>
              <w:rPr>
                <w:rFonts w:eastAsia="Times New Roman" w:cs="Times New Roman"/>
                <w:b/>
                <w:color w:val="000000"/>
                <w:sz w:val="22"/>
              </w:rPr>
            </w:pPr>
            <w:r w:rsidRPr="003E287F">
              <w:rPr>
                <w:rFonts w:eastAsia="Times New Roman" w:cs="Times New Roman"/>
                <w:b/>
                <w:color w:val="000000"/>
                <w:sz w:val="22"/>
              </w:rPr>
              <w:t xml:space="preserve">Ürün ve Hizmetlerin Tasarımı ve Geliştirilmesi </w:t>
            </w:r>
          </w:p>
        </w:tc>
        <w:tc>
          <w:tcPr>
            <w:tcW w:w="7229" w:type="dxa"/>
          </w:tcPr>
          <w:p w14:paraId="19CAD04E"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62579591" w14:textId="77777777" w:rsidTr="00F44D80">
        <w:trPr>
          <w:trHeight w:val="75"/>
          <w:jc w:val="center"/>
        </w:trPr>
        <w:tc>
          <w:tcPr>
            <w:tcW w:w="557" w:type="dxa"/>
            <w:shd w:val="clear" w:color="auto" w:fill="auto"/>
            <w:tcMar>
              <w:top w:w="100" w:type="dxa"/>
              <w:left w:w="100" w:type="dxa"/>
              <w:bottom w:w="100" w:type="dxa"/>
              <w:right w:w="100" w:type="dxa"/>
            </w:tcMar>
          </w:tcPr>
          <w:p w14:paraId="4AEAA7AB"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272F2D5B" w14:textId="77777777" w:rsidR="003D205C" w:rsidRPr="003E287F" w:rsidRDefault="003D205C" w:rsidP="00BC3EB2">
            <w:pPr>
              <w:jc w:val="left"/>
              <w:rPr>
                <w:rFonts w:cs="Times New Roman"/>
                <w:sz w:val="22"/>
              </w:rPr>
            </w:pPr>
            <w:r w:rsidRPr="003E287F">
              <w:rPr>
                <w:rFonts w:cs="Times New Roman"/>
                <w:sz w:val="22"/>
              </w:rPr>
              <w:t>Ürün ve hizmetlerin tasarım süreci nasıl yönetilmektedir?</w:t>
            </w:r>
          </w:p>
        </w:tc>
        <w:tc>
          <w:tcPr>
            <w:tcW w:w="7229" w:type="dxa"/>
          </w:tcPr>
          <w:p w14:paraId="3F3390F7" w14:textId="77AC7DA2" w:rsidR="003D205C" w:rsidRPr="003E287F" w:rsidRDefault="00035FE1" w:rsidP="00BC3EB2">
            <w:pPr>
              <w:widowControl w:val="0"/>
              <w:pBdr>
                <w:top w:val="nil"/>
                <w:left w:val="nil"/>
                <w:bottom w:val="nil"/>
                <w:right w:val="nil"/>
                <w:between w:val="nil"/>
              </w:pBdr>
              <w:jc w:val="left"/>
              <w:rPr>
                <w:rFonts w:eastAsia="Calibri" w:cs="Times New Roman"/>
                <w:color w:val="2F5496" w:themeColor="accent5" w:themeShade="BF"/>
                <w:sz w:val="22"/>
              </w:rPr>
            </w:pPr>
            <w:r w:rsidRPr="00035FE1">
              <w:rPr>
                <w:rFonts w:eastAsia="Calibri" w:cs="Times New Roman"/>
                <w:color w:val="2F5496" w:themeColor="accent5" w:themeShade="BF"/>
                <w:sz w:val="22"/>
              </w:rPr>
              <w:t>Ürün ve hizmetlerin tasarım sürecinin nasıl yapılandırıldığını ve hangi adımlarla ilerlediğini değerlendirilir. Tasarım süreci, müşteri ihtiyaçları ve gereksinimleri doğrultusunda başlatılmakta mıdır? Tasarım aşamalarında, kalite standartları, yasal gereklilikler ve çevresel faktörler dikkate alınarak kararlar alınmakta mıdır?</w:t>
            </w:r>
          </w:p>
        </w:tc>
      </w:tr>
      <w:tr w:rsidR="003D205C" w:rsidRPr="003E287F" w14:paraId="02AC3052" w14:textId="77777777" w:rsidTr="00F44D80">
        <w:trPr>
          <w:trHeight w:val="20"/>
          <w:jc w:val="center"/>
        </w:trPr>
        <w:tc>
          <w:tcPr>
            <w:tcW w:w="557" w:type="dxa"/>
            <w:shd w:val="clear" w:color="auto" w:fill="auto"/>
            <w:tcMar>
              <w:top w:w="100" w:type="dxa"/>
              <w:left w:w="100" w:type="dxa"/>
              <w:bottom w:w="100" w:type="dxa"/>
              <w:right w:w="100" w:type="dxa"/>
            </w:tcMar>
          </w:tcPr>
          <w:p w14:paraId="5511C6F9" w14:textId="77777777" w:rsidR="003D205C" w:rsidRPr="003E287F" w:rsidRDefault="003D205C"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260B1C7E" w14:textId="77777777" w:rsidR="003D205C" w:rsidRPr="003E287F" w:rsidRDefault="003D205C" w:rsidP="00BC3EB2">
            <w:pPr>
              <w:jc w:val="left"/>
              <w:rPr>
                <w:rFonts w:cs="Times New Roman"/>
                <w:sz w:val="22"/>
              </w:rPr>
            </w:pPr>
            <w:r w:rsidRPr="003E287F">
              <w:rPr>
                <w:rFonts w:cs="Times New Roman"/>
                <w:sz w:val="22"/>
              </w:rPr>
              <w:t>Tasarım çıktılarının uygunluğuna ilişkin izleme süreçleri nelerdir?</w:t>
            </w:r>
          </w:p>
        </w:tc>
        <w:tc>
          <w:tcPr>
            <w:tcW w:w="7229" w:type="dxa"/>
          </w:tcPr>
          <w:p w14:paraId="03C02CE1" w14:textId="225C2F3C" w:rsidR="003D205C" w:rsidRPr="003E287F" w:rsidRDefault="00035FE1" w:rsidP="00BC3EB2">
            <w:pPr>
              <w:widowControl w:val="0"/>
              <w:pBdr>
                <w:top w:val="nil"/>
                <w:left w:val="nil"/>
                <w:bottom w:val="nil"/>
                <w:right w:val="nil"/>
                <w:between w:val="nil"/>
              </w:pBdr>
              <w:jc w:val="left"/>
              <w:rPr>
                <w:rFonts w:eastAsia="Calibri" w:cs="Times New Roman"/>
                <w:color w:val="2F5496" w:themeColor="accent5" w:themeShade="BF"/>
                <w:sz w:val="22"/>
              </w:rPr>
            </w:pPr>
            <w:r w:rsidRPr="00035FE1">
              <w:rPr>
                <w:rFonts w:eastAsia="Calibri" w:cs="Times New Roman"/>
                <w:color w:val="2F5496" w:themeColor="accent5" w:themeShade="BF"/>
                <w:sz w:val="22"/>
              </w:rPr>
              <w:t>Tasarım çıktılarını izlemek için belirlenen süreçlerin ne olduğu değerlendirilir. Tasarımın başlangıcından sonrasına kadar, her aşamada belirli kalite kontrol yöntemleri ve doğrulama kriterleri kullanılır mı?</w:t>
            </w:r>
          </w:p>
        </w:tc>
      </w:tr>
      <w:tr w:rsidR="003D205C" w:rsidRPr="003E287F" w14:paraId="08871309" w14:textId="77777777" w:rsidTr="00F44D80">
        <w:trPr>
          <w:trHeight w:val="136"/>
          <w:jc w:val="center"/>
        </w:trPr>
        <w:tc>
          <w:tcPr>
            <w:tcW w:w="557" w:type="dxa"/>
            <w:shd w:val="clear" w:color="auto" w:fill="auto"/>
            <w:tcMar>
              <w:top w:w="100" w:type="dxa"/>
              <w:left w:w="100" w:type="dxa"/>
              <w:bottom w:w="100" w:type="dxa"/>
              <w:right w:w="100" w:type="dxa"/>
            </w:tcMar>
          </w:tcPr>
          <w:p w14:paraId="22C67356"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8.4 </w:t>
            </w:r>
          </w:p>
        </w:tc>
        <w:tc>
          <w:tcPr>
            <w:tcW w:w="3119" w:type="dxa"/>
            <w:shd w:val="clear" w:color="auto" w:fill="auto"/>
            <w:tcMar>
              <w:top w:w="100" w:type="dxa"/>
              <w:left w:w="100" w:type="dxa"/>
              <w:bottom w:w="100" w:type="dxa"/>
              <w:right w:w="100" w:type="dxa"/>
            </w:tcMar>
          </w:tcPr>
          <w:p w14:paraId="324370E7" w14:textId="77777777" w:rsidR="003D205C" w:rsidRPr="003E287F" w:rsidRDefault="003D205C" w:rsidP="00BC3EB2">
            <w:pPr>
              <w:widowControl w:val="0"/>
              <w:pBdr>
                <w:top w:val="nil"/>
                <w:left w:val="nil"/>
                <w:bottom w:val="nil"/>
                <w:right w:val="nil"/>
                <w:between w:val="nil"/>
              </w:pBdr>
              <w:spacing w:line="230" w:lineRule="auto"/>
              <w:ind w:left="79" w:right="1149" w:hanging="1"/>
              <w:jc w:val="left"/>
              <w:rPr>
                <w:rFonts w:eastAsia="Times New Roman" w:cs="Times New Roman"/>
                <w:b/>
                <w:color w:val="000000"/>
                <w:sz w:val="22"/>
              </w:rPr>
            </w:pPr>
            <w:r w:rsidRPr="003E287F">
              <w:rPr>
                <w:rFonts w:eastAsia="Times New Roman" w:cs="Times New Roman"/>
                <w:b/>
                <w:color w:val="000000"/>
                <w:sz w:val="22"/>
              </w:rPr>
              <w:t>Dışarıdan Tedarik Edilen Proses, Ürün Ve Hizmetlerin Kontrolü</w:t>
            </w:r>
          </w:p>
        </w:tc>
        <w:tc>
          <w:tcPr>
            <w:tcW w:w="7229" w:type="dxa"/>
          </w:tcPr>
          <w:p w14:paraId="04F05DA1"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1586B33C" w14:textId="77777777" w:rsidTr="00F44D80">
        <w:trPr>
          <w:trHeight w:val="146"/>
          <w:jc w:val="center"/>
        </w:trPr>
        <w:tc>
          <w:tcPr>
            <w:tcW w:w="557" w:type="dxa"/>
            <w:shd w:val="clear" w:color="auto" w:fill="auto"/>
            <w:tcMar>
              <w:top w:w="100" w:type="dxa"/>
              <w:left w:w="100" w:type="dxa"/>
              <w:bottom w:w="100" w:type="dxa"/>
              <w:right w:w="100" w:type="dxa"/>
            </w:tcMar>
          </w:tcPr>
          <w:p w14:paraId="40F2013C"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1F2620C8" w14:textId="77777777" w:rsidR="003D205C" w:rsidRPr="003E287F" w:rsidRDefault="003D205C" w:rsidP="00BC3EB2">
            <w:pPr>
              <w:jc w:val="left"/>
              <w:rPr>
                <w:rFonts w:cs="Times New Roman"/>
                <w:sz w:val="22"/>
              </w:rPr>
            </w:pPr>
            <w:r w:rsidRPr="003E287F">
              <w:rPr>
                <w:rFonts w:cs="Times New Roman"/>
                <w:sz w:val="22"/>
              </w:rPr>
              <w:t>Dış tedarikçiler nasıl değerlendirilmektedir ve hangi kriterlere göre seçilmektedir?</w:t>
            </w:r>
          </w:p>
        </w:tc>
        <w:tc>
          <w:tcPr>
            <w:tcW w:w="7229" w:type="dxa"/>
          </w:tcPr>
          <w:p w14:paraId="29ECE2E2" w14:textId="1BF87AA1" w:rsidR="003D205C" w:rsidRPr="003E287F" w:rsidRDefault="00035FE1" w:rsidP="00BC3EB2">
            <w:pPr>
              <w:widowControl w:val="0"/>
              <w:pBdr>
                <w:top w:val="nil"/>
                <w:left w:val="nil"/>
                <w:bottom w:val="nil"/>
                <w:right w:val="nil"/>
                <w:between w:val="nil"/>
              </w:pBdr>
              <w:jc w:val="left"/>
              <w:rPr>
                <w:rFonts w:eastAsia="Calibri" w:cs="Times New Roman"/>
                <w:color w:val="2F5496" w:themeColor="accent5" w:themeShade="BF"/>
                <w:sz w:val="22"/>
              </w:rPr>
            </w:pPr>
            <w:r w:rsidRPr="00035FE1">
              <w:rPr>
                <w:rFonts w:eastAsia="Calibri" w:cs="Times New Roman"/>
                <w:color w:val="2F5496" w:themeColor="accent5" w:themeShade="BF"/>
                <w:sz w:val="22"/>
              </w:rPr>
              <w:t>Tedarikçiler, kalite, fiyat, teslimat süreleri, güvenilirlik ve teknik yeterlilik gibi faktörler doğrultusunda değerlendirilir mi? Ayrıca, tedarikçilerin geçmiş performansları, referansları ve sürekli iyileştirme süreçleri göz önünde bulundurularak seçim yapılır mı? Tedarikçi seçiminde, sözleşme öncesi ve sonrası izleme, performans değerlendirmeleri ve geri bildirim mekanizmaları gibi süreçler nasıl yönetilmektedir?</w:t>
            </w:r>
          </w:p>
        </w:tc>
      </w:tr>
      <w:tr w:rsidR="003D205C" w:rsidRPr="003E287F" w14:paraId="03FE4411" w14:textId="77777777" w:rsidTr="00F44D80">
        <w:trPr>
          <w:trHeight w:val="527"/>
          <w:jc w:val="center"/>
        </w:trPr>
        <w:tc>
          <w:tcPr>
            <w:tcW w:w="557" w:type="dxa"/>
            <w:shd w:val="clear" w:color="auto" w:fill="auto"/>
            <w:tcMar>
              <w:top w:w="100" w:type="dxa"/>
              <w:left w:w="100" w:type="dxa"/>
              <w:bottom w:w="100" w:type="dxa"/>
              <w:right w:w="100" w:type="dxa"/>
            </w:tcMar>
          </w:tcPr>
          <w:p w14:paraId="6B96CB27"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12FC8684" w14:textId="77777777" w:rsidR="003D205C" w:rsidRPr="003E287F" w:rsidRDefault="003D205C" w:rsidP="00BC3EB2">
            <w:pPr>
              <w:jc w:val="left"/>
              <w:rPr>
                <w:rFonts w:cs="Times New Roman"/>
                <w:sz w:val="22"/>
              </w:rPr>
            </w:pPr>
            <w:r w:rsidRPr="003E287F">
              <w:rPr>
                <w:rFonts w:cs="Times New Roman"/>
                <w:sz w:val="22"/>
              </w:rPr>
              <w:t>Tedarik edilen ürünlerin doğrulama ve izleme faaliyetleri nasıl yapılmaktadır?</w:t>
            </w:r>
          </w:p>
        </w:tc>
        <w:tc>
          <w:tcPr>
            <w:tcW w:w="7229" w:type="dxa"/>
          </w:tcPr>
          <w:p w14:paraId="54143447" w14:textId="6BCA254D" w:rsidR="003D205C" w:rsidRPr="003E287F" w:rsidRDefault="00035FE1" w:rsidP="00BC3EB2">
            <w:pPr>
              <w:widowControl w:val="0"/>
              <w:pBdr>
                <w:top w:val="nil"/>
                <w:left w:val="nil"/>
                <w:bottom w:val="nil"/>
                <w:right w:val="nil"/>
                <w:between w:val="nil"/>
              </w:pBdr>
              <w:jc w:val="left"/>
              <w:rPr>
                <w:rFonts w:eastAsia="Calibri" w:cs="Times New Roman"/>
                <w:color w:val="2F5496" w:themeColor="accent5" w:themeShade="BF"/>
                <w:sz w:val="22"/>
              </w:rPr>
            </w:pPr>
            <w:r w:rsidRPr="00035FE1">
              <w:rPr>
                <w:rFonts w:eastAsia="Calibri" w:cs="Times New Roman"/>
                <w:color w:val="2F5496" w:themeColor="accent5" w:themeShade="BF"/>
                <w:sz w:val="22"/>
              </w:rPr>
              <w:t>Tedarik edilen ürünlerin doğrulama süreçlerinin nasıl yürütüldüğü incelenir. Ürünler, alım öncesi ve sonrası belirlenen kalite standartlarına, teknik şartnamelere ve müşteri gereksinimlerine uygunluk açısından kontrol edilir mi? Tedarik edilen ürünler, belirli testler, incelemeler veya numune alımları gibi doğrulama yöntemleriyle değerlendiriliyor mu?</w:t>
            </w:r>
          </w:p>
        </w:tc>
      </w:tr>
      <w:tr w:rsidR="003D205C" w:rsidRPr="003E287F" w14:paraId="57CA9AFA" w14:textId="77777777" w:rsidTr="00F44D80">
        <w:trPr>
          <w:trHeight w:val="20"/>
          <w:jc w:val="center"/>
        </w:trPr>
        <w:tc>
          <w:tcPr>
            <w:tcW w:w="557" w:type="dxa"/>
            <w:shd w:val="clear" w:color="auto" w:fill="auto"/>
            <w:tcMar>
              <w:top w:w="100" w:type="dxa"/>
              <w:left w:w="100" w:type="dxa"/>
              <w:bottom w:w="100" w:type="dxa"/>
              <w:right w:w="100" w:type="dxa"/>
            </w:tcMar>
          </w:tcPr>
          <w:p w14:paraId="4C85FC6B"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8.5 </w:t>
            </w:r>
          </w:p>
        </w:tc>
        <w:tc>
          <w:tcPr>
            <w:tcW w:w="3119" w:type="dxa"/>
            <w:shd w:val="clear" w:color="auto" w:fill="auto"/>
            <w:tcMar>
              <w:top w:w="100" w:type="dxa"/>
              <w:left w:w="100" w:type="dxa"/>
              <w:bottom w:w="100" w:type="dxa"/>
              <w:right w:w="100" w:type="dxa"/>
            </w:tcMar>
          </w:tcPr>
          <w:p w14:paraId="4B317035" w14:textId="77777777" w:rsidR="003D205C" w:rsidRPr="003E287F" w:rsidRDefault="003D205C" w:rsidP="00BC3EB2">
            <w:pPr>
              <w:widowControl w:val="0"/>
              <w:pBdr>
                <w:top w:val="nil"/>
                <w:left w:val="nil"/>
                <w:bottom w:val="nil"/>
                <w:right w:val="nil"/>
                <w:between w:val="nil"/>
              </w:pBdr>
              <w:spacing w:line="240" w:lineRule="auto"/>
              <w:ind w:left="77"/>
              <w:jc w:val="left"/>
              <w:rPr>
                <w:rFonts w:eastAsia="Times New Roman" w:cs="Times New Roman"/>
                <w:b/>
                <w:color w:val="000000"/>
                <w:sz w:val="22"/>
              </w:rPr>
            </w:pPr>
            <w:r w:rsidRPr="003E287F">
              <w:rPr>
                <w:rFonts w:eastAsia="Times New Roman" w:cs="Times New Roman"/>
                <w:b/>
                <w:color w:val="000000"/>
                <w:sz w:val="22"/>
              </w:rPr>
              <w:t>Üretim ve Hizmetin Sunumu</w:t>
            </w:r>
          </w:p>
        </w:tc>
        <w:tc>
          <w:tcPr>
            <w:tcW w:w="7229" w:type="dxa"/>
          </w:tcPr>
          <w:p w14:paraId="294E5798"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67D063A9" w14:textId="77777777" w:rsidTr="00F44D80">
        <w:trPr>
          <w:trHeight w:val="20"/>
          <w:jc w:val="center"/>
        </w:trPr>
        <w:tc>
          <w:tcPr>
            <w:tcW w:w="557" w:type="dxa"/>
            <w:shd w:val="clear" w:color="auto" w:fill="auto"/>
            <w:tcMar>
              <w:top w:w="100" w:type="dxa"/>
              <w:left w:w="100" w:type="dxa"/>
              <w:bottom w:w="100" w:type="dxa"/>
              <w:right w:w="100" w:type="dxa"/>
            </w:tcMar>
          </w:tcPr>
          <w:p w14:paraId="12A858B1"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5F5F390B" w14:textId="77777777" w:rsidR="003D205C" w:rsidRPr="003E287F" w:rsidRDefault="003D205C" w:rsidP="00BC3EB2">
            <w:pPr>
              <w:jc w:val="left"/>
              <w:rPr>
                <w:rFonts w:cs="Times New Roman"/>
                <w:sz w:val="22"/>
              </w:rPr>
            </w:pPr>
            <w:r w:rsidRPr="003E287F">
              <w:rPr>
                <w:rFonts w:cs="Times New Roman"/>
                <w:sz w:val="22"/>
              </w:rPr>
              <w:t>Üretim ve hizmet sunumunun kontrolü nasıl yapılmaktadır?</w:t>
            </w:r>
          </w:p>
        </w:tc>
        <w:tc>
          <w:tcPr>
            <w:tcW w:w="7229" w:type="dxa"/>
          </w:tcPr>
          <w:p w14:paraId="6CF4B084" w14:textId="1C29ACF7" w:rsidR="003D205C" w:rsidRPr="003E287F" w:rsidRDefault="000444CF" w:rsidP="00BC3EB2">
            <w:pPr>
              <w:widowControl w:val="0"/>
              <w:pBdr>
                <w:top w:val="nil"/>
                <w:left w:val="nil"/>
                <w:bottom w:val="nil"/>
                <w:right w:val="nil"/>
                <w:between w:val="nil"/>
              </w:pBdr>
              <w:jc w:val="left"/>
              <w:rPr>
                <w:rFonts w:eastAsia="Calibri" w:cs="Times New Roman"/>
                <w:color w:val="2F5496" w:themeColor="accent5" w:themeShade="BF"/>
                <w:sz w:val="22"/>
              </w:rPr>
            </w:pPr>
            <w:r w:rsidRPr="000444CF">
              <w:rPr>
                <w:rFonts w:eastAsia="Calibri" w:cs="Times New Roman"/>
                <w:color w:val="2F5496" w:themeColor="accent5" w:themeShade="BF"/>
                <w:sz w:val="22"/>
              </w:rPr>
              <w:t>Üretim ve hizmet sunum süreçlerinin kontrolüne ilişkin kullanılan yöntemler ve prosedürler incelenir. Üretim aşamasında, belirlenen kalite standartlarına ve müşteri gereksinimlerine uygunluk sağlamak için süreçlerin sürekli izlenip izlenmediği kontrol edilir. Ayrıca, üretim süreçlerinde kullanılan makineler, ekipmanlar ve insan kaynaklarının etkinliği, verimliliği ve doğruluğu düzenli olarak denetlenir mi?</w:t>
            </w:r>
          </w:p>
        </w:tc>
      </w:tr>
      <w:tr w:rsidR="003D205C" w:rsidRPr="003E287F" w14:paraId="24FFDF09" w14:textId="77777777" w:rsidTr="00F44D80">
        <w:trPr>
          <w:trHeight w:val="211"/>
          <w:jc w:val="center"/>
        </w:trPr>
        <w:tc>
          <w:tcPr>
            <w:tcW w:w="557" w:type="dxa"/>
            <w:shd w:val="clear" w:color="auto" w:fill="auto"/>
            <w:tcMar>
              <w:top w:w="100" w:type="dxa"/>
              <w:left w:w="100" w:type="dxa"/>
              <w:bottom w:w="100" w:type="dxa"/>
              <w:right w:w="100" w:type="dxa"/>
            </w:tcMar>
          </w:tcPr>
          <w:p w14:paraId="408C3145" w14:textId="77777777" w:rsidR="003D205C" w:rsidRPr="003E287F" w:rsidRDefault="003D205C"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5D4B0CF7" w14:textId="77777777" w:rsidR="003D205C" w:rsidRPr="003E287F" w:rsidRDefault="003D205C" w:rsidP="00BC3EB2">
            <w:pPr>
              <w:jc w:val="left"/>
              <w:rPr>
                <w:rFonts w:cs="Times New Roman"/>
                <w:sz w:val="22"/>
              </w:rPr>
            </w:pPr>
            <w:r w:rsidRPr="003E287F">
              <w:rPr>
                <w:rFonts w:cs="Times New Roman"/>
                <w:sz w:val="22"/>
              </w:rPr>
              <w:t>Ürün ve hizmetlerin sunumunun performans izlemesi nasıl yapılmaktadır?</w:t>
            </w:r>
          </w:p>
        </w:tc>
        <w:tc>
          <w:tcPr>
            <w:tcW w:w="7229" w:type="dxa"/>
          </w:tcPr>
          <w:p w14:paraId="564F218D" w14:textId="5A81826C" w:rsidR="003D205C" w:rsidRPr="003E287F" w:rsidRDefault="000444CF" w:rsidP="00BC3EB2">
            <w:pPr>
              <w:widowControl w:val="0"/>
              <w:pBdr>
                <w:top w:val="nil"/>
                <w:left w:val="nil"/>
                <w:bottom w:val="nil"/>
                <w:right w:val="nil"/>
                <w:between w:val="nil"/>
              </w:pBdr>
              <w:jc w:val="left"/>
              <w:rPr>
                <w:rFonts w:eastAsia="Calibri" w:cs="Times New Roman"/>
                <w:color w:val="2F5496" w:themeColor="accent5" w:themeShade="BF"/>
                <w:sz w:val="22"/>
              </w:rPr>
            </w:pPr>
            <w:r w:rsidRPr="000444CF">
              <w:rPr>
                <w:rFonts w:eastAsia="Calibri" w:cs="Times New Roman"/>
                <w:color w:val="2F5496" w:themeColor="accent5" w:themeShade="BF"/>
                <w:sz w:val="22"/>
              </w:rPr>
              <w:t>Ürün veya hizmet sunumu sırasında, müşteri memnuniyeti, kalite standartları ve teslimat süreleri gibi performans göstergeleri düzenli olarak izlenir mi? Ayrıca, sunum sırasında herhangi bir aksaklık, hata veya sapma meydana geldiğinde bu durumlar nasıl tespit edilip, raporlanır ve düzeltici önlemler alınır?</w:t>
            </w:r>
          </w:p>
        </w:tc>
      </w:tr>
      <w:tr w:rsidR="003D205C" w:rsidRPr="003E287F" w14:paraId="708F069C" w14:textId="77777777" w:rsidTr="00F44D80">
        <w:trPr>
          <w:trHeight w:val="20"/>
          <w:jc w:val="center"/>
        </w:trPr>
        <w:tc>
          <w:tcPr>
            <w:tcW w:w="557" w:type="dxa"/>
            <w:shd w:val="clear" w:color="auto" w:fill="auto"/>
            <w:tcMar>
              <w:top w:w="100" w:type="dxa"/>
              <w:left w:w="100" w:type="dxa"/>
              <w:bottom w:w="100" w:type="dxa"/>
              <w:right w:w="100" w:type="dxa"/>
            </w:tcMar>
          </w:tcPr>
          <w:p w14:paraId="071C1226"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8.6 </w:t>
            </w:r>
          </w:p>
        </w:tc>
        <w:tc>
          <w:tcPr>
            <w:tcW w:w="3119" w:type="dxa"/>
            <w:shd w:val="clear" w:color="auto" w:fill="auto"/>
            <w:tcMar>
              <w:top w:w="100" w:type="dxa"/>
              <w:left w:w="100" w:type="dxa"/>
              <w:bottom w:w="100" w:type="dxa"/>
              <w:right w:w="100" w:type="dxa"/>
            </w:tcMar>
          </w:tcPr>
          <w:p w14:paraId="5AF0DFEB" w14:textId="77777777" w:rsidR="003D205C" w:rsidRPr="003E287F" w:rsidRDefault="003D205C" w:rsidP="00BC3EB2">
            <w:pPr>
              <w:widowControl w:val="0"/>
              <w:pBdr>
                <w:top w:val="nil"/>
                <w:left w:val="nil"/>
                <w:bottom w:val="nil"/>
                <w:right w:val="nil"/>
                <w:between w:val="nil"/>
              </w:pBdr>
              <w:spacing w:line="240" w:lineRule="auto"/>
              <w:ind w:left="77"/>
              <w:jc w:val="left"/>
              <w:rPr>
                <w:rFonts w:eastAsia="Times New Roman" w:cs="Times New Roman"/>
                <w:b/>
                <w:color w:val="000000"/>
                <w:sz w:val="22"/>
              </w:rPr>
            </w:pPr>
            <w:r w:rsidRPr="003E287F">
              <w:rPr>
                <w:rFonts w:eastAsia="Times New Roman" w:cs="Times New Roman"/>
                <w:b/>
                <w:color w:val="000000"/>
                <w:sz w:val="22"/>
              </w:rPr>
              <w:t>Ürünlerin ve Hizmetlerin Piyasaya Sunumu</w:t>
            </w:r>
          </w:p>
        </w:tc>
        <w:tc>
          <w:tcPr>
            <w:tcW w:w="7229" w:type="dxa"/>
          </w:tcPr>
          <w:p w14:paraId="5382DFD1"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1C708FEF" w14:textId="77777777" w:rsidTr="00F44D80">
        <w:trPr>
          <w:trHeight w:val="31"/>
          <w:jc w:val="center"/>
        </w:trPr>
        <w:tc>
          <w:tcPr>
            <w:tcW w:w="557" w:type="dxa"/>
            <w:shd w:val="clear" w:color="auto" w:fill="auto"/>
            <w:tcMar>
              <w:top w:w="100" w:type="dxa"/>
              <w:left w:w="100" w:type="dxa"/>
              <w:bottom w:w="100" w:type="dxa"/>
              <w:right w:w="100" w:type="dxa"/>
            </w:tcMar>
          </w:tcPr>
          <w:p w14:paraId="39FD8D14"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4F19FC3A" w14:textId="77777777" w:rsidR="003D205C" w:rsidRPr="003E287F" w:rsidRDefault="003D205C" w:rsidP="00BC3EB2">
            <w:pPr>
              <w:widowControl w:val="0"/>
              <w:pBdr>
                <w:top w:val="nil"/>
                <w:left w:val="nil"/>
                <w:bottom w:val="nil"/>
                <w:right w:val="nil"/>
                <w:between w:val="nil"/>
              </w:pBdr>
              <w:spacing w:line="229" w:lineRule="auto"/>
              <w:ind w:left="74" w:right="120" w:firstLine="3"/>
              <w:jc w:val="left"/>
              <w:rPr>
                <w:rFonts w:eastAsia="Times New Roman" w:cs="Times New Roman"/>
                <w:color w:val="000000"/>
                <w:sz w:val="22"/>
              </w:rPr>
            </w:pPr>
            <w:r w:rsidRPr="003E287F">
              <w:rPr>
                <w:rFonts w:eastAsia="Times New Roman" w:cs="Times New Roman"/>
                <w:color w:val="000000"/>
                <w:sz w:val="22"/>
              </w:rPr>
              <w:t>Müşteri tarafından onaylanmadan düzenlemeler tamamlanmadan ürünlerin ve hizmetlerin müşteriye sunumu yapılıyor mu?</w:t>
            </w:r>
          </w:p>
        </w:tc>
        <w:tc>
          <w:tcPr>
            <w:tcW w:w="7229" w:type="dxa"/>
          </w:tcPr>
          <w:p w14:paraId="1D9F3CFA" w14:textId="5CCC415E" w:rsidR="003D205C" w:rsidRPr="003E287F" w:rsidRDefault="000444CF" w:rsidP="00BC3EB2">
            <w:pPr>
              <w:widowControl w:val="0"/>
              <w:pBdr>
                <w:top w:val="nil"/>
                <w:left w:val="nil"/>
                <w:bottom w:val="nil"/>
                <w:right w:val="nil"/>
                <w:between w:val="nil"/>
              </w:pBdr>
              <w:jc w:val="left"/>
              <w:rPr>
                <w:rFonts w:eastAsia="Calibri" w:cs="Times New Roman"/>
                <w:color w:val="2F5496" w:themeColor="accent5" w:themeShade="BF"/>
                <w:sz w:val="22"/>
              </w:rPr>
            </w:pPr>
            <w:r w:rsidRPr="000444CF">
              <w:rPr>
                <w:rFonts w:eastAsia="Calibri" w:cs="Times New Roman"/>
                <w:color w:val="2F5496" w:themeColor="accent5" w:themeShade="BF"/>
                <w:sz w:val="22"/>
              </w:rPr>
              <w:t>Ürün ve hizmetlerin müşteriye sunulmadan önce, müşteri gereksinimlerine, sözleşme şartlarına ve kalite standartlarına uygunluk açısından gerekli tüm düzenlemeler ve doğrulamalar yapılmış mı? Müşteri onayı olmadan ürün veya hizmetin sunumu yapılmakta mı ve bu durum kalite hedefleriyle uyumlu mu?</w:t>
            </w:r>
          </w:p>
        </w:tc>
      </w:tr>
      <w:tr w:rsidR="003D205C" w:rsidRPr="003E287F" w14:paraId="350456BD" w14:textId="77777777" w:rsidTr="00F44D80">
        <w:trPr>
          <w:trHeight w:val="192"/>
          <w:jc w:val="center"/>
        </w:trPr>
        <w:tc>
          <w:tcPr>
            <w:tcW w:w="557" w:type="dxa"/>
            <w:shd w:val="clear" w:color="auto" w:fill="auto"/>
            <w:tcMar>
              <w:top w:w="100" w:type="dxa"/>
              <w:left w:w="100" w:type="dxa"/>
              <w:bottom w:w="100" w:type="dxa"/>
              <w:right w:w="100" w:type="dxa"/>
            </w:tcMar>
          </w:tcPr>
          <w:p w14:paraId="254E80D1"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8.7 </w:t>
            </w:r>
          </w:p>
        </w:tc>
        <w:tc>
          <w:tcPr>
            <w:tcW w:w="3119" w:type="dxa"/>
            <w:shd w:val="clear" w:color="auto" w:fill="auto"/>
            <w:tcMar>
              <w:top w:w="100" w:type="dxa"/>
              <w:left w:w="100" w:type="dxa"/>
              <w:bottom w:w="100" w:type="dxa"/>
              <w:right w:w="100" w:type="dxa"/>
            </w:tcMar>
          </w:tcPr>
          <w:p w14:paraId="4FB0A638" w14:textId="77777777" w:rsidR="003D205C" w:rsidRPr="003E287F" w:rsidRDefault="003D205C" w:rsidP="00BC3EB2">
            <w:pPr>
              <w:widowControl w:val="0"/>
              <w:pBdr>
                <w:top w:val="nil"/>
                <w:left w:val="nil"/>
                <w:bottom w:val="nil"/>
                <w:right w:val="nil"/>
                <w:between w:val="nil"/>
              </w:pBdr>
              <w:spacing w:line="240" w:lineRule="auto"/>
              <w:ind w:left="79"/>
              <w:jc w:val="left"/>
              <w:rPr>
                <w:rFonts w:eastAsia="Times New Roman" w:cs="Times New Roman"/>
                <w:b/>
                <w:color w:val="000000"/>
                <w:sz w:val="22"/>
              </w:rPr>
            </w:pPr>
            <w:r w:rsidRPr="003E287F">
              <w:rPr>
                <w:rFonts w:eastAsia="Times New Roman" w:cs="Times New Roman"/>
                <w:b/>
                <w:color w:val="000000"/>
                <w:sz w:val="22"/>
              </w:rPr>
              <w:t>Uygun Olmayan Çıktının Kontrolü</w:t>
            </w:r>
          </w:p>
        </w:tc>
        <w:tc>
          <w:tcPr>
            <w:tcW w:w="7229" w:type="dxa"/>
          </w:tcPr>
          <w:p w14:paraId="04EDC721"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7504BA47" w14:textId="77777777" w:rsidTr="00F44D80">
        <w:trPr>
          <w:trHeight w:val="526"/>
          <w:jc w:val="center"/>
        </w:trPr>
        <w:tc>
          <w:tcPr>
            <w:tcW w:w="557" w:type="dxa"/>
            <w:shd w:val="clear" w:color="auto" w:fill="auto"/>
            <w:tcMar>
              <w:top w:w="100" w:type="dxa"/>
              <w:left w:w="100" w:type="dxa"/>
              <w:bottom w:w="100" w:type="dxa"/>
              <w:right w:w="100" w:type="dxa"/>
            </w:tcMar>
          </w:tcPr>
          <w:p w14:paraId="028064A9"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12A24C43" w14:textId="77777777" w:rsidR="003D205C" w:rsidRPr="003E287F" w:rsidRDefault="003D205C" w:rsidP="00BC3EB2">
            <w:pPr>
              <w:widowControl w:val="0"/>
              <w:pBdr>
                <w:top w:val="nil"/>
                <w:left w:val="nil"/>
                <w:bottom w:val="nil"/>
                <w:right w:val="nil"/>
                <w:between w:val="nil"/>
              </w:pBdr>
              <w:spacing w:line="229" w:lineRule="auto"/>
              <w:ind w:left="76" w:right="50" w:firstLine="11"/>
              <w:jc w:val="left"/>
              <w:rPr>
                <w:rFonts w:eastAsia="Times New Roman" w:cs="Times New Roman"/>
                <w:color w:val="000000"/>
                <w:sz w:val="22"/>
              </w:rPr>
            </w:pPr>
            <w:r w:rsidRPr="003E287F">
              <w:rPr>
                <w:rFonts w:eastAsia="Times New Roman" w:cs="Times New Roman"/>
                <w:color w:val="000000"/>
                <w:sz w:val="22"/>
              </w:rPr>
              <w:t>Şartlara uymayan çıktıların istenmeyen kullanımı ve teslimatı nasıl güvence altına alınıyor?</w:t>
            </w:r>
          </w:p>
        </w:tc>
        <w:tc>
          <w:tcPr>
            <w:tcW w:w="7229" w:type="dxa"/>
          </w:tcPr>
          <w:p w14:paraId="7200E9A3" w14:textId="2CC84D06" w:rsidR="003D205C" w:rsidRPr="003E287F" w:rsidRDefault="000444CF" w:rsidP="00BC3EB2">
            <w:pPr>
              <w:widowControl w:val="0"/>
              <w:pBdr>
                <w:top w:val="nil"/>
                <w:left w:val="nil"/>
                <w:bottom w:val="nil"/>
                <w:right w:val="nil"/>
                <w:between w:val="nil"/>
              </w:pBdr>
              <w:jc w:val="left"/>
              <w:rPr>
                <w:rFonts w:eastAsia="Calibri" w:cs="Times New Roman"/>
                <w:color w:val="2F5496" w:themeColor="accent5" w:themeShade="BF"/>
                <w:sz w:val="22"/>
              </w:rPr>
            </w:pPr>
            <w:r w:rsidRPr="000444CF">
              <w:rPr>
                <w:rFonts w:eastAsia="Calibri" w:cs="Times New Roman"/>
                <w:color w:val="2F5496" w:themeColor="accent5" w:themeShade="BF"/>
                <w:sz w:val="22"/>
              </w:rPr>
              <w:t>Şartlara uymayan çıktıların tespit edilmesi ve engellenmesi için hangi kontrol mekanizmalarının kullanıldığına bakılır. Ürün veya hizmetlerdeki olası uygunsuzluklar, üretim veya hizmet sunumu aşamalarında belirli kalite kontrolleri ve denetimlerle tespit edilmekte midir? Ayrıca, bu tür çıktıların istenmeyen şekilde kullanılmasını veya teslim edilmesini önlemek için, uygunsuz ürünlerin doğru şekilde etiketlenmesi ve ayrılması için bir sistem var mı?</w:t>
            </w:r>
          </w:p>
        </w:tc>
      </w:tr>
      <w:tr w:rsidR="003D205C" w:rsidRPr="003E287F" w14:paraId="73DF4C78" w14:textId="77777777" w:rsidTr="00F44D80">
        <w:trPr>
          <w:trHeight w:val="20"/>
          <w:jc w:val="center"/>
        </w:trPr>
        <w:tc>
          <w:tcPr>
            <w:tcW w:w="557" w:type="dxa"/>
            <w:shd w:val="clear" w:color="auto" w:fill="auto"/>
            <w:tcMar>
              <w:top w:w="100" w:type="dxa"/>
              <w:left w:w="100" w:type="dxa"/>
              <w:bottom w:w="100" w:type="dxa"/>
              <w:right w:w="100" w:type="dxa"/>
            </w:tcMar>
          </w:tcPr>
          <w:p w14:paraId="516B1E9E"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9.0 </w:t>
            </w:r>
          </w:p>
        </w:tc>
        <w:tc>
          <w:tcPr>
            <w:tcW w:w="3119" w:type="dxa"/>
            <w:shd w:val="clear" w:color="auto" w:fill="auto"/>
            <w:tcMar>
              <w:top w:w="100" w:type="dxa"/>
              <w:left w:w="100" w:type="dxa"/>
              <w:bottom w:w="100" w:type="dxa"/>
              <w:right w:w="100" w:type="dxa"/>
            </w:tcMar>
          </w:tcPr>
          <w:p w14:paraId="158271BC" w14:textId="77777777" w:rsidR="003D205C" w:rsidRPr="003E287F" w:rsidRDefault="003D205C" w:rsidP="00BC3EB2">
            <w:pPr>
              <w:widowControl w:val="0"/>
              <w:pBdr>
                <w:top w:val="nil"/>
                <w:left w:val="nil"/>
                <w:bottom w:val="nil"/>
                <w:right w:val="nil"/>
                <w:between w:val="nil"/>
              </w:pBdr>
              <w:spacing w:line="240" w:lineRule="auto"/>
              <w:ind w:left="79"/>
              <w:jc w:val="left"/>
              <w:rPr>
                <w:rFonts w:eastAsia="Times New Roman" w:cs="Times New Roman"/>
                <w:b/>
                <w:color w:val="000000"/>
                <w:sz w:val="22"/>
              </w:rPr>
            </w:pPr>
            <w:r w:rsidRPr="003E287F">
              <w:rPr>
                <w:rFonts w:eastAsia="Times New Roman" w:cs="Times New Roman"/>
                <w:b/>
                <w:color w:val="000000"/>
                <w:sz w:val="22"/>
              </w:rPr>
              <w:t>Performans Değerlendirme</w:t>
            </w:r>
          </w:p>
        </w:tc>
        <w:tc>
          <w:tcPr>
            <w:tcW w:w="7229" w:type="dxa"/>
          </w:tcPr>
          <w:p w14:paraId="0CB1E84F"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2A7E30D3" w14:textId="77777777" w:rsidTr="00F44D80">
        <w:trPr>
          <w:trHeight w:val="20"/>
          <w:jc w:val="center"/>
        </w:trPr>
        <w:tc>
          <w:tcPr>
            <w:tcW w:w="557" w:type="dxa"/>
            <w:shd w:val="clear" w:color="auto" w:fill="auto"/>
            <w:tcMar>
              <w:top w:w="100" w:type="dxa"/>
              <w:left w:w="100" w:type="dxa"/>
              <w:bottom w:w="100" w:type="dxa"/>
              <w:right w:w="100" w:type="dxa"/>
            </w:tcMar>
          </w:tcPr>
          <w:p w14:paraId="58857DCB"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9.1 </w:t>
            </w:r>
          </w:p>
        </w:tc>
        <w:tc>
          <w:tcPr>
            <w:tcW w:w="3119" w:type="dxa"/>
            <w:shd w:val="clear" w:color="auto" w:fill="auto"/>
            <w:tcMar>
              <w:top w:w="100" w:type="dxa"/>
              <w:left w:w="100" w:type="dxa"/>
              <w:bottom w:w="100" w:type="dxa"/>
              <w:right w:w="100" w:type="dxa"/>
            </w:tcMar>
          </w:tcPr>
          <w:p w14:paraId="1437CBA9" w14:textId="77777777" w:rsidR="003D205C" w:rsidRPr="003E287F" w:rsidRDefault="003D205C" w:rsidP="00BC3EB2">
            <w:pPr>
              <w:widowControl w:val="0"/>
              <w:pBdr>
                <w:top w:val="nil"/>
                <w:left w:val="nil"/>
                <w:bottom w:val="nil"/>
                <w:right w:val="nil"/>
                <w:between w:val="nil"/>
              </w:pBdr>
              <w:spacing w:line="240" w:lineRule="auto"/>
              <w:ind w:left="78"/>
              <w:jc w:val="left"/>
              <w:rPr>
                <w:rFonts w:eastAsia="Times New Roman" w:cs="Times New Roman"/>
                <w:b/>
                <w:color w:val="000000"/>
                <w:sz w:val="22"/>
              </w:rPr>
            </w:pPr>
            <w:r w:rsidRPr="003E287F">
              <w:rPr>
                <w:rFonts w:eastAsia="Times New Roman" w:cs="Times New Roman"/>
                <w:b/>
                <w:color w:val="000000"/>
                <w:sz w:val="22"/>
              </w:rPr>
              <w:t>İzleme, Ölçme, Analiz ve Değerlendirme</w:t>
            </w:r>
          </w:p>
        </w:tc>
        <w:tc>
          <w:tcPr>
            <w:tcW w:w="7229" w:type="dxa"/>
          </w:tcPr>
          <w:p w14:paraId="7F73B9E3"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2FA62C20" w14:textId="77777777" w:rsidTr="00F44D80">
        <w:trPr>
          <w:trHeight w:val="31"/>
          <w:jc w:val="center"/>
        </w:trPr>
        <w:tc>
          <w:tcPr>
            <w:tcW w:w="557" w:type="dxa"/>
            <w:shd w:val="clear" w:color="auto" w:fill="auto"/>
            <w:tcMar>
              <w:top w:w="100" w:type="dxa"/>
              <w:left w:w="100" w:type="dxa"/>
              <w:bottom w:w="100" w:type="dxa"/>
              <w:right w:w="100" w:type="dxa"/>
            </w:tcMar>
          </w:tcPr>
          <w:p w14:paraId="4623DFF3"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69534A30" w14:textId="77777777" w:rsidR="003D205C" w:rsidRPr="003E287F" w:rsidRDefault="003D205C" w:rsidP="00BC3EB2">
            <w:pPr>
              <w:jc w:val="left"/>
              <w:rPr>
                <w:rFonts w:cs="Times New Roman"/>
                <w:sz w:val="22"/>
              </w:rPr>
            </w:pPr>
            <w:r w:rsidRPr="003E287F">
              <w:rPr>
                <w:rFonts w:cs="Times New Roman"/>
                <w:sz w:val="22"/>
              </w:rPr>
              <w:t>KYS kapsamında izlenmesi gereken hususlar nasıl belirlenmekte ve analiz edilmektedir?</w:t>
            </w:r>
          </w:p>
        </w:tc>
        <w:tc>
          <w:tcPr>
            <w:tcW w:w="7229" w:type="dxa"/>
          </w:tcPr>
          <w:p w14:paraId="7D94CED4" w14:textId="3CF08B91" w:rsidR="003D205C" w:rsidRPr="003E287F" w:rsidRDefault="00E73A4E" w:rsidP="00BC3EB2">
            <w:pPr>
              <w:widowControl w:val="0"/>
              <w:pBdr>
                <w:top w:val="nil"/>
                <w:left w:val="nil"/>
                <w:bottom w:val="nil"/>
                <w:right w:val="nil"/>
                <w:between w:val="nil"/>
              </w:pBdr>
              <w:jc w:val="left"/>
              <w:rPr>
                <w:rFonts w:eastAsia="Calibri" w:cs="Times New Roman"/>
                <w:color w:val="2F5496" w:themeColor="accent5" w:themeShade="BF"/>
                <w:sz w:val="22"/>
              </w:rPr>
            </w:pPr>
            <w:r w:rsidRPr="00E73A4E">
              <w:rPr>
                <w:rFonts w:eastAsia="Calibri" w:cs="Times New Roman"/>
                <w:color w:val="2F5496" w:themeColor="accent5" w:themeShade="BF"/>
                <w:sz w:val="22"/>
              </w:rPr>
              <w:t xml:space="preserve">KYS kapsamında izlenmesi gereken hususlar, genellikle müşteri gereksinimleri, kalite hedefleri, yasal ve düzenleyici gereksinimler, riskler ve süreçlerin etkinliği gibi faktörler göz önünde bulundurularak belirlenir. Ayrıca, belirlenen hususların sürekli izlenmesi için performans </w:t>
            </w:r>
            <w:proofErr w:type="gramStart"/>
            <w:r w:rsidRPr="00E73A4E">
              <w:rPr>
                <w:rFonts w:eastAsia="Calibri" w:cs="Times New Roman"/>
                <w:color w:val="2F5496" w:themeColor="accent5" w:themeShade="BF"/>
                <w:sz w:val="22"/>
              </w:rPr>
              <w:t>göstergeleri  ve</w:t>
            </w:r>
            <w:proofErr w:type="gramEnd"/>
            <w:r w:rsidRPr="00E73A4E">
              <w:rPr>
                <w:rFonts w:eastAsia="Calibri" w:cs="Times New Roman"/>
                <w:color w:val="2F5496" w:themeColor="accent5" w:themeShade="BF"/>
                <w:sz w:val="22"/>
              </w:rPr>
              <w:t xml:space="preserve"> kontrol noktaları oluşturulmasına bakılır.</w:t>
            </w:r>
          </w:p>
        </w:tc>
      </w:tr>
      <w:tr w:rsidR="003D205C" w:rsidRPr="003E287F" w14:paraId="52AB3482" w14:textId="77777777" w:rsidTr="00F44D80">
        <w:trPr>
          <w:trHeight w:val="623"/>
          <w:jc w:val="center"/>
        </w:trPr>
        <w:tc>
          <w:tcPr>
            <w:tcW w:w="557" w:type="dxa"/>
            <w:shd w:val="clear" w:color="auto" w:fill="auto"/>
            <w:tcMar>
              <w:top w:w="100" w:type="dxa"/>
              <w:left w:w="100" w:type="dxa"/>
              <w:bottom w:w="100" w:type="dxa"/>
              <w:right w:w="100" w:type="dxa"/>
            </w:tcMar>
          </w:tcPr>
          <w:p w14:paraId="14F782AC" w14:textId="77777777" w:rsidR="003D205C" w:rsidRPr="003E287F" w:rsidRDefault="003D205C"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765CB90D" w14:textId="77777777" w:rsidR="003D205C" w:rsidRPr="003E287F" w:rsidRDefault="003D205C" w:rsidP="00BC3EB2">
            <w:pPr>
              <w:jc w:val="left"/>
              <w:rPr>
                <w:rFonts w:cs="Times New Roman"/>
                <w:sz w:val="22"/>
              </w:rPr>
            </w:pPr>
            <w:r w:rsidRPr="003E287F">
              <w:rPr>
                <w:rFonts w:cs="Times New Roman"/>
                <w:sz w:val="22"/>
              </w:rPr>
              <w:t>Müşteri memnuniyetini ölçmek için hangi yöntemler kullanılmaktadır?</w:t>
            </w:r>
          </w:p>
        </w:tc>
        <w:tc>
          <w:tcPr>
            <w:tcW w:w="7229" w:type="dxa"/>
          </w:tcPr>
          <w:p w14:paraId="46F5AB81" w14:textId="022D4BB6" w:rsidR="003D205C" w:rsidRPr="003E287F" w:rsidRDefault="00E73A4E" w:rsidP="00BC3EB2">
            <w:pPr>
              <w:widowControl w:val="0"/>
              <w:pBdr>
                <w:top w:val="nil"/>
                <w:left w:val="nil"/>
                <w:bottom w:val="nil"/>
                <w:right w:val="nil"/>
                <w:between w:val="nil"/>
              </w:pBdr>
              <w:jc w:val="left"/>
              <w:rPr>
                <w:rFonts w:eastAsia="Calibri" w:cs="Times New Roman"/>
                <w:color w:val="2F5496" w:themeColor="accent5" w:themeShade="BF"/>
                <w:sz w:val="22"/>
              </w:rPr>
            </w:pPr>
            <w:r w:rsidRPr="00E73A4E">
              <w:rPr>
                <w:rFonts w:eastAsia="Calibri" w:cs="Times New Roman"/>
                <w:color w:val="2F5496" w:themeColor="accent5" w:themeShade="BF"/>
                <w:sz w:val="22"/>
              </w:rPr>
              <w:t xml:space="preserve">Müşteri memnuniyetini ölçmek amacıyla kullanılan yöntemlerin neler olduğuna bakılır. Müşteri geri bildirimlerini toplamak için anketler, yüz yüze görüşmeler, telefon görüşmeleri, çevrimiçi değerlendirmeler veya sosyal medya takipleri gibi araçlar kullanılıyor mu? Ayrıca, müşteri memnuniyetini izlemek için net bir ölçüm aracı veya performans göstergesi belirlenmiş mi? </w:t>
            </w:r>
            <w:r w:rsidRPr="00E73A4E">
              <w:rPr>
                <w:rFonts w:eastAsia="Calibri" w:cs="Times New Roman"/>
                <w:color w:val="2F5496" w:themeColor="accent5" w:themeShade="BF"/>
                <w:sz w:val="22"/>
              </w:rPr>
              <w:lastRenderedPageBreak/>
              <w:t>Müşteri şikayetleri ve önerileri nasıl toplanmakta ve analiz edilmektedir?</w:t>
            </w:r>
          </w:p>
        </w:tc>
      </w:tr>
      <w:tr w:rsidR="003D205C" w:rsidRPr="003E287F" w14:paraId="53F35F1D" w14:textId="77777777" w:rsidTr="00F44D80">
        <w:trPr>
          <w:trHeight w:val="20"/>
          <w:jc w:val="center"/>
        </w:trPr>
        <w:tc>
          <w:tcPr>
            <w:tcW w:w="557" w:type="dxa"/>
            <w:shd w:val="clear" w:color="auto" w:fill="auto"/>
            <w:tcMar>
              <w:top w:w="100" w:type="dxa"/>
              <w:left w:w="100" w:type="dxa"/>
              <w:bottom w:w="100" w:type="dxa"/>
              <w:right w:w="100" w:type="dxa"/>
            </w:tcMar>
          </w:tcPr>
          <w:p w14:paraId="0D0A4F2C"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lastRenderedPageBreak/>
              <w:t xml:space="preserve">9.2 </w:t>
            </w:r>
          </w:p>
        </w:tc>
        <w:tc>
          <w:tcPr>
            <w:tcW w:w="3119" w:type="dxa"/>
            <w:shd w:val="clear" w:color="auto" w:fill="auto"/>
            <w:tcMar>
              <w:top w:w="100" w:type="dxa"/>
              <w:left w:w="100" w:type="dxa"/>
              <w:bottom w:w="100" w:type="dxa"/>
              <w:right w:w="100" w:type="dxa"/>
            </w:tcMar>
          </w:tcPr>
          <w:p w14:paraId="5F8C0CB2" w14:textId="77777777" w:rsidR="003D205C" w:rsidRPr="003E287F" w:rsidRDefault="003D205C" w:rsidP="00BC3EB2">
            <w:pPr>
              <w:widowControl w:val="0"/>
              <w:pBdr>
                <w:top w:val="nil"/>
                <w:left w:val="nil"/>
                <w:bottom w:val="nil"/>
                <w:right w:val="nil"/>
                <w:between w:val="nil"/>
              </w:pBdr>
              <w:spacing w:line="240" w:lineRule="auto"/>
              <w:ind w:left="78"/>
              <w:jc w:val="left"/>
              <w:rPr>
                <w:rFonts w:eastAsia="Times New Roman" w:cs="Times New Roman"/>
                <w:b/>
                <w:color w:val="000000"/>
                <w:sz w:val="22"/>
              </w:rPr>
            </w:pPr>
            <w:r w:rsidRPr="003E287F">
              <w:rPr>
                <w:rFonts w:eastAsia="Times New Roman" w:cs="Times New Roman"/>
                <w:b/>
                <w:color w:val="000000"/>
                <w:sz w:val="22"/>
              </w:rPr>
              <w:t>İç Tetkik</w:t>
            </w:r>
          </w:p>
        </w:tc>
        <w:tc>
          <w:tcPr>
            <w:tcW w:w="7229" w:type="dxa"/>
          </w:tcPr>
          <w:p w14:paraId="65987D8A"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322BCB4E" w14:textId="77777777" w:rsidTr="00F44D80">
        <w:trPr>
          <w:trHeight w:val="259"/>
          <w:jc w:val="center"/>
        </w:trPr>
        <w:tc>
          <w:tcPr>
            <w:tcW w:w="557" w:type="dxa"/>
            <w:shd w:val="clear" w:color="auto" w:fill="auto"/>
            <w:tcMar>
              <w:top w:w="100" w:type="dxa"/>
              <w:left w:w="100" w:type="dxa"/>
              <w:bottom w:w="100" w:type="dxa"/>
              <w:right w:w="100" w:type="dxa"/>
            </w:tcMar>
          </w:tcPr>
          <w:p w14:paraId="3A94CE7A"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79C1EA38" w14:textId="77777777" w:rsidR="003D205C" w:rsidRPr="003E287F" w:rsidRDefault="003D205C" w:rsidP="00BC3EB2">
            <w:pPr>
              <w:jc w:val="left"/>
              <w:rPr>
                <w:rFonts w:cs="Times New Roman"/>
                <w:sz w:val="22"/>
              </w:rPr>
            </w:pPr>
            <w:r w:rsidRPr="003E287F">
              <w:rPr>
                <w:rFonts w:cs="Times New Roman"/>
                <w:sz w:val="22"/>
              </w:rPr>
              <w:t>KYS’nin etkinliği ve sürekliliği nasıl izlenmektedir?</w:t>
            </w:r>
          </w:p>
        </w:tc>
        <w:tc>
          <w:tcPr>
            <w:tcW w:w="7229" w:type="dxa"/>
          </w:tcPr>
          <w:p w14:paraId="0D4AA82D" w14:textId="540272B7" w:rsidR="003D205C" w:rsidRPr="003E287F" w:rsidRDefault="00E73A4E" w:rsidP="00BC3EB2">
            <w:pPr>
              <w:widowControl w:val="0"/>
              <w:pBdr>
                <w:top w:val="nil"/>
                <w:left w:val="nil"/>
                <w:bottom w:val="nil"/>
                <w:right w:val="nil"/>
                <w:between w:val="nil"/>
              </w:pBdr>
              <w:jc w:val="left"/>
              <w:rPr>
                <w:rFonts w:eastAsia="Calibri" w:cs="Times New Roman"/>
                <w:color w:val="2F5496" w:themeColor="accent5" w:themeShade="BF"/>
                <w:sz w:val="22"/>
              </w:rPr>
            </w:pPr>
            <w:r w:rsidRPr="00E73A4E">
              <w:rPr>
                <w:rFonts w:eastAsia="Calibri" w:cs="Times New Roman"/>
                <w:color w:val="2F5496" w:themeColor="accent5" w:themeShade="BF"/>
                <w:sz w:val="22"/>
              </w:rPr>
              <w:t>KYS’nin etkinliğini ve sürekliliğini izlemek için hangi yöntemlerin ve araçların kullanıldığına bakılır. KYS’nin etkinliği, genellikle belirlenen performans göstergeleri, faaliyet gerçekleşme sonuçları, anket sonuçları, memnuniyet bildirim sonuçları, iç değerlendirme sonuçları, süreç değerlendirmeleri ve yönetim gözden geçirme sonuçlarına bakılır. KYS ile ilgili belirlenen hedeflere ne kadar ulaşıldığı, sapmalar ve iyileştirmeler düzenli olarak analiz edilir. Ayrıca, çalışan geri bildirimleri, müşteri memnuniyeti anketleri ve tedarikçi performans değerlendirmeleri gibi dış ve iç kaynaklardan elde edilen verilerle de etkinlik izlenir. KYS’nin sürekliliği, belirlenen iyileştirme fırsatları ve iyileştirme faaliyetleri değerlendirilir.</w:t>
            </w:r>
            <w:r>
              <w:rPr>
                <w:rFonts w:eastAsia="Calibri" w:cs="Times New Roman"/>
                <w:color w:val="2F5496" w:themeColor="accent5" w:themeShade="BF"/>
                <w:sz w:val="22"/>
              </w:rPr>
              <w:t xml:space="preserve"> Birimin bir önceki iç değerlendirme raporu ve iyileştirme çalışmalarına bakılır.</w:t>
            </w:r>
          </w:p>
        </w:tc>
      </w:tr>
      <w:tr w:rsidR="003D205C" w:rsidRPr="003E287F" w14:paraId="5258CAF7" w14:textId="77777777" w:rsidTr="00F44D80">
        <w:trPr>
          <w:trHeight w:val="323"/>
          <w:jc w:val="center"/>
        </w:trPr>
        <w:tc>
          <w:tcPr>
            <w:tcW w:w="557" w:type="dxa"/>
            <w:shd w:val="clear" w:color="auto" w:fill="auto"/>
            <w:tcMar>
              <w:top w:w="100" w:type="dxa"/>
              <w:left w:w="100" w:type="dxa"/>
              <w:bottom w:w="100" w:type="dxa"/>
              <w:right w:w="100" w:type="dxa"/>
            </w:tcMar>
          </w:tcPr>
          <w:p w14:paraId="55232C7B" w14:textId="77777777" w:rsidR="003D205C" w:rsidRPr="003E287F" w:rsidRDefault="003D205C"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416E3D8E" w14:textId="77777777" w:rsidR="003D205C" w:rsidRPr="003E287F" w:rsidRDefault="003D205C" w:rsidP="00BC3EB2">
            <w:pPr>
              <w:jc w:val="left"/>
              <w:rPr>
                <w:rFonts w:cs="Times New Roman"/>
                <w:sz w:val="22"/>
              </w:rPr>
            </w:pPr>
            <w:r w:rsidRPr="003E287F">
              <w:rPr>
                <w:rFonts w:cs="Times New Roman"/>
                <w:sz w:val="22"/>
              </w:rPr>
              <w:t>İç tetkik sonuçları nasıl raporlanmakta ve düzeltici faaliyetler nasıl uygulanmaktadır?</w:t>
            </w:r>
          </w:p>
        </w:tc>
        <w:tc>
          <w:tcPr>
            <w:tcW w:w="7229" w:type="dxa"/>
          </w:tcPr>
          <w:p w14:paraId="38079814" w14:textId="61B3366F" w:rsidR="003D205C" w:rsidRPr="003E287F" w:rsidRDefault="00E73A4E" w:rsidP="00BC3EB2">
            <w:pPr>
              <w:widowControl w:val="0"/>
              <w:pBdr>
                <w:top w:val="nil"/>
                <w:left w:val="nil"/>
                <w:bottom w:val="nil"/>
                <w:right w:val="nil"/>
                <w:between w:val="nil"/>
              </w:pBdr>
              <w:jc w:val="left"/>
              <w:rPr>
                <w:rFonts w:eastAsia="Calibri" w:cs="Times New Roman"/>
                <w:color w:val="2F5496" w:themeColor="accent5" w:themeShade="BF"/>
                <w:sz w:val="22"/>
              </w:rPr>
            </w:pPr>
            <w:r w:rsidRPr="00E73A4E">
              <w:rPr>
                <w:rFonts w:eastAsia="Calibri" w:cs="Times New Roman"/>
                <w:color w:val="2F5496" w:themeColor="accent5" w:themeShade="BF"/>
                <w:sz w:val="22"/>
              </w:rPr>
              <w:t>İç tetkik süreçlerinin sonuçlarının raporlanması ve ardından iyileştirme faaliyetlerin uygulanması aşamaları incelenir. İç tetkik raporunda yer alan tetkik edilen süreçler, tespit edilen uygunsuzluklar, iyileştirme fırsatları ve mevcut performans düzeyine bakılır.</w:t>
            </w:r>
          </w:p>
        </w:tc>
      </w:tr>
      <w:tr w:rsidR="003D205C" w:rsidRPr="003E287F" w14:paraId="2AD394DA" w14:textId="77777777" w:rsidTr="00F44D80">
        <w:trPr>
          <w:trHeight w:val="166"/>
          <w:jc w:val="center"/>
        </w:trPr>
        <w:tc>
          <w:tcPr>
            <w:tcW w:w="557" w:type="dxa"/>
            <w:shd w:val="clear" w:color="auto" w:fill="auto"/>
            <w:tcMar>
              <w:top w:w="100" w:type="dxa"/>
              <w:left w:w="100" w:type="dxa"/>
              <w:bottom w:w="100" w:type="dxa"/>
              <w:right w:w="100" w:type="dxa"/>
            </w:tcMar>
          </w:tcPr>
          <w:p w14:paraId="336F548D"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9.3 </w:t>
            </w:r>
          </w:p>
        </w:tc>
        <w:tc>
          <w:tcPr>
            <w:tcW w:w="3119" w:type="dxa"/>
            <w:shd w:val="clear" w:color="auto" w:fill="auto"/>
            <w:tcMar>
              <w:top w:w="100" w:type="dxa"/>
              <w:left w:w="100" w:type="dxa"/>
              <w:bottom w:w="100" w:type="dxa"/>
              <w:right w:w="100" w:type="dxa"/>
            </w:tcMar>
          </w:tcPr>
          <w:p w14:paraId="510B7180" w14:textId="77777777" w:rsidR="003D205C" w:rsidRPr="003E287F" w:rsidRDefault="003D205C" w:rsidP="00BC3EB2">
            <w:pPr>
              <w:widowControl w:val="0"/>
              <w:pBdr>
                <w:top w:val="nil"/>
                <w:left w:val="nil"/>
                <w:bottom w:val="nil"/>
                <w:right w:val="nil"/>
                <w:between w:val="nil"/>
              </w:pBdr>
              <w:spacing w:line="240" w:lineRule="auto"/>
              <w:ind w:left="77"/>
              <w:jc w:val="left"/>
              <w:rPr>
                <w:rFonts w:eastAsia="Times New Roman" w:cs="Times New Roman"/>
                <w:b/>
                <w:color w:val="000000"/>
                <w:sz w:val="22"/>
              </w:rPr>
            </w:pPr>
            <w:r w:rsidRPr="003E287F">
              <w:rPr>
                <w:rFonts w:eastAsia="Times New Roman" w:cs="Times New Roman"/>
                <w:b/>
                <w:color w:val="000000"/>
                <w:sz w:val="22"/>
              </w:rPr>
              <w:t>Yönetimin Gözden Geçirmesi</w:t>
            </w:r>
          </w:p>
        </w:tc>
        <w:tc>
          <w:tcPr>
            <w:tcW w:w="7229" w:type="dxa"/>
          </w:tcPr>
          <w:p w14:paraId="48B60752"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22D52BFA" w14:textId="77777777" w:rsidTr="00F44D80">
        <w:trPr>
          <w:trHeight w:val="20"/>
          <w:jc w:val="center"/>
        </w:trPr>
        <w:tc>
          <w:tcPr>
            <w:tcW w:w="557" w:type="dxa"/>
            <w:shd w:val="clear" w:color="auto" w:fill="auto"/>
            <w:tcMar>
              <w:top w:w="100" w:type="dxa"/>
              <w:left w:w="100" w:type="dxa"/>
              <w:bottom w:w="100" w:type="dxa"/>
              <w:right w:w="100" w:type="dxa"/>
            </w:tcMar>
          </w:tcPr>
          <w:p w14:paraId="120246A4"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7C5CB414" w14:textId="77777777" w:rsidR="003D205C" w:rsidRPr="003E287F" w:rsidRDefault="003D205C" w:rsidP="00BC3EB2">
            <w:pPr>
              <w:jc w:val="left"/>
              <w:rPr>
                <w:rFonts w:cs="Times New Roman"/>
                <w:sz w:val="22"/>
              </w:rPr>
            </w:pPr>
            <w:r w:rsidRPr="003E287F">
              <w:rPr>
                <w:rFonts w:cs="Times New Roman"/>
                <w:sz w:val="22"/>
              </w:rPr>
              <w:t>Yönetimin gözden geçirme süreci nasıl yürütülmektedir?</w:t>
            </w:r>
          </w:p>
        </w:tc>
        <w:tc>
          <w:tcPr>
            <w:tcW w:w="7229" w:type="dxa"/>
          </w:tcPr>
          <w:p w14:paraId="613BCBE9" w14:textId="7BE9754E" w:rsidR="003D205C" w:rsidRPr="003E287F" w:rsidRDefault="00CC1566" w:rsidP="00BC3EB2">
            <w:pPr>
              <w:widowControl w:val="0"/>
              <w:pBdr>
                <w:top w:val="nil"/>
                <w:left w:val="nil"/>
                <w:bottom w:val="nil"/>
                <w:right w:val="nil"/>
                <w:between w:val="nil"/>
              </w:pBdr>
              <w:jc w:val="left"/>
              <w:rPr>
                <w:rFonts w:eastAsia="Calibri" w:cs="Times New Roman"/>
                <w:color w:val="2F5496" w:themeColor="accent5" w:themeShade="BF"/>
                <w:sz w:val="22"/>
              </w:rPr>
            </w:pPr>
            <w:r w:rsidRPr="00CC1566">
              <w:rPr>
                <w:rFonts w:eastAsia="Calibri" w:cs="Times New Roman"/>
                <w:color w:val="2F5496" w:themeColor="accent5" w:themeShade="BF"/>
                <w:sz w:val="22"/>
              </w:rPr>
              <w:t>Yönetimin gözden geçirme sürecinin hangi adımlarla ve ne sıklıkta gerçekleştirildiğine bakılır. Gözden geçirme toplantılarında, KYS’nin performansı ve etkinliği değerlendirilmekte midir? Bu değerlendirmede, müşteri memnuniyeti, uygunsuzluk raporları, iç tetkik sonuçları, düzeltici faaliyetler, performans göstergeleri, risk ve fırsatlar gibi temel konular ele alınır mı? Birimin bir önceki rapor sonuçlarına göre iyileştirmeleri değerlendirilir.</w:t>
            </w:r>
          </w:p>
        </w:tc>
      </w:tr>
      <w:tr w:rsidR="003D205C" w:rsidRPr="003E287F" w14:paraId="4995AA0E" w14:textId="77777777" w:rsidTr="00F44D80">
        <w:trPr>
          <w:trHeight w:val="51"/>
          <w:jc w:val="center"/>
        </w:trPr>
        <w:tc>
          <w:tcPr>
            <w:tcW w:w="557" w:type="dxa"/>
            <w:shd w:val="clear" w:color="auto" w:fill="auto"/>
            <w:tcMar>
              <w:top w:w="100" w:type="dxa"/>
              <w:left w:w="100" w:type="dxa"/>
              <w:bottom w:w="100" w:type="dxa"/>
              <w:right w:w="100" w:type="dxa"/>
            </w:tcMar>
          </w:tcPr>
          <w:p w14:paraId="6704D475"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3F578703" w14:textId="77777777" w:rsidR="003D205C" w:rsidRPr="003E287F" w:rsidRDefault="003D205C" w:rsidP="00BC3EB2">
            <w:pPr>
              <w:jc w:val="left"/>
              <w:rPr>
                <w:rFonts w:cs="Times New Roman"/>
                <w:sz w:val="22"/>
              </w:rPr>
            </w:pPr>
            <w:r w:rsidRPr="003E287F">
              <w:rPr>
                <w:rFonts w:cs="Times New Roman"/>
                <w:sz w:val="22"/>
              </w:rPr>
              <w:t>Gözden geçirme sonucunda hangi aksiyonlar alınmaktadır?</w:t>
            </w:r>
          </w:p>
        </w:tc>
        <w:tc>
          <w:tcPr>
            <w:tcW w:w="7229" w:type="dxa"/>
          </w:tcPr>
          <w:p w14:paraId="04FB56DE" w14:textId="60D1DAE2" w:rsidR="003D205C" w:rsidRPr="003E287F" w:rsidRDefault="00CC1566" w:rsidP="00BC3EB2">
            <w:pPr>
              <w:widowControl w:val="0"/>
              <w:pBdr>
                <w:top w:val="nil"/>
                <w:left w:val="nil"/>
                <w:bottom w:val="nil"/>
                <w:right w:val="nil"/>
                <w:between w:val="nil"/>
              </w:pBdr>
              <w:jc w:val="left"/>
              <w:rPr>
                <w:rFonts w:eastAsia="Calibri" w:cs="Times New Roman"/>
                <w:color w:val="2F5496" w:themeColor="accent5" w:themeShade="BF"/>
                <w:sz w:val="22"/>
              </w:rPr>
            </w:pPr>
            <w:r w:rsidRPr="00CC1566">
              <w:rPr>
                <w:rFonts w:eastAsia="Calibri" w:cs="Times New Roman"/>
                <w:color w:val="2F5496" w:themeColor="accent5" w:themeShade="BF"/>
                <w:sz w:val="22"/>
              </w:rPr>
              <w:t>Yönetimin gözden geçirme toplantılarında alınan kararların hangi faaliyetlere dönüştürüldüğüne bakılır. Toplantı sonuçları doğrultusunda, KYS hedeflerine ulaşmayı desteklemek için iyileştirme faaliyetleri planlanır ve uygulanır mı? Uygunsuzlukların giderilmesi, süreçlerin etkinliğini artırma ve müşteri memnuniyetini yükseltme gibi odak alanlarında düzeltici ve önleyici aksiyonlar belirlenir mi?</w:t>
            </w:r>
          </w:p>
        </w:tc>
      </w:tr>
      <w:tr w:rsidR="003D205C" w:rsidRPr="003E287F" w14:paraId="3D9CC36B" w14:textId="77777777" w:rsidTr="00F44D80">
        <w:trPr>
          <w:trHeight w:val="255"/>
          <w:jc w:val="center"/>
        </w:trPr>
        <w:tc>
          <w:tcPr>
            <w:tcW w:w="557" w:type="dxa"/>
            <w:shd w:val="clear" w:color="auto" w:fill="auto"/>
            <w:tcMar>
              <w:top w:w="100" w:type="dxa"/>
              <w:left w:w="100" w:type="dxa"/>
              <w:bottom w:w="100" w:type="dxa"/>
              <w:right w:w="100" w:type="dxa"/>
            </w:tcMar>
          </w:tcPr>
          <w:p w14:paraId="0DA9BDFF" w14:textId="77777777" w:rsidR="003D205C" w:rsidRPr="003E287F" w:rsidRDefault="003D205C" w:rsidP="00BC3EB2">
            <w:pPr>
              <w:widowControl w:val="0"/>
              <w:pBdr>
                <w:top w:val="nil"/>
                <w:left w:val="nil"/>
                <w:bottom w:val="nil"/>
                <w:right w:val="nil"/>
                <w:between w:val="nil"/>
              </w:pBdr>
              <w:spacing w:line="240" w:lineRule="auto"/>
              <w:jc w:val="left"/>
              <w:rPr>
                <w:rFonts w:eastAsia="Times New Roman" w:cs="Times New Roman"/>
                <w:b/>
                <w:color w:val="000000"/>
                <w:sz w:val="22"/>
              </w:rPr>
            </w:pPr>
            <w:r w:rsidRPr="003E287F">
              <w:rPr>
                <w:rFonts w:eastAsia="Times New Roman" w:cs="Times New Roman"/>
                <w:b/>
                <w:color w:val="000000"/>
                <w:sz w:val="22"/>
              </w:rPr>
              <w:t xml:space="preserve">10 </w:t>
            </w:r>
          </w:p>
        </w:tc>
        <w:tc>
          <w:tcPr>
            <w:tcW w:w="3119" w:type="dxa"/>
            <w:shd w:val="clear" w:color="auto" w:fill="auto"/>
            <w:tcMar>
              <w:top w:w="100" w:type="dxa"/>
              <w:left w:w="100" w:type="dxa"/>
              <w:bottom w:w="100" w:type="dxa"/>
              <w:right w:w="100" w:type="dxa"/>
            </w:tcMar>
          </w:tcPr>
          <w:p w14:paraId="43EA8A1F" w14:textId="77777777" w:rsidR="003D205C" w:rsidRPr="003E287F" w:rsidRDefault="003D205C" w:rsidP="00BC3EB2">
            <w:pPr>
              <w:widowControl w:val="0"/>
              <w:pBdr>
                <w:top w:val="nil"/>
                <w:left w:val="nil"/>
                <w:bottom w:val="nil"/>
                <w:right w:val="nil"/>
                <w:between w:val="nil"/>
              </w:pBdr>
              <w:spacing w:line="240" w:lineRule="auto"/>
              <w:ind w:left="82"/>
              <w:jc w:val="left"/>
              <w:rPr>
                <w:rFonts w:eastAsia="Times New Roman" w:cs="Times New Roman"/>
                <w:b/>
                <w:color w:val="000000"/>
                <w:sz w:val="22"/>
              </w:rPr>
            </w:pPr>
            <w:r w:rsidRPr="003E287F">
              <w:rPr>
                <w:rFonts w:eastAsia="Times New Roman" w:cs="Times New Roman"/>
                <w:b/>
                <w:color w:val="000000"/>
                <w:sz w:val="22"/>
              </w:rPr>
              <w:t>Genel</w:t>
            </w:r>
          </w:p>
        </w:tc>
        <w:tc>
          <w:tcPr>
            <w:tcW w:w="7229" w:type="dxa"/>
          </w:tcPr>
          <w:p w14:paraId="711B47C4" w14:textId="77777777" w:rsidR="003D205C" w:rsidRPr="003E287F" w:rsidRDefault="003D205C" w:rsidP="00BC3EB2">
            <w:pPr>
              <w:widowControl w:val="0"/>
              <w:pBdr>
                <w:top w:val="nil"/>
                <w:left w:val="nil"/>
                <w:bottom w:val="nil"/>
                <w:right w:val="nil"/>
                <w:between w:val="nil"/>
              </w:pBdr>
              <w:jc w:val="left"/>
              <w:rPr>
                <w:rFonts w:eastAsia="Calibri" w:cs="Times New Roman"/>
                <w:color w:val="2F5496" w:themeColor="accent5" w:themeShade="BF"/>
                <w:sz w:val="22"/>
              </w:rPr>
            </w:pPr>
          </w:p>
        </w:tc>
      </w:tr>
      <w:tr w:rsidR="003D205C" w:rsidRPr="003E287F" w14:paraId="45A1AFA3" w14:textId="77777777" w:rsidTr="00F44D80">
        <w:trPr>
          <w:trHeight w:val="227"/>
          <w:jc w:val="center"/>
        </w:trPr>
        <w:tc>
          <w:tcPr>
            <w:tcW w:w="557" w:type="dxa"/>
            <w:shd w:val="clear" w:color="auto" w:fill="auto"/>
            <w:tcMar>
              <w:top w:w="100" w:type="dxa"/>
              <w:left w:w="100" w:type="dxa"/>
              <w:bottom w:w="100" w:type="dxa"/>
              <w:right w:w="100" w:type="dxa"/>
            </w:tcMar>
          </w:tcPr>
          <w:p w14:paraId="4201A3FB" w14:textId="77777777" w:rsidR="003D205C" w:rsidRPr="003E287F" w:rsidRDefault="003D205C" w:rsidP="00BC3EB2">
            <w:pPr>
              <w:widowControl w:val="0"/>
              <w:pBdr>
                <w:top w:val="nil"/>
                <w:left w:val="nil"/>
                <w:bottom w:val="nil"/>
                <w:right w:val="nil"/>
                <w:between w:val="nil"/>
              </w:pBdr>
              <w:jc w:val="left"/>
              <w:rPr>
                <w:rFonts w:eastAsia="Times New Roman" w:cs="Times New Roman"/>
                <w:b/>
                <w:color w:val="000000"/>
                <w:sz w:val="22"/>
              </w:rPr>
            </w:pPr>
          </w:p>
        </w:tc>
        <w:tc>
          <w:tcPr>
            <w:tcW w:w="3119" w:type="dxa"/>
            <w:shd w:val="clear" w:color="auto" w:fill="auto"/>
            <w:tcMar>
              <w:top w:w="100" w:type="dxa"/>
              <w:left w:w="100" w:type="dxa"/>
              <w:bottom w:w="100" w:type="dxa"/>
              <w:right w:w="100" w:type="dxa"/>
            </w:tcMar>
          </w:tcPr>
          <w:p w14:paraId="53FCB24B" w14:textId="77777777" w:rsidR="003D205C" w:rsidRPr="003E287F" w:rsidRDefault="003D205C" w:rsidP="00BC3EB2">
            <w:pPr>
              <w:jc w:val="left"/>
              <w:rPr>
                <w:rFonts w:cs="Times New Roman"/>
                <w:sz w:val="22"/>
              </w:rPr>
            </w:pPr>
            <w:r w:rsidRPr="003E287F">
              <w:rPr>
                <w:rFonts w:cs="Times New Roman"/>
                <w:sz w:val="22"/>
              </w:rPr>
              <w:t>Kalite yönetim sisteminin sürekli olarak iyileştirilmesi nasıl sağlanmaktadır?</w:t>
            </w:r>
          </w:p>
        </w:tc>
        <w:tc>
          <w:tcPr>
            <w:tcW w:w="7229" w:type="dxa"/>
          </w:tcPr>
          <w:p w14:paraId="2ED7AF97" w14:textId="77777777" w:rsidR="00CC1566" w:rsidRPr="00CC1566" w:rsidRDefault="00CC1566" w:rsidP="00BC3EB2">
            <w:pPr>
              <w:widowControl w:val="0"/>
              <w:pBdr>
                <w:top w:val="nil"/>
                <w:left w:val="nil"/>
                <w:bottom w:val="nil"/>
                <w:right w:val="nil"/>
                <w:between w:val="nil"/>
              </w:pBdr>
              <w:jc w:val="left"/>
              <w:rPr>
                <w:rFonts w:eastAsia="Calibri" w:cs="Times New Roman"/>
                <w:color w:val="2F5496" w:themeColor="accent5" w:themeShade="BF"/>
                <w:sz w:val="22"/>
              </w:rPr>
            </w:pPr>
            <w:r w:rsidRPr="00CC1566">
              <w:rPr>
                <w:rFonts w:eastAsia="Calibri" w:cs="Times New Roman"/>
                <w:color w:val="2F5496" w:themeColor="accent5" w:themeShade="BF"/>
                <w:sz w:val="22"/>
              </w:rPr>
              <w:t xml:space="preserve">KYS’nin sürekli iyileştirilmesi için kullanılan yöntem ve süreçlerin neler olduğuna bakılır. Sürekli iyileştirme, genellikle müşteri geri bildirimleri, iç ve dış tetkik sonuçları, performans göstergeleri ve risk analizleri gibi kaynaklardan elde edilen verilerle desteklenir mi? Belirlenen uygunsuzluklar için düzeltici ve önleyici faaliyetler uygulanır mı ve bu faaliyetlerin etkinliği düzenli olarak izlenir mi? </w:t>
            </w:r>
          </w:p>
          <w:p w14:paraId="2D1A98D8" w14:textId="2377FC8A" w:rsidR="003D205C" w:rsidRPr="003E287F" w:rsidRDefault="00CC1566" w:rsidP="00BC3EB2">
            <w:pPr>
              <w:widowControl w:val="0"/>
              <w:pBdr>
                <w:top w:val="nil"/>
                <w:left w:val="nil"/>
                <w:bottom w:val="nil"/>
                <w:right w:val="nil"/>
                <w:between w:val="nil"/>
              </w:pBdr>
              <w:jc w:val="left"/>
              <w:rPr>
                <w:rFonts w:eastAsia="Calibri" w:cs="Times New Roman"/>
                <w:color w:val="2F5496" w:themeColor="accent5" w:themeShade="BF"/>
                <w:sz w:val="22"/>
              </w:rPr>
            </w:pPr>
            <w:r w:rsidRPr="00CC1566">
              <w:rPr>
                <w:rFonts w:eastAsia="Calibri" w:cs="Times New Roman"/>
                <w:color w:val="2F5496" w:themeColor="accent5" w:themeShade="BF"/>
                <w:sz w:val="22"/>
              </w:rPr>
              <w:lastRenderedPageBreak/>
              <w:t>Çalışanlardan ve paydaşlardan gelen öneriler değerlendirilerek, iyileştirme fırsatları sistematik bir şekilde ele alınıyor mu? Eğitim programları ve farkındalık artırma faaliyetleri ile çalışanların sisteme katkıları desteklenir mi? KYS’nin iyileştirilmesi için belirlenen aksiyonlar planlı bir şekilde uygulanır ve sonuçları gözden geçirilerek sürekli iyileştirme döngüsü sağlanır mı?</w:t>
            </w:r>
          </w:p>
        </w:tc>
      </w:tr>
      <w:tr w:rsidR="003D205C" w:rsidRPr="003E287F" w14:paraId="418E9895" w14:textId="77777777" w:rsidTr="00F44D80">
        <w:trPr>
          <w:trHeight w:val="346"/>
          <w:jc w:val="center"/>
        </w:trPr>
        <w:tc>
          <w:tcPr>
            <w:tcW w:w="557" w:type="dxa"/>
            <w:shd w:val="clear" w:color="auto" w:fill="auto"/>
            <w:tcMar>
              <w:top w:w="100" w:type="dxa"/>
              <w:left w:w="100" w:type="dxa"/>
              <w:bottom w:w="100" w:type="dxa"/>
              <w:right w:w="100" w:type="dxa"/>
            </w:tcMar>
          </w:tcPr>
          <w:p w14:paraId="66DBCE83" w14:textId="77777777" w:rsidR="003D205C" w:rsidRPr="003E287F" w:rsidRDefault="003D205C" w:rsidP="00BC3EB2">
            <w:pPr>
              <w:widowControl w:val="0"/>
              <w:pBdr>
                <w:top w:val="nil"/>
                <w:left w:val="nil"/>
                <w:bottom w:val="nil"/>
                <w:right w:val="nil"/>
                <w:between w:val="nil"/>
              </w:pBdr>
              <w:jc w:val="left"/>
              <w:rPr>
                <w:rFonts w:eastAsia="Times New Roman" w:cs="Times New Roman"/>
                <w:color w:val="000000"/>
                <w:sz w:val="22"/>
              </w:rPr>
            </w:pPr>
          </w:p>
        </w:tc>
        <w:tc>
          <w:tcPr>
            <w:tcW w:w="3119" w:type="dxa"/>
            <w:shd w:val="clear" w:color="auto" w:fill="auto"/>
            <w:tcMar>
              <w:top w:w="100" w:type="dxa"/>
              <w:left w:w="100" w:type="dxa"/>
              <w:bottom w:w="100" w:type="dxa"/>
              <w:right w:w="100" w:type="dxa"/>
            </w:tcMar>
          </w:tcPr>
          <w:p w14:paraId="198E70AD" w14:textId="77777777" w:rsidR="003D205C" w:rsidRPr="003E287F" w:rsidRDefault="003D205C" w:rsidP="00BC3EB2">
            <w:pPr>
              <w:jc w:val="left"/>
              <w:rPr>
                <w:rFonts w:cs="Times New Roman"/>
                <w:sz w:val="22"/>
              </w:rPr>
            </w:pPr>
            <w:r w:rsidRPr="003E287F">
              <w:rPr>
                <w:rFonts w:cs="Times New Roman"/>
                <w:sz w:val="22"/>
              </w:rPr>
              <w:t>İyileştirmelerin etkinliğini ölçen bir izleme sistemi bulunmakta mıdır?</w:t>
            </w:r>
          </w:p>
        </w:tc>
        <w:tc>
          <w:tcPr>
            <w:tcW w:w="7229" w:type="dxa"/>
          </w:tcPr>
          <w:p w14:paraId="239F0781" w14:textId="26136395" w:rsidR="003D205C" w:rsidRPr="003E287F" w:rsidRDefault="00CC1566" w:rsidP="00BC3EB2">
            <w:pPr>
              <w:widowControl w:val="0"/>
              <w:pBdr>
                <w:top w:val="nil"/>
                <w:left w:val="nil"/>
                <w:bottom w:val="nil"/>
                <w:right w:val="nil"/>
                <w:between w:val="nil"/>
              </w:pBdr>
              <w:jc w:val="left"/>
              <w:rPr>
                <w:rFonts w:eastAsia="Calibri" w:cs="Times New Roman"/>
                <w:color w:val="2F5496" w:themeColor="accent5" w:themeShade="BF"/>
                <w:sz w:val="22"/>
              </w:rPr>
            </w:pPr>
            <w:r w:rsidRPr="00CC1566">
              <w:rPr>
                <w:rFonts w:eastAsia="Calibri" w:cs="Times New Roman"/>
                <w:color w:val="2F5496" w:themeColor="accent5" w:themeShade="BF"/>
                <w:sz w:val="22"/>
              </w:rPr>
              <w:t>İç ve dış değerlendirme sonuçları, memnuniyet yönetim sistemi geri bildirimleri,  memnuniyeti anketleri, faaliyet, süreç ve risk performans sonuçları değerlendirilip iyileştirmeye açık alanlar belirleniyormu? Bu alanlara yönelik iyileştirme planları BKYS ye girilip, iyileştirme faaliyetleri yapılıyor mu?  İyileştirme çalışmalarının sürdürülebilirliği ve başarısı, yönetim gözden geçirme toplantılarında değerlendiriliyor mu?</w:t>
            </w:r>
          </w:p>
        </w:tc>
      </w:tr>
    </w:tbl>
    <w:p w14:paraId="6148E863" w14:textId="77777777" w:rsidR="001C2473" w:rsidRPr="003E287F" w:rsidRDefault="001C2473" w:rsidP="00BC3EB2">
      <w:pPr>
        <w:spacing w:line="240" w:lineRule="auto"/>
        <w:jc w:val="left"/>
        <w:rPr>
          <w:rFonts w:cs="Times New Roman"/>
          <w:sz w:val="22"/>
        </w:rPr>
      </w:pPr>
    </w:p>
    <w:sectPr w:rsidR="001C2473" w:rsidRPr="003E287F" w:rsidSect="00BD21BA">
      <w:headerReference w:type="default" r:id="rId7"/>
      <w:footerReference w:type="default" r:id="rId8"/>
      <w:pgSz w:w="11906" w:h="16838" w:code="9"/>
      <w:pgMar w:top="1985" w:right="1134" w:bottom="1418"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DA6FF" w14:textId="77777777" w:rsidR="003C2656" w:rsidRDefault="003C2656" w:rsidP="001C2473">
      <w:pPr>
        <w:spacing w:line="240" w:lineRule="auto"/>
      </w:pPr>
      <w:r>
        <w:separator/>
      </w:r>
    </w:p>
  </w:endnote>
  <w:endnote w:type="continuationSeparator" w:id="0">
    <w:p w14:paraId="2A545A07" w14:textId="77777777" w:rsidR="003C2656" w:rsidRDefault="003C2656" w:rsidP="001C2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6" w:type="dxa"/>
      <w:tblBorders>
        <w:top w:val="single" w:sz="2" w:space="0" w:color="auto"/>
      </w:tblBorders>
      <w:tblLayout w:type="fixed"/>
      <w:tblCellMar>
        <w:left w:w="0" w:type="dxa"/>
        <w:right w:w="0" w:type="dxa"/>
      </w:tblCellMar>
      <w:tblLook w:val="04A0" w:firstRow="1" w:lastRow="0" w:firstColumn="1" w:lastColumn="0" w:noHBand="0" w:noVBand="1"/>
    </w:tblPr>
    <w:tblGrid>
      <w:gridCol w:w="1418"/>
      <w:gridCol w:w="2693"/>
      <w:gridCol w:w="992"/>
      <w:gridCol w:w="993"/>
      <w:gridCol w:w="1134"/>
      <w:gridCol w:w="1402"/>
      <w:gridCol w:w="1024"/>
    </w:tblGrid>
    <w:tr w:rsidR="00BD21BA" w:rsidRPr="00082053" w14:paraId="0B76BDE1" w14:textId="12067D5F" w:rsidTr="005D2B4B">
      <w:tc>
        <w:tcPr>
          <w:tcW w:w="1418" w:type="dxa"/>
          <w:tcBorders>
            <w:top w:val="single" w:sz="2" w:space="0" w:color="7F7F7F" w:themeColor="text1" w:themeTint="80"/>
          </w:tcBorders>
          <w:shd w:val="clear" w:color="auto" w:fill="auto"/>
          <w:tcMar>
            <w:top w:w="0" w:type="dxa"/>
            <w:left w:w="28" w:type="dxa"/>
            <w:bottom w:w="0" w:type="dxa"/>
            <w:right w:w="28" w:type="dxa"/>
          </w:tcMar>
          <w:vAlign w:val="center"/>
          <w:hideMark/>
        </w:tcPr>
        <w:p w14:paraId="00C14427" w14:textId="541084D0" w:rsidR="00BD21BA" w:rsidRPr="00BD21BA" w:rsidRDefault="00BD21BA" w:rsidP="005D2B4B">
          <w:pPr>
            <w:spacing w:line="240" w:lineRule="auto"/>
            <w:jc w:val="righ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Hazırlayan:</w:t>
          </w:r>
        </w:p>
      </w:tc>
      <w:tc>
        <w:tcPr>
          <w:tcW w:w="2693" w:type="dxa"/>
          <w:tcBorders>
            <w:top w:val="single" w:sz="2" w:space="0" w:color="7F7F7F" w:themeColor="text1" w:themeTint="80"/>
          </w:tcBorders>
          <w:shd w:val="clear" w:color="auto" w:fill="auto"/>
          <w:tcMar>
            <w:top w:w="12" w:type="dxa"/>
            <w:left w:w="28" w:type="dxa"/>
            <w:bottom w:w="0" w:type="dxa"/>
            <w:right w:w="28" w:type="dxa"/>
          </w:tcMar>
          <w:vAlign w:val="center"/>
        </w:tcPr>
        <w:p w14:paraId="116038D4" w14:textId="49CBACA1" w:rsidR="00BD21BA" w:rsidRPr="00BD21BA" w:rsidRDefault="00565387" w:rsidP="00EB6726">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Yönetim Koordinatör</w:t>
          </w:r>
          <w:r>
            <w:rPr>
              <w:rFonts w:ascii="Arial Narrow" w:hAnsi="Arial Narrow" w:cs="Times New Roman"/>
              <w:color w:val="7F7F7F" w:themeColor="text1" w:themeTint="80"/>
              <w:sz w:val="18"/>
              <w:szCs w:val="18"/>
            </w:rPr>
            <w:t>lüğ</w:t>
          </w:r>
          <w:r w:rsidRPr="00BD21BA">
            <w:rPr>
              <w:rFonts w:ascii="Arial Narrow" w:hAnsi="Arial Narrow" w:cs="Times New Roman"/>
              <w:color w:val="7F7F7F" w:themeColor="text1" w:themeTint="80"/>
              <w:sz w:val="18"/>
              <w:szCs w:val="18"/>
            </w:rPr>
            <w:t>ü</w:t>
          </w:r>
        </w:p>
      </w:tc>
      <w:tc>
        <w:tcPr>
          <w:tcW w:w="992" w:type="dxa"/>
          <w:vMerge w:val="restart"/>
          <w:tcBorders>
            <w:top w:val="single" w:sz="2" w:space="0" w:color="7F7F7F" w:themeColor="text1" w:themeTint="80"/>
          </w:tcBorders>
          <w:shd w:val="clear" w:color="auto" w:fill="auto"/>
          <w:tcMar>
            <w:top w:w="12" w:type="dxa"/>
            <w:left w:w="57" w:type="dxa"/>
            <w:bottom w:w="0" w:type="dxa"/>
            <w:right w:w="57" w:type="dxa"/>
          </w:tcMar>
          <w:vAlign w:val="center"/>
        </w:tcPr>
        <w:p w14:paraId="4053A6BE" w14:textId="3B26B254" w:rsidR="00BD21BA" w:rsidRPr="00082053" w:rsidRDefault="006C015C"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mc:AlternateContent>
              <mc:Choice Requires="wps">
                <w:drawing>
                  <wp:inline distT="0" distB="0" distL="0" distR="0" wp14:anchorId="56941256" wp14:editId="239A4321">
                    <wp:extent cx="468000" cy="468000"/>
                    <wp:effectExtent l="0" t="0" r="27305" b="27305"/>
                    <wp:docPr id="1"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8000" cy="468000"/>
                            </a:xfrm>
                            <a:prstGeom prst="ellipse">
                              <a:avLst/>
                            </a:prstGeom>
                            <a:blipFill dpi="0" rotWithShape="1">
                              <a:blip r:embed="rId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5805048" id="Oval 1" o:spid="_x0000_s1026"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" strokecolor="#1f4d78 [1604]" strokeweight="1pt">
                    <v:fill r:id="rId2" o:title="" recolor="t" rotate="t" type="frame"/>
                    <v:stroke joinstyle="miter"/>
                    <v:path arrowok="t"/>
                    <o:lock v:ext="edit" aspectratio="t"/>
                    <w10:anchorlock/>
                  </v:oval>
                </w:pict>
              </mc:Fallback>
            </mc:AlternateContent>
          </w:r>
        </w:p>
      </w:tc>
      <w:tc>
        <w:tcPr>
          <w:tcW w:w="993" w:type="dxa"/>
          <w:vMerge w:val="restart"/>
          <w:tcBorders>
            <w:top w:val="single" w:sz="2" w:space="0" w:color="7F7F7F" w:themeColor="text1" w:themeTint="80"/>
          </w:tcBorders>
          <w:shd w:val="clear" w:color="auto" w:fill="auto"/>
          <w:vAlign w:val="center"/>
        </w:tcPr>
        <w:p w14:paraId="6795F0FE" w14:textId="78BC7AE2" w:rsidR="00BD21BA" w:rsidRPr="00082053" w:rsidRDefault="00EB6726"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w:drawing>
              <wp:inline distT="0" distB="0" distL="0" distR="0" wp14:anchorId="5C79092D" wp14:editId="2A61F983">
                <wp:extent cx="496303" cy="468000"/>
                <wp:effectExtent l="0" t="0" r="0" b="8255"/>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
                            </a:ext>
                          </a:extLst>
                        </a:blip>
                        <a:stretch>
                          <a:fillRect/>
                        </a:stretch>
                      </pic:blipFill>
                      <pic:spPr>
                        <a:xfrm>
                          <a:off x="0" y="0"/>
                          <a:ext cx="496303" cy="468000"/>
                        </a:xfrm>
                        <a:prstGeom prst="rect">
                          <a:avLst/>
                        </a:prstGeom>
                      </pic:spPr>
                    </pic:pic>
                  </a:graphicData>
                </a:graphic>
              </wp:inline>
            </w:drawing>
          </w:r>
        </w:p>
      </w:tc>
      <w:tc>
        <w:tcPr>
          <w:tcW w:w="1134" w:type="dxa"/>
          <w:vMerge w:val="restart"/>
          <w:tcBorders>
            <w:top w:val="single" w:sz="2" w:space="0" w:color="7F7F7F" w:themeColor="text1" w:themeTint="80"/>
          </w:tcBorders>
          <w:shd w:val="clear" w:color="auto" w:fill="auto"/>
          <w:vAlign w:val="center"/>
        </w:tcPr>
        <w:p w14:paraId="3370DA62" w14:textId="1AE12952" w:rsidR="00BD21BA" w:rsidRPr="00082053" w:rsidRDefault="00EB6726"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w:drawing>
              <wp:inline distT="0" distB="0" distL="0" distR="0" wp14:anchorId="4AFAF30C" wp14:editId="184AFF69">
                <wp:extent cx="692266" cy="396000"/>
                <wp:effectExtent l="0" t="0" r="0" b="4445"/>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6"/>
                            </a:ext>
                          </a:extLst>
                        </a:blip>
                        <a:stretch>
                          <a:fillRect/>
                        </a:stretch>
                      </pic:blipFill>
                      <pic:spPr>
                        <a:xfrm>
                          <a:off x="0" y="0"/>
                          <a:ext cx="692266" cy="396000"/>
                        </a:xfrm>
                        <a:prstGeom prst="rect">
                          <a:avLst/>
                        </a:prstGeom>
                      </pic:spPr>
                    </pic:pic>
                  </a:graphicData>
                </a:graphic>
              </wp:inline>
            </w:drawing>
          </w:r>
        </w:p>
      </w:tc>
      <w:tc>
        <w:tcPr>
          <w:tcW w:w="1402" w:type="dxa"/>
          <w:tcBorders>
            <w:top w:val="single" w:sz="2" w:space="0" w:color="7F7F7F" w:themeColor="text1" w:themeTint="80"/>
          </w:tcBorders>
          <w:shd w:val="clear" w:color="auto" w:fill="auto"/>
          <w:tcMar>
            <w:left w:w="28" w:type="dxa"/>
            <w:right w:w="28" w:type="dxa"/>
          </w:tcMar>
          <w:vAlign w:val="center"/>
        </w:tcPr>
        <w:p w14:paraId="1E0454B9" w14:textId="7925D3A6" w:rsidR="00BD21BA" w:rsidRPr="009829F4" w:rsidRDefault="00BD21BA" w:rsidP="00BD21BA">
          <w:pPr>
            <w:spacing w:line="240" w:lineRule="auto"/>
            <w:jc w:val="right"/>
            <w:rPr>
              <w:rFonts w:ascii="Arial Narrow" w:hAnsi="Arial Narrow" w:cs="Times New Roman"/>
              <w:color w:val="7F7F7F" w:themeColor="text1" w:themeTint="80"/>
              <w:sz w:val="16"/>
              <w:szCs w:val="16"/>
            </w:rPr>
          </w:pPr>
          <w:r w:rsidRPr="009829F4">
            <w:rPr>
              <w:rFonts w:ascii="Arial Narrow" w:hAnsi="Arial Narrow"/>
              <w:color w:val="7F7F7F" w:themeColor="text1" w:themeTint="80"/>
              <w:sz w:val="16"/>
              <w:szCs w:val="16"/>
            </w:rPr>
            <w:t>Doküman No</w:t>
          </w:r>
          <w:r>
            <w:rPr>
              <w:rFonts w:ascii="Arial Narrow" w:hAnsi="Arial Narrow"/>
              <w:color w:val="7F7F7F" w:themeColor="text1" w:themeTint="80"/>
              <w:sz w:val="16"/>
              <w:szCs w:val="16"/>
            </w:rPr>
            <w:t>:</w:t>
          </w:r>
        </w:p>
      </w:tc>
      <w:tc>
        <w:tcPr>
          <w:tcW w:w="1024" w:type="dxa"/>
          <w:tcBorders>
            <w:top w:val="single" w:sz="2" w:space="0" w:color="7F7F7F" w:themeColor="text1" w:themeTint="80"/>
          </w:tcBorders>
          <w:shd w:val="clear" w:color="auto" w:fill="auto"/>
          <w:tcMar>
            <w:left w:w="28" w:type="dxa"/>
            <w:right w:w="28" w:type="dxa"/>
          </w:tcMar>
          <w:vAlign w:val="center"/>
        </w:tcPr>
        <w:p w14:paraId="2732F1F5" w14:textId="0DAF7F3C" w:rsidR="00BD21BA" w:rsidRPr="00BD21BA" w:rsidRDefault="007B45DD" w:rsidP="00C66090">
          <w:pPr>
            <w:spacing w:line="240" w:lineRule="auto"/>
            <w:jc w:val="left"/>
            <w:rPr>
              <w:rFonts w:ascii="Arial Narrow" w:hAnsi="Arial Narrow" w:cs="Times New Roman"/>
              <w:b/>
              <w:color w:val="7F7F7F" w:themeColor="text1" w:themeTint="80"/>
              <w:sz w:val="16"/>
              <w:szCs w:val="16"/>
            </w:rPr>
          </w:pPr>
          <w:r>
            <w:rPr>
              <w:rFonts w:ascii="Arial Narrow" w:hAnsi="Arial Narrow" w:cs="Arial"/>
              <w:b/>
              <w:color w:val="7F7F7F" w:themeColor="text1" w:themeTint="80"/>
              <w:sz w:val="16"/>
              <w:szCs w:val="16"/>
            </w:rPr>
            <w:t xml:space="preserve">KYS </w:t>
          </w:r>
          <w:r w:rsidRPr="007B45DD">
            <w:rPr>
              <w:rFonts w:ascii="Arial Narrow" w:hAnsi="Arial Narrow" w:cs="Arial"/>
              <w:b/>
              <w:color w:val="7F7F7F" w:themeColor="text1" w:themeTint="80"/>
              <w:sz w:val="16"/>
              <w:szCs w:val="16"/>
            </w:rPr>
            <w:t>FR</w:t>
          </w:r>
          <w:r>
            <w:rPr>
              <w:rFonts w:ascii="Arial Narrow" w:hAnsi="Arial Narrow" w:cs="Arial"/>
              <w:b/>
              <w:color w:val="7F7F7F" w:themeColor="text1" w:themeTint="80"/>
              <w:sz w:val="16"/>
              <w:szCs w:val="16"/>
            </w:rPr>
            <w:t>-</w:t>
          </w:r>
          <w:r w:rsidR="00F03A6D">
            <w:rPr>
              <w:rFonts w:ascii="Arial Narrow" w:hAnsi="Arial Narrow" w:cs="Arial"/>
              <w:b/>
              <w:color w:val="7F7F7F" w:themeColor="text1" w:themeTint="80"/>
              <w:sz w:val="16"/>
              <w:szCs w:val="16"/>
            </w:rPr>
            <w:t>173</w:t>
          </w:r>
        </w:p>
      </w:tc>
    </w:tr>
    <w:tr w:rsidR="00BD21BA" w:rsidRPr="00082053" w14:paraId="04004194" w14:textId="77777777" w:rsidTr="005D2B4B">
      <w:tc>
        <w:tcPr>
          <w:tcW w:w="1418" w:type="dxa"/>
          <w:shd w:val="clear" w:color="auto" w:fill="auto"/>
          <w:tcMar>
            <w:top w:w="0" w:type="dxa"/>
            <w:left w:w="28" w:type="dxa"/>
            <w:bottom w:w="0" w:type="dxa"/>
            <w:right w:w="28" w:type="dxa"/>
          </w:tcMar>
          <w:vAlign w:val="center"/>
        </w:tcPr>
        <w:p w14:paraId="540323B5" w14:textId="38FFE0F9" w:rsidR="00BD21BA" w:rsidRPr="00BD21BA" w:rsidRDefault="00BD21BA" w:rsidP="005D2B4B">
          <w:pPr>
            <w:spacing w:line="240" w:lineRule="auto"/>
            <w:jc w:val="righ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Yürürlük Onayı:</w:t>
          </w:r>
        </w:p>
      </w:tc>
      <w:tc>
        <w:tcPr>
          <w:tcW w:w="2693" w:type="dxa"/>
          <w:shd w:val="clear" w:color="auto" w:fill="auto"/>
          <w:tcMar>
            <w:top w:w="12" w:type="dxa"/>
            <w:left w:w="28" w:type="dxa"/>
            <w:bottom w:w="0" w:type="dxa"/>
            <w:right w:w="28" w:type="dxa"/>
          </w:tcMar>
          <w:vAlign w:val="center"/>
        </w:tcPr>
        <w:p w14:paraId="177DB671" w14:textId="71F4DFD1" w:rsidR="00BD21BA" w:rsidRPr="00BD21BA" w:rsidRDefault="00822211" w:rsidP="00EB6726">
          <w:pPr>
            <w:spacing w:line="240" w:lineRule="auto"/>
            <w:jc w:val="left"/>
            <w:rPr>
              <w:rFonts w:ascii="Arial Narrow" w:hAnsi="Arial Narrow" w:cs="Times New Roman"/>
              <w:color w:val="7F7F7F" w:themeColor="text1" w:themeTint="80"/>
              <w:sz w:val="18"/>
              <w:szCs w:val="18"/>
            </w:rPr>
          </w:pPr>
          <w:r>
            <w:rPr>
              <w:rFonts w:ascii="Arial Narrow" w:hAnsi="Arial Narrow" w:cs="Times New Roman"/>
              <w:color w:val="7F7F7F" w:themeColor="text1" w:themeTint="80"/>
              <w:sz w:val="18"/>
              <w:szCs w:val="18"/>
            </w:rPr>
            <w:t xml:space="preserve">Koordinatör Yardımcısı </w:t>
          </w:r>
        </w:p>
      </w:tc>
      <w:tc>
        <w:tcPr>
          <w:tcW w:w="992" w:type="dxa"/>
          <w:vMerge/>
          <w:shd w:val="clear" w:color="auto" w:fill="auto"/>
          <w:tcMar>
            <w:top w:w="12" w:type="dxa"/>
            <w:left w:w="57" w:type="dxa"/>
            <w:bottom w:w="0" w:type="dxa"/>
            <w:right w:w="57" w:type="dxa"/>
          </w:tcMar>
          <w:vAlign w:val="center"/>
        </w:tcPr>
        <w:p w14:paraId="594D1E2B" w14:textId="77777777"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993" w:type="dxa"/>
          <w:vMerge/>
          <w:shd w:val="clear" w:color="auto" w:fill="auto"/>
          <w:vAlign w:val="center"/>
        </w:tcPr>
        <w:p w14:paraId="474C4350" w14:textId="0653D633"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1134" w:type="dxa"/>
          <w:vMerge/>
          <w:shd w:val="clear" w:color="auto" w:fill="auto"/>
          <w:vAlign w:val="center"/>
        </w:tcPr>
        <w:p w14:paraId="4CCCBECD" w14:textId="104BCEE1"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1402" w:type="dxa"/>
          <w:shd w:val="clear" w:color="auto" w:fill="auto"/>
          <w:tcMar>
            <w:left w:w="28" w:type="dxa"/>
            <w:right w:w="28" w:type="dxa"/>
          </w:tcMar>
          <w:vAlign w:val="center"/>
        </w:tcPr>
        <w:p w14:paraId="65C0AFB0" w14:textId="08FD15B5" w:rsidR="00BD21BA" w:rsidRPr="009829F4" w:rsidRDefault="00BD21BA" w:rsidP="00BD21BA">
          <w:pPr>
            <w:spacing w:line="240" w:lineRule="auto"/>
            <w:jc w:val="right"/>
            <w:rPr>
              <w:rFonts w:ascii="Arial Narrow" w:hAnsi="Arial Narrow"/>
              <w:color w:val="7F7F7F" w:themeColor="text1" w:themeTint="80"/>
              <w:sz w:val="16"/>
              <w:szCs w:val="16"/>
            </w:rPr>
          </w:pPr>
          <w:r w:rsidRPr="009829F4">
            <w:rPr>
              <w:rFonts w:ascii="Arial Narrow" w:hAnsi="Arial Narrow"/>
              <w:color w:val="7F7F7F" w:themeColor="text1" w:themeTint="80"/>
              <w:sz w:val="16"/>
              <w:szCs w:val="16"/>
            </w:rPr>
            <w:t>Gizlilik Derecesi</w:t>
          </w:r>
          <w:r>
            <w:rPr>
              <w:rFonts w:ascii="Arial Narrow" w:hAnsi="Arial Narrow"/>
              <w:color w:val="7F7F7F" w:themeColor="text1" w:themeTint="80"/>
              <w:sz w:val="16"/>
              <w:szCs w:val="16"/>
            </w:rPr>
            <w:t>:</w:t>
          </w:r>
        </w:p>
      </w:tc>
      <w:sdt>
        <w:sdtPr>
          <w:rPr>
            <w:rFonts w:ascii="Arial Narrow" w:hAnsi="Arial Narrow"/>
            <w:b/>
            <w:color w:val="7F7F7F" w:themeColor="text1" w:themeTint="80"/>
            <w:sz w:val="16"/>
            <w:szCs w:val="16"/>
          </w:rPr>
          <w:alias w:val="Gizlilik"/>
          <w:tag w:val="Gizlilik Derecesi"/>
          <w:id w:val="-128943419"/>
          <w:placeholder>
            <w:docPart w:val="55E1E26D719D42AF805B51BDEF6090EA"/>
          </w:placeholder>
          <w:comboBox>
            <w:listItem w:displayText="Birime Özel" w:value="Birime Özel"/>
            <w:listItem w:displayText="Gizli" w:value="Gizli"/>
            <w:listItem w:displayText="Herkese Açık" w:value="Herkese Açık"/>
            <w:listItem w:displayText="Hizmete Özel" w:value="Hizmete Özel"/>
            <w:listItem w:displayText="Tasnif Dışı" w:value="Tasnif Dışı"/>
          </w:comboBox>
        </w:sdtPr>
        <w:sdtEndPr/>
        <w:sdtContent>
          <w:tc>
            <w:tcPr>
              <w:tcW w:w="1024" w:type="dxa"/>
              <w:shd w:val="clear" w:color="auto" w:fill="auto"/>
              <w:tcMar>
                <w:left w:w="28" w:type="dxa"/>
                <w:right w:w="28" w:type="dxa"/>
              </w:tcMar>
              <w:vAlign w:val="center"/>
            </w:tcPr>
            <w:p w14:paraId="2C20DE63" w14:textId="0BA8CE12" w:rsidR="00BD21BA" w:rsidRPr="00BD21BA" w:rsidRDefault="00F03A6D" w:rsidP="00BD21BA">
              <w:pPr>
                <w:spacing w:line="240" w:lineRule="auto"/>
                <w:jc w:val="left"/>
                <w:rPr>
                  <w:rFonts w:ascii="Arial Narrow" w:hAnsi="Arial Narrow" w:cs="Arial"/>
                  <w:b/>
                  <w:color w:val="7F7F7F" w:themeColor="text1" w:themeTint="80"/>
                  <w:sz w:val="16"/>
                  <w:szCs w:val="16"/>
                </w:rPr>
              </w:pPr>
              <w:r>
                <w:rPr>
                  <w:rFonts w:ascii="Arial Narrow" w:hAnsi="Arial Narrow"/>
                  <w:b/>
                  <w:color w:val="7F7F7F" w:themeColor="text1" w:themeTint="80"/>
                  <w:sz w:val="16"/>
                  <w:szCs w:val="16"/>
                </w:rPr>
                <w:t>Herkese Açık</w:t>
              </w:r>
            </w:p>
          </w:tc>
        </w:sdtContent>
      </w:sdt>
    </w:tr>
    <w:tr w:rsidR="00BD21BA" w:rsidRPr="00082053" w14:paraId="57B7B482" w14:textId="6879190C" w:rsidTr="005D2B4B">
      <w:tc>
        <w:tcPr>
          <w:tcW w:w="1418" w:type="dxa"/>
          <w:shd w:val="clear" w:color="auto" w:fill="auto"/>
          <w:tcMar>
            <w:top w:w="0" w:type="dxa"/>
            <w:left w:w="28" w:type="dxa"/>
            <w:bottom w:w="0" w:type="dxa"/>
            <w:right w:w="28" w:type="dxa"/>
          </w:tcMar>
          <w:vAlign w:val="center"/>
        </w:tcPr>
        <w:p w14:paraId="655F1B84" w14:textId="4B66849A" w:rsidR="00BD21BA" w:rsidRPr="00BD21BA" w:rsidRDefault="00BD21BA" w:rsidP="005D2B4B">
          <w:pPr>
            <w:spacing w:line="240" w:lineRule="auto"/>
            <w:jc w:val="righ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Sistem Onayı:</w:t>
          </w:r>
        </w:p>
      </w:tc>
      <w:tc>
        <w:tcPr>
          <w:tcW w:w="2693" w:type="dxa"/>
          <w:shd w:val="clear" w:color="auto" w:fill="auto"/>
          <w:tcMar>
            <w:top w:w="12" w:type="dxa"/>
            <w:left w:w="28" w:type="dxa"/>
            <w:bottom w:w="0" w:type="dxa"/>
            <w:right w:w="28" w:type="dxa"/>
          </w:tcMar>
          <w:vAlign w:val="center"/>
        </w:tcPr>
        <w:p w14:paraId="0CAF970C" w14:textId="7CB94627" w:rsidR="00BD21BA" w:rsidRPr="00BD21BA" w:rsidRDefault="00BD21BA" w:rsidP="00EB6726">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Yönetim Koordinatörü</w:t>
          </w:r>
        </w:p>
      </w:tc>
      <w:tc>
        <w:tcPr>
          <w:tcW w:w="992" w:type="dxa"/>
          <w:vMerge/>
          <w:shd w:val="clear" w:color="auto" w:fill="auto"/>
          <w:tcMar>
            <w:top w:w="12" w:type="dxa"/>
            <w:left w:w="57" w:type="dxa"/>
            <w:bottom w:w="0" w:type="dxa"/>
            <w:right w:w="57" w:type="dxa"/>
          </w:tcMar>
          <w:vAlign w:val="center"/>
          <w:hideMark/>
        </w:tcPr>
        <w:p w14:paraId="317C3D99" w14:textId="77777777"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993" w:type="dxa"/>
          <w:vMerge/>
          <w:shd w:val="clear" w:color="auto" w:fill="auto"/>
          <w:vAlign w:val="center"/>
        </w:tcPr>
        <w:p w14:paraId="28243682" w14:textId="1ABF21B1"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1134" w:type="dxa"/>
          <w:vMerge/>
          <w:shd w:val="clear" w:color="auto" w:fill="auto"/>
          <w:vAlign w:val="center"/>
        </w:tcPr>
        <w:p w14:paraId="47425B5C" w14:textId="36605185"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1402" w:type="dxa"/>
          <w:shd w:val="clear" w:color="auto" w:fill="auto"/>
          <w:tcMar>
            <w:left w:w="28" w:type="dxa"/>
            <w:right w:w="28" w:type="dxa"/>
          </w:tcMar>
          <w:vAlign w:val="center"/>
        </w:tcPr>
        <w:p w14:paraId="08C2C16C" w14:textId="69F6B024" w:rsidR="00BD21BA" w:rsidRPr="009829F4" w:rsidRDefault="00BD21BA" w:rsidP="00BD21BA">
          <w:pPr>
            <w:spacing w:line="240" w:lineRule="auto"/>
            <w:jc w:val="right"/>
            <w:rPr>
              <w:rFonts w:ascii="Arial Narrow" w:hAnsi="Arial Narrow" w:cs="Times New Roman"/>
              <w:color w:val="7F7F7F" w:themeColor="text1" w:themeTint="80"/>
              <w:sz w:val="16"/>
              <w:szCs w:val="16"/>
            </w:rPr>
          </w:pPr>
          <w:r w:rsidRPr="009829F4">
            <w:rPr>
              <w:rFonts w:ascii="Arial Narrow" w:hAnsi="Arial Narrow"/>
              <w:color w:val="7F7F7F" w:themeColor="text1" w:themeTint="80"/>
              <w:sz w:val="16"/>
              <w:szCs w:val="16"/>
            </w:rPr>
            <w:t>Revizyon Tarih</w:t>
          </w:r>
          <w:r w:rsidR="005D2B4B">
            <w:rPr>
              <w:rFonts w:ascii="Arial Narrow" w:hAnsi="Arial Narrow"/>
              <w:color w:val="7F7F7F" w:themeColor="text1" w:themeTint="80"/>
              <w:sz w:val="16"/>
              <w:szCs w:val="16"/>
            </w:rPr>
            <w:t xml:space="preserve"> ve No</w:t>
          </w:r>
          <w:r>
            <w:rPr>
              <w:rFonts w:ascii="Arial Narrow" w:hAnsi="Arial Narrow"/>
              <w:color w:val="7F7F7F" w:themeColor="text1" w:themeTint="80"/>
              <w:sz w:val="16"/>
              <w:szCs w:val="16"/>
            </w:rPr>
            <w:t>:</w:t>
          </w:r>
        </w:p>
      </w:tc>
      <w:tc>
        <w:tcPr>
          <w:tcW w:w="1024" w:type="dxa"/>
          <w:shd w:val="clear" w:color="auto" w:fill="auto"/>
          <w:tcMar>
            <w:left w:w="28" w:type="dxa"/>
            <w:right w:w="28" w:type="dxa"/>
          </w:tcMar>
          <w:vAlign w:val="center"/>
        </w:tcPr>
        <w:p w14:paraId="3282FA77" w14:textId="736782EE" w:rsidR="00BD21BA" w:rsidRPr="00BD21BA" w:rsidRDefault="00F03A6D" w:rsidP="00F03A6D">
          <w:pPr>
            <w:spacing w:line="240" w:lineRule="auto"/>
            <w:jc w:val="left"/>
            <w:rPr>
              <w:rFonts w:ascii="Arial Narrow" w:hAnsi="Arial Narrow" w:cs="Times New Roman"/>
              <w:b/>
              <w:color w:val="7F7F7F" w:themeColor="text1" w:themeTint="80"/>
              <w:sz w:val="16"/>
              <w:szCs w:val="16"/>
            </w:rPr>
          </w:pPr>
          <w:r>
            <w:rPr>
              <w:rFonts w:ascii="Arial Narrow" w:hAnsi="Arial Narrow" w:cs="Arial"/>
              <w:b/>
              <w:color w:val="7F7F7F" w:themeColor="text1" w:themeTint="80"/>
              <w:sz w:val="16"/>
              <w:szCs w:val="16"/>
            </w:rPr>
            <w:t>15</w:t>
          </w:r>
          <w:r w:rsidR="00BD21BA" w:rsidRPr="00BD21BA">
            <w:rPr>
              <w:rFonts w:ascii="Arial Narrow" w:hAnsi="Arial Narrow" w:cs="Arial"/>
              <w:b/>
              <w:color w:val="7F7F7F" w:themeColor="text1" w:themeTint="80"/>
              <w:sz w:val="16"/>
              <w:szCs w:val="16"/>
            </w:rPr>
            <w:t>.</w:t>
          </w:r>
          <w:r>
            <w:rPr>
              <w:rFonts w:ascii="Arial Narrow" w:hAnsi="Arial Narrow" w:cs="Arial"/>
              <w:b/>
              <w:color w:val="7F7F7F" w:themeColor="text1" w:themeTint="80"/>
              <w:sz w:val="16"/>
              <w:szCs w:val="16"/>
            </w:rPr>
            <w:t>1</w:t>
          </w:r>
          <w:r w:rsidR="00BD21BA" w:rsidRPr="00BD21BA">
            <w:rPr>
              <w:rFonts w:ascii="Arial Narrow" w:hAnsi="Arial Narrow" w:cs="Arial"/>
              <w:b/>
              <w:color w:val="7F7F7F" w:themeColor="text1" w:themeTint="80"/>
              <w:sz w:val="16"/>
              <w:szCs w:val="16"/>
            </w:rPr>
            <w:t>0.20</w:t>
          </w:r>
          <w:r>
            <w:rPr>
              <w:rFonts w:ascii="Arial Narrow" w:hAnsi="Arial Narrow" w:cs="Arial"/>
              <w:b/>
              <w:color w:val="7F7F7F" w:themeColor="text1" w:themeTint="80"/>
              <w:sz w:val="16"/>
              <w:szCs w:val="16"/>
            </w:rPr>
            <w:t>24</w:t>
          </w:r>
        </w:p>
      </w:tc>
    </w:tr>
    <w:tr w:rsidR="00A72C3E" w:rsidRPr="00082053" w14:paraId="4DEDB1E3" w14:textId="5DD46A45" w:rsidTr="005D2B4B">
      <w:tc>
        <w:tcPr>
          <w:tcW w:w="4111" w:type="dxa"/>
          <w:gridSpan w:val="2"/>
          <w:shd w:val="clear" w:color="auto" w:fill="auto"/>
          <w:tcMar>
            <w:top w:w="0" w:type="dxa"/>
            <w:left w:w="0" w:type="dxa"/>
            <w:bottom w:w="0" w:type="dxa"/>
            <w:right w:w="57" w:type="dxa"/>
          </w:tcMar>
          <w:vAlign w:val="center"/>
        </w:tcPr>
        <w:p w14:paraId="24C03707" w14:textId="7659B7D8" w:rsidR="00A72C3E" w:rsidRPr="009829F4" w:rsidRDefault="00A72C3E" w:rsidP="00BD21BA">
          <w:pPr>
            <w:spacing w:line="240" w:lineRule="auto"/>
            <w:jc w:val="left"/>
            <w:rPr>
              <w:rFonts w:ascii="Arial Narrow" w:hAnsi="Arial Narrow" w:cs="Times New Roman"/>
              <w:color w:val="7F7F7F" w:themeColor="text1" w:themeTint="80"/>
              <w:sz w:val="16"/>
              <w:szCs w:val="16"/>
            </w:rPr>
          </w:pPr>
          <w:r w:rsidRPr="009829F4">
            <w:rPr>
              <w:rFonts w:cs="Times New Roman"/>
              <w:i/>
              <w:color w:val="7F7F7F" w:themeColor="text1" w:themeTint="80"/>
              <w:sz w:val="14"/>
              <w:szCs w:val="14"/>
            </w:rPr>
            <w:t>Form No: FR: 166 Revizyon:03</w:t>
          </w:r>
        </w:p>
      </w:tc>
      <w:tc>
        <w:tcPr>
          <w:tcW w:w="992" w:type="dxa"/>
          <w:vMerge/>
          <w:shd w:val="clear" w:color="auto" w:fill="auto"/>
          <w:tcMar>
            <w:top w:w="12" w:type="dxa"/>
            <w:left w:w="57" w:type="dxa"/>
            <w:bottom w:w="0" w:type="dxa"/>
            <w:right w:w="57" w:type="dxa"/>
          </w:tcMar>
          <w:vAlign w:val="center"/>
        </w:tcPr>
        <w:p w14:paraId="17225261" w14:textId="77777777" w:rsidR="00A72C3E" w:rsidRPr="00082053" w:rsidRDefault="00A72C3E" w:rsidP="00BD21BA">
          <w:pPr>
            <w:spacing w:line="240" w:lineRule="auto"/>
            <w:jc w:val="left"/>
            <w:rPr>
              <w:rFonts w:ascii="Arial Narrow" w:hAnsi="Arial Narrow" w:cs="Times New Roman"/>
              <w:color w:val="767171" w:themeColor="background2" w:themeShade="80"/>
              <w:sz w:val="16"/>
              <w:szCs w:val="16"/>
            </w:rPr>
          </w:pPr>
        </w:p>
      </w:tc>
      <w:tc>
        <w:tcPr>
          <w:tcW w:w="993" w:type="dxa"/>
          <w:vMerge/>
          <w:shd w:val="clear" w:color="auto" w:fill="auto"/>
          <w:vAlign w:val="center"/>
        </w:tcPr>
        <w:p w14:paraId="40EF4614" w14:textId="6DB014FE" w:rsidR="00A72C3E" w:rsidRPr="00082053" w:rsidRDefault="00A72C3E" w:rsidP="00BD21BA">
          <w:pPr>
            <w:spacing w:line="240" w:lineRule="auto"/>
            <w:jc w:val="left"/>
            <w:rPr>
              <w:rFonts w:ascii="Arial Narrow" w:hAnsi="Arial Narrow" w:cs="Times New Roman"/>
              <w:color w:val="767171" w:themeColor="background2" w:themeShade="80"/>
              <w:sz w:val="16"/>
              <w:szCs w:val="16"/>
            </w:rPr>
          </w:pPr>
        </w:p>
      </w:tc>
      <w:tc>
        <w:tcPr>
          <w:tcW w:w="1134" w:type="dxa"/>
          <w:vMerge/>
          <w:shd w:val="clear" w:color="auto" w:fill="auto"/>
          <w:vAlign w:val="center"/>
        </w:tcPr>
        <w:p w14:paraId="7D0BC3A2" w14:textId="3260A6E4" w:rsidR="00A72C3E" w:rsidRPr="00082053" w:rsidRDefault="00A72C3E" w:rsidP="00BD21BA">
          <w:pPr>
            <w:spacing w:line="240" w:lineRule="auto"/>
            <w:jc w:val="left"/>
            <w:rPr>
              <w:rFonts w:ascii="Arial Narrow" w:hAnsi="Arial Narrow" w:cs="Times New Roman"/>
              <w:color w:val="767171" w:themeColor="background2" w:themeShade="80"/>
              <w:sz w:val="16"/>
              <w:szCs w:val="16"/>
            </w:rPr>
          </w:pPr>
        </w:p>
      </w:tc>
      <w:tc>
        <w:tcPr>
          <w:tcW w:w="1402" w:type="dxa"/>
          <w:shd w:val="clear" w:color="auto" w:fill="auto"/>
          <w:tcMar>
            <w:left w:w="28" w:type="dxa"/>
            <w:right w:w="28" w:type="dxa"/>
          </w:tcMar>
          <w:vAlign w:val="center"/>
        </w:tcPr>
        <w:p w14:paraId="475D119E" w14:textId="12A4DAAB" w:rsidR="00A72C3E" w:rsidRPr="009829F4" w:rsidRDefault="00A72C3E" w:rsidP="00BD21BA">
          <w:pPr>
            <w:spacing w:line="240" w:lineRule="auto"/>
            <w:jc w:val="right"/>
            <w:rPr>
              <w:rFonts w:ascii="Arial Narrow" w:hAnsi="Arial Narrow"/>
              <w:color w:val="7F7F7F" w:themeColor="text1" w:themeTint="80"/>
              <w:sz w:val="16"/>
              <w:szCs w:val="16"/>
            </w:rPr>
          </w:pPr>
          <w:r w:rsidRPr="009829F4">
            <w:rPr>
              <w:rFonts w:ascii="Arial Narrow" w:hAnsi="Arial Narrow"/>
              <w:color w:val="7F7F7F" w:themeColor="text1" w:themeTint="80"/>
              <w:sz w:val="16"/>
              <w:szCs w:val="16"/>
            </w:rPr>
            <w:t>Sayfa No</w:t>
          </w:r>
          <w:r>
            <w:rPr>
              <w:rFonts w:ascii="Arial Narrow" w:hAnsi="Arial Narrow"/>
              <w:color w:val="7F7F7F" w:themeColor="text1" w:themeTint="80"/>
              <w:sz w:val="16"/>
              <w:szCs w:val="16"/>
            </w:rPr>
            <w:t>:</w:t>
          </w:r>
        </w:p>
      </w:tc>
      <w:tc>
        <w:tcPr>
          <w:tcW w:w="1024" w:type="dxa"/>
          <w:shd w:val="clear" w:color="auto" w:fill="auto"/>
          <w:tcMar>
            <w:left w:w="28" w:type="dxa"/>
            <w:right w:w="28" w:type="dxa"/>
          </w:tcMar>
          <w:vAlign w:val="center"/>
        </w:tcPr>
        <w:p w14:paraId="38FDC231" w14:textId="4EEDC9FC" w:rsidR="00A72C3E" w:rsidRPr="00BD21BA" w:rsidRDefault="00A72C3E" w:rsidP="00A72C3E">
          <w:pPr>
            <w:tabs>
              <w:tab w:val="left" w:pos="271"/>
            </w:tabs>
            <w:spacing w:line="240" w:lineRule="auto"/>
            <w:jc w:val="left"/>
            <w:rPr>
              <w:rFonts w:ascii="Arial Narrow" w:hAnsi="Arial Narrow" w:cs="Arial"/>
              <w:b/>
              <w:color w:val="7F7F7F" w:themeColor="text1" w:themeTint="80"/>
              <w:sz w:val="16"/>
              <w:szCs w:val="16"/>
            </w:rPr>
          </w:pPr>
        </w:p>
      </w:tc>
    </w:tr>
  </w:tbl>
  <w:p w14:paraId="2609B8BF" w14:textId="542803E0" w:rsidR="001C2473" w:rsidRPr="00DC7D53" w:rsidRDefault="001C2473" w:rsidP="00C66090">
    <w:pPr>
      <w:jc w:val="left"/>
      <w:rPr>
        <w:iC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3B5BD" w14:textId="77777777" w:rsidR="003C2656" w:rsidRDefault="003C2656" w:rsidP="001C2473">
      <w:pPr>
        <w:spacing w:line="240" w:lineRule="auto"/>
      </w:pPr>
      <w:r>
        <w:separator/>
      </w:r>
    </w:p>
  </w:footnote>
  <w:footnote w:type="continuationSeparator" w:id="0">
    <w:p w14:paraId="3FD0861B" w14:textId="77777777" w:rsidR="003C2656" w:rsidRDefault="003C2656" w:rsidP="001C24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581" w:type="dxa"/>
      <w:tblInd w:w="0" w:type="dxa"/>
      <w:tblCellMar>
        <w:left w:w="57" w:type="dxa"/>
        <w:right w:w="57" w:type="dxa"/>
      </w:tblCellMar>
      <w:tblLook w:val="04A0" w:firstRow="1" w:lastRow="0" w:firstColumn="1" w:lastColumn="0" w:noHBand="0" w:noVBand="1"/>
    </w:tblPr>
    <w:tblGrid>
      <w:gridCol w:w="1247"/>
      <w:gridCol w:w="7087"/>
      <w:gridCol w:w="1247"/>
    </w:tblGrid>
    <w:tr w:rsidR="00FC4F2B" w:rsidRPr="00757E3A" w14:paraId="35AF3BF1" w14:textId="0303B59C" w:rsidTr="00BD21BA">
      <w:trPr>
        <w:cantSplit/>
        <w:trHeight w:val="1121"/>
        <w:tblHeader/>
      </w:trPr>
      <w:tc>
        <w:tcPr>
          <w:tcW w:w="1247" w:type="dxa"/>
          <w:tcMar>
            <w:left w:w="28" w:type="dxa"/>
            <w:right w:w="28" w:type="dxa"/>
          </w:tcMar>
          <w:vAlign w:val="center"/>
        </w:tcPr>
        <w:p w14:paraId="1286078A" w14:textId="2668D3B5" w:rsidR="00FC4F2B" w:rsidRPr="00793ECA" w:rsidRDefault="00FC4F2B" w:rsidP="00EF3FBC">
          <w:pPr>
            <w:spacing w:line="240" w:lineRule="auto"/>
            <w:jc w:val="center"/>
            <w:rPr>
              <w:rFonts w:cstheme="minorHAnsi"/>
              <w:sz w:val="16"/>
              <w:szCs w:val="16"/>
            </w:rPr>
          </w:pPr>
          <w:r>
            <w:rPr>
              <w:rFonts w:cstheme="minorHAnsi"/>
              <w:noProof/>
              <w:sz w:val="16"/>
              <w:szCs w:val="16"/>
            </w:rPr>
            <w:drawing>
              <wp:inline distT="0" distB="0" distL="0" distR="0" wp14:anchorId="76849A38" wp14:editId="4C7DD4B7">
                <wp:extent cx="720000" cy="720000"/>
                <wp:effectExtent l="0" t="0" r="4445" b="4445"/>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7087" w:type="dxa"/>
          <w:vAlign w:val="center"/>
        </w:tcPr>
        <w:p w14:paraId="4043F466" w14:textId="479DDF6D" w:rsidR="00FC4F2B" w:rsidRPr="00DF694A" w:rsidRDefault="00F03A6D" w:rsidP="003D205C">
          <w:pPr>
            <w:spacing w:line="240" w:lineRule="auto"/>
            <w:jc w:val="center"/>
            <w:rPr>
              <w:rFonts w:cs="Times New Roman"/>
              <w:b/>
              <w:bCs/>
              <w:color w:val="767171" w:themeColor="background2" w:themeShade="80"/>
              <w:szCs w:val="24"/>
            </w:rPr>
          </w:pPr>
          <w:r w:rsidRPr="00F03A6D">
            <w:rPr>
              <w:rFonts w:cs="Times New Roman"/>
              <w:b/>
              <w:bCs/>
              <w:color w:val="767171" w:themeColor="background2" w:themeShade="80"/>
              <w:szCs w:val="24"/>
            </w:rPr>
            <w:t xml:space="preserve">İÇ DEĞERLENDİRME </w:t>
          </w:r>
          <w:r w:rsidR="003D205C">
            <w:rPr>
              <w:rFonts w:cs="Times New Roman"/>
              <w:b/>
              <w:bCs/>
              <w:color w:val="767171" w:themeColor="background2" w:themeShade="80"/>
              <w:szCs w:val="24"/>
            </w:rPr>
            <w:t>REHBERİ</w:t>
          </w:r>
        </w:p>
      </w:tc>
      <w:tc>
        <w:tcPr>
          <w:tcW w:w="1247" w:type="dxa"/>
          <w:vAlign w:val="center"/>
        </w:tcPr>
        <w:p w14:paraId="405AE4E2" w14:textId="7484507C" w:rsidR="00FC4F2B" w:rsidRPr="00E076F5" w:rsidRDefault="00FC4F2B" w:rsidP="00FC4F2B">
          <w:pPr>
            <w:spacing w:line="240" w:lineRule="auto"/>
            <w:jc w:val="center"/>
            <w:rPr>
              <w:rFonts w:ascii="Arial Narrow" w:hAnsi="Arial Narrow" w:cs="Times New Roman"/>
              <w:color w:val="767171" w:themeColor="background2" w:themeShade="80"/>
              <w:sz w:val="18"/>
              <w:szCs w:val="18"/>
            </w:rPr>
          </w:pPr>
        </w:p>
      </w:tc>
    </w:tr>
  </w:tbl>
  <w:p w14:paraId="73CE0822" w14:textId="2B852EC0" w:rsidR="001C2473" w:rsidRPr="00DC7D53" w:rsidRDefault="001C2473" w:rsidP="00DC7D53">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3010A"/>
    <w:multiLevelType w:val="hybridMultilevel"/>
    <w:tmpl w:val="0CC2D418"/>
    <w:lvl w:ilvl="0" w:tplc="13FE6BC0">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9ED34E">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EAD2A6">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5AF640">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D449E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7E4B00">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C6A6A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D4263C">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DC1F1E">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73"/>
    <w:rsid w:val="00003D10"/>
    <w:rsid w:val="00004807"/>
    <w:rsid w:val="00014D0D"/>
    <w:rsid w:val="00035FE1"/>
    <w:rsid w:val="000412C9"/>
    <w:rsid w:val="000444CF"/>
    <w:rsid w:val="00052B73"/>
    <w:rsid w:val="00056683"/>
    <w:rsid w:val="00081E77"/>
    <w:rsid w:val="00082053"/>
    <w:rsid w:val="000A054C"/>
    <w:rsid w:val="00117F73"/>
    <w:rsid w:val="00170478"/>
    <w:rsid w:val="0018316E"/>
    <w:rsid w:val="00184626"/>
    <w:rsid w:val="001C2473"/>
    <w:rsid w:val="001D01CE"/>
    <w:rsid w:val="001F123C"/>
    <w:rsid w:val="002177C8"/>
    <w:rsid w:val="00281E6A"/>
    <w:rsid w:val="00284C59"/>
    <w:rsid w:val="002B4A42"/>
    <w:rsid w:val="002E0777"/>
    <w:rsid w:val="002E2E63"/>
    <w:rsid w:val="002F3AC5"/>
    <w:rsid w:val="003151B8"/>
    <w:rsid w:val="003A69DD"/>
    <w:rsid w:val="003B1D40"/>
    <w:rsid w:val="003C2656"/>
    <w:rsid w:val="003D205C"/>
    <w:rsid w:val="003E287F"/>
    <w:rsid w:val="003F1C42"/>
    <w:rsid w:val="0045441B"/>
    <w:rsid w:val="00464821"/>
    <w:rsid w:val="004B4085"/>
    <w:rsid w:val="00506C90"/>
    <w:rsid w:val="00510BEA"/>
    <w:rsid w:val="0055180D"/>
    <w:rsid w:val="00565387"/>
    <w:rsid w:val="005B4C54"/>
    <w:rsid w:val="005D2B4B"/>
    <w:rsid w:val="0063003D"/>
    <w:rsid w:val="00671F62"/>
    <w:rsid w:val="0068312E"/>
    <w:rsid w:val="00691F47"/>
    <w:rsid w:val="006A5E42"/>
    <w:rsid w:val="006C015C"/>
    <w:rsid w:val="006E2449"/>
    <w:rsid w:val="006F48F4"/>
    <w:rsid w:val="0071529D"/>
    <w:rsid w:val="007432F5"/>
    <w:rsid w:val="00757E3A"/>
    <w:rsid w:val="00767145"/>
    <w:rsid w:val="00772FBD"/>
    <w:rsid w:val="00793ECA"/>
    <w:rsid w:val="007B45DD"/>
    <w:rsid w:val="007F6C85"/>
    <w:rsid w:val="00806A9D"/>
    <w:rsid w:val="00822211"/>
    <w:rsid w:val="00836848"/>
    <w:rsid w:val="0086773E"/>
    <w:rsid w:val="00885BED"/>
    <w:rsid w:val="0089333C"/>
    <w:rsid w:val="008D0D71"/>
    <w:rsid w:val="008E4A7E"/>
    <w:rsid w:val="008E7D9E"/>
    <w:rsid w:val="0091346C"/>
    <w:rsid w:val="009829F4"/>
    <w:rsid w:val="00996B75"/>
    <w:rsid w:val="009D4EC6"/>
    <w:rsid w:val="00A35CC8"/>
    <w:rsid w:val="00A5198A"/>
    <w:rsid w:val="00A645B7"/>
    <w:rsid w:val="00A72C3E"/>
    <w:rsid w:val="00A82418"/>
    <w:rsid w:val="00AA2C02"/>
    <w:rsid w:val="00AD6968"/>
    <w:rsid w:val="00AE5BAA"/>
    <w:rsid w:val="00B028D5"/>
    <w:rsid w:val="00B1041F"/>
    <w:rsid w:val="00B85B4B"/>
    <w:rsid w:val="00BC3EB2"/>
    <w:rsid w:val="00BD21BA"/>
    <w:rsid w:val="00BD6C65"/>
    <w:rsid w:val="00BF4B55"/>
    <w:rsid w:val="00C066D3"/>
    <w:rsid w:val="00C31B0B"/>
    <w:rsid w:val="00C37EC0"/>
    <w:rsid w:val="00C46DA0"/>
    <w:rsid w:val="00C66090"/>
    <w:rsid w:val="00CC1566"/>
    <w:rsid w:val="00D05225"/>
    <w:rsid w:val="00D85634"/>
    <w:rsid w:val="00D919F2"/>
    <w:rsid w:val="00DB4DBD"/>
    <w:rsid w:val="00DC2826"/>
    <w:rsid w:val="00DC7D53"/>
    <w:rsid w:val="00DF694A"/>
    <w:rsid w:val="00E0015C"/>
    <w:rsid w:val="00E03B47"/>
    <w:rsid w:val="00E076F5"/>
    <w:rsid w:val="00E228E9"/>
    <w:rsid w:val="00E2350E"/>
    <w:rsid w:val="00E57A49"/>
    <w:rsid w:val="00E73A4E"/>
    <w:rsid w:val="00E9661B"/>
    <w:rsid w:val="00EB6726"/>
    <w:rsid w:val="00EF3FBC"/>
    <w:rsid w:val="00F03A6D"/>
    <w:rsid w:val="00F07B41"/>
    <w:rsid w:val="00F44D80"/>
    <w:rsid w:val="00FC4F2B"/>
    <w:rsid w:val="00FD1F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6D883"/>
  <w15:chartTrackingRefBased/>
  <w15:docId w15:val="{68BC2D00-606C-4891-8F99-55FD3D43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FBC"/>
    <w:pPr>
      <w:spacing w:after="0" w:line="276" w:lineRule="auto"/>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2473"/>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C2473"/>
  </w:style>
  <w:style w:type="paragraph" w:styleId="AltBilgi">
    <w:name w:val="footer"/>
    <w:basedOn w:val="Normal"/>
    <w:link w:val="AltBilgiChar"/>
    <w:uiPriority w:val="99"/>
    <w:unhideWhenUsed/>
    <w:rsid w:val="001C2473"/>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C2473"/>
  </w:style>
  <w:style w:type="table" w:customStyle="1" w:styleId="TableGrid">
    <w:name w:val="TableGrid"/>
    <w:rsid w:val="001C2473"/>
    <w:pPr>
      <w:spacing w:after="0" w:line="240" w:lineRule="auto"/>
    </w:pPr>
    <w:rPr>
      <w:rFonts w:eastAsiaTheme="minorEastAsia"/>
      <w:kern w:val="2"/>
      <w:lang w:eastAsia="tr-TR"/>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052B73"/>
    <w:pPr>
      <w:spacing w:before="100" w:beforeAutospacing="1" w:after="100" w:afterAutospacing="1" w:line="240" w:lineRule="auto"/>
      <w:jc w:val="left"/>
    </w:pPr>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1929">
      <w:bodyDiv w:val="1"/>
      <w:marLeft w:val="0"/>
      <w:marRight w:val="0"/>
      <w:marTop w:val="0"/>
      <w:marBottom w:val="0"/>
      <w:divBdr>
        <w:top w:val="none" w:sz="0" w:space="0" w:color="auto"/>
        <w:left w:val="none" w:sz="0" w:space="0" w:color="auto"/>
        <w:bottom w:val="none" w:sz="0" w:space="0" w:color="auto"/>
        <w:right w:val="none" w:sz="0" w:space="0" w:color="auto"/>
      </w:divBdr>
    </w:div>
    <w:div w:id="680086407">
      <w:bodyDiv w:val="1"/>
      <w:marLeft w:val="0"/>
      <w:marRight w:val="0"/>
      <w:marTop w:val="0"/>
      <w:marBottom w:val="0"/>
      <w:divBdr>
        <w:top w:val="none" w:sz="0" w:space="0" w:color="auto"/>
        <w:left w:val="none" w:sz="0" w:space="0" w:color="auto"/>
        <w:bottom w:val="none" w:sz="0" w:space="0" w:color="auto"/>
        <w:right w:val="none" w:sz="0" w:space="0" w:color="auto"/>
      </w:divBdr>
    </w:div>
    <w:div w:id="979960775">
      <w:bodyDiv w:val="1"/>
      <w:marLeft w:val="0"/>
      <w:marRight w:val="0"/>
      <w:marTop w:val="0"/>
      <w:marBottom w:val="0"/>
      <w:divBdr>
        <w:top w:val="none" w:sz="0" w:space="0" w:color="auto"/>
        <w:left w:val="none" w:sz="0" w:space="0" w:color="auto"/>
        <w:bottom w:val="none" w:sz="0" w:space="0" w:color="auto"/>
        <w:right w:val="none" w:sz="0" w:space="0" w:color="auto"/>
      </w:divBdr>
    </w:div>
    <w:div w:id="1241603464">
      <w:bodyDiv w:val="1"/>
      <w:marLeft w:val="0"/>
      <w:marRight w:val="0"/>
      <w:marTop w:val="0"/>
      <w:marBottom w:val="0"/>
      <w:divBdr>
        <w:top w:val="none" w:sz="0" w:space="0" w:color="auto"/>
        <w:left w:val="none" w:sz="0" w:space="0" w:color="auto"/>
        <w:bottom w:val="none" w:sz="0" w:space="0" w:color="auto"/>
        <w:right w:val="none" w:sz="0" w:space="0" w:color="auto"/>
      </w:divBdr>
    </w:div>
    <w:div w:id="1627351498">
      <w:bodyDiv w:val="1"/>
      <w:marLeft w:val="0"/>
      <w:marRight w:val="0"/>
      <w:marTop w:val="0"/>
      <w:marBottom w:val="0"/>
      <w:divBdr>
        <w:top w:val="none" w:sz="0" w:space="0" w:color="auto"/>
        <w:left w:val="none" w:sz="0" w:space="0" w:color="auto"/>
        <w:bottom w:val="none" w:sz="0" w:space="0" w:color="auto"/>
        <w:right w:val="none" w:sz="0" w:space="0" w:color="auto"/>
      </w:divBdr>
    </w:div>
    <w:div w:id="1702824720">
      <w:bodyDiv w:val="1"/>
      <w:marLeft w:val="0"/>
      <w:marRight w:val="0"/>
      <w:marTop w:val="0"/>
      <w:marBottom w:val="0"/>
      <w:divBdr>
        <w:top w:val="none" w:sz="0" w:space="0" w:color="auto"/>
        <w:left w:val="none" w:sz="0" w:space="0" w:color="auto"/>
        <w:bottom w:val="none" w:sz="0" w:space="0" w:color="auto"/>
        <w:right w:val="none" w:sz="0" w:space="0" w:color="auto"/>
      </w:divBdr>
    </w:div>
    <w:div w:id="1736658522">
      <w:bodyDiv w:val="1"/>
      <w:marLeft w:val="0"/>
      <w:marRight w:val="0"/>
      <w:marTop w:val="0"/>
      <w:marBottom w:val="0"/>
      <w:divBdr>
        <w:top w:val="none" w:sz="0" w:space="0" w:color="auto"/>
        <w:left w:val="none" w:sz="0" w:space="0" w:color="auto"/>
        <w:bottom w:val="none" w:sz="0" w:space="0" w:color="auto"/>
        <w:right w:val="none" w:sz="0" w:space="0" w:color="auto"/>
      </w:divBdr>
    </w:div>
    <w:div w:id="1902909976">
      <w:bodyDiv w:val="1"/>
      <w:marLeft w:val="0"/>
      <w:marRight w:val="0"/>
      <w:marTop w:val="0"/>
      <w:marBottom w:val="0"/>
      <w:divBdr>
        <w:top w:val="none" w:sz="0" w:space="0" w:color="auto"/>
        <w:left w:val="none" w:sz="0" w:space="0" w:color="auto"/>
        <w:bottom w:val="none" w:sz="0" w:space="0" w:color="auto"/>
        <w:right w:val="none" w:sz="0" w:space="0" w:color="auto"/>
      </w:divBdr>
    </w:div>
    <w:div w:id="19497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5.png"/><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1E26D719D42AF805B51BDEF6090EA"/>
        <w:category>
          <w:name w:val="Genel"/>
          <w:gallery w:val="placeholder"/>
        </w:category>
        <w:types>
          <w:type w:val="bbPlcHdr"/>
        </w:types>
        <w:behaviors>
          <w:behavior w:val="content"/>
        </w:behaviors>
        <w:guid w:val="{015378DB-B5B7-4D09-946A-F15692287E8A}"/>
      </w:docPartPr>
      <w:docPartBody>
        <w:p w:rsidR="00F26CE9" w:rsidRDefault="005F5D53" w:rsidP="005F5D53">
          <w:pPr>
            <w:pStyle w:val="55E1E26D719D42AF805B51BDEF6090EA"/>
          </w:pPr>
          <w:r>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62"/>
    <w:rsid w:val="000E273D"/>
    <w:rsid w:val="001C27F2"/>
    <w:rsid w:val="003F22DE"/>
    <w:rsid w:val="005C20B5"/>
    <w:rsid w:val="005E7A54"/>
    <w:rsid w:val="005F5D53"/>
    <w:rsid w:val="009B0490"/>
    <w:rsid w:val="00A41862"/>
    <w:rsid w:val="00A41B90"/>
    <w:rsid w:val="00A820E6"/>
    <w:rsid w:val="00BF2C99"/>
    <w:rsid w:val="00C33A4A"/>
    <w:rsid w:val="00C37CDB"/>
    <w:rsid w:val="00E34871"/>
    <w:rsid w:val="00F26C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F5D53"/>
  </w:style>
  <w:style w:type="paragraph" w:customStyle="1" w:styleId="55E1E26D719D42AF805B51BDEF6090EA">
    <w:name w:val="55E1E26D719D42AF805B51BDEF6090EA"/>
    <w:rsid w:val="005F5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11</Pages>
  <Words>4587</Words>
  <Characters>26148</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Kevser ELİKÜÇÜK</dc:creator>
  <cp:keywords/>
  <dc:description/>
  <cp:lastModifiedBy>EKREM ÖZTÜRK</cp:lastModifiedBy>
  <cp:revision>24</cp:revision>
  <dcterms:created xsi:type="dcterms:W3CDTF">2024-11-15T12:21:00Z</dcterms:created>
  <dcterms:modified xsi:type="dcterms:W3CDTF">2024-11-18T07:02:00Z</dcterms:modified>
</cp:coreProperties>
</file>