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19A24" w14:textId="77777777" w:rsidR="003532A6" w:rsidRPr="00324C23" w:rsidRDefault="003532A6" w:rsidP="00F32F4C">
      <w:pPr>
        <w:pStyle w:val="Default"/>
        <w:jc w:val="center"/>
      </w:pPr>
      <w:bookmarkStart w:id="0" w:name="_GoBack"/>
      <w:bookmarkEnd w:id="0"/>
      <w:r w:rsidRPr="00324C23">
        <w:rPr>
          <w:b/>
          <w:bCs/>
        </w:rPr>
        <w:t>T.C.</w:t>
      </w:r>
    </w:p>
    <w:p w14:paraId="48A346DF" w14:textId="77777777" w:rsidR="003532A6" w:rsidRPr="00324C23" w:rsidRDefault="003532A6" w:rsidP="00F32F4C">
      <w:pPr>
        <w:pStyle w:val="Default"/>
        <w:jc w:val="center"/>
      </w:pPr>
      <w:r w:rsidRPr="00324C23">
        <w:rPr>
          <w:b/>
          <w:bCs/>
        </w:rPr>
        <w:t>KIRŞEHİR AHİ EVRAN ÜNİVERSİTESİ</w:t>
      </w:r>
    </w:p>
    <w:p w14:paraId="3AE2B327" w14:textId="77777777" w:rsidR="003532A6" w:rsidRPr="00324C23" w:rsidRDefault="00F4744B" w:rsidP="00F32F4C">
      <w:pPr>
        <w:pStyle w:val="Default"/>
        <w:jc w:val="center"/>
      </w:pPr>
      <w:r>
        <w:rPr>
          <w:b/>
          <w:bCs/>
        </w:rPr>
        <w:t>PERSONEL</w:t>
      </w:r>
      <w:r w:rsidR="003532A6" w:rsidRPr="00324C23">
        <w:rPr>
          <w:b/>
          <w:bCs/>
        </w:rPr>
        <w:t xml:space="preserve"> KİMLİK KARTI </w:t>
      </w:r>
      <w:r w:rsidR="00E36B00" w:rsidRPr="00324C23">
        <w:rPr>
          <w:b/>
          <w:bCs/>
        </w:rPr>
        <w:t>YÖNERGESİ</w:t>
      </w:r>
    </w:p>
    <w:p w14:paraId="25FFA65A" w14:textId="77777777" w:rsidR="003532A6" w:rsidRPr="00324C23" w:rsidRDefault="003532A6" w:rsidP="00F32F4C">
      <w:pPr>
        <w:pStyle w:val="Default"/>
        <w:jc w:val="both"/>
        <w:rPr>
          <w:b/>
          <w:bCs/>
        </w:rPr>
      </w:pPr>
    </w:p>
    <w:p w14:paraId="5B9D9399" w14:textId="77777777" w:rsidR="00E9185D" w:rsidRPr="00324C23" w:rsidRDefault="00E9185D" w:rsidP="00F32F4C">
      <w:pPr>
        <w:pStyle w:val="Default"/>
        <w:jc w:val="center"/>
      </w:pPr>
    </w:p>
    <w:p w14:paraId="47344AAB" w14:textId="77777777" w:rsidR="00E9185D" w:rsidRPr="00324C23" w:rsidRDefault="00E9185D" w:rsidP="00F32F4C">
      <w:pPr>
        <w:pStyle w:val="Default"/>
        <w:jc w:val="center"/>
      </w:pPr>
      <w:r w:rsidRPr="00324C23">
        <w:rPr>
          <w:b/>
          <w:bCs/>
        </w:rPr>
        <w:t>BİRİNCİ BÖLÜM</w:t>
      </w:r>
    </w:p>
    <w:p w14:paraId="3C216627" w14:textId="77777777" w:rsidR="00E9185D" w:rsidRPr="00324C23" w:rsidRDefault="00E9185D" w:rsidP="00F32F4C">
      <w:pPr>
        <w:pStyle w:val="Default"/>
        <w:jc w:val="center"/>
      </w:pPr>
      <w:r w:rsidRPr="00324C23">
        <w:rPr>
          <w:b/>
          <w:bCs/>
        </w:rPr>
        <w:t>Amaç, Kapsam, Dayanak ve Tanımlar</w:t>
      </w:r>
    </w:p>
    <w:p w14:paraId="6858AC73" w14:textId="77777777" w:rsidR="00E9185D" w:rsidRPr="00324C23" w:rsidRDefault="00E9185D" w:rsidP="00F32F4C">
      <w:pPr>
        <w:pStyle w:val="Default"/>
        <w:jc w:val="both"/>
      </w:pPr>
    </w:p>
    <w:p w14:paraId="2CDCA027" w14:textId="77777777" w:rsidR="00E9185D" w:rsidRPr="00324C23" w:rsidRDefault="00324C23" w:rsidP="00F32F4C">
      <w:pPr>
        <w:pStyle w:val="Default"/>
        <w:jc w:val="both"/>
        <w:rPr>
          <w:b/>
        </w:rPr>
      </w:pPr>
      <w:r>
        <w:rPr>
          <w:b/>
        </w:rPr>
        <w:t>Amaç</w:t>
      </w:r>
    </w:p>
    <w:p w14:paraId="26F8D2FC" w14:textId="77777777" w:rsidR="00D47E7A" w:rsidRDefault="00E9185D" w:rsidP="00F32F4C">
      <w:pPr>
        <w:pStyle w:val="Default"/>
        <w:jc w:val="both"/>
      </w:pPr>
      <w:r w:rsidRPr="00324C23">
        <w:rPr>
          <w:b/>
          <w:bCs/>
        </w:rPr>
        <w:t xml:space="preserve">MADDE 1 - </w:t>
      </w:r>
      <w:r w:rsidR="001D09A7" w:rsidRPr="00324C23">
        <w:t>(1) Bu y</w:t>
      </w:r>
      <w:r w:rsidRPr="00324C23">
        <w:t>önerge; Kırşehir Ahi Evran Üniversites</w:t>
      </w:r>
      <w:r w:rsidR="008214DD" w:rsidRPr="00324C23">
        <w:t xml:space="preserve">i </w:t>
      </w:r>
      <w:r w:rsidR="00D47E7A">
        <w:t>birimlerinde çalışan akademik, idari, sözleşmeli personel</w:t>
      </w:r>
      <w:r w:rsidR="005840E2">
        <w:t>e</w:t>
      </w:r>
      <w:r w:rsidR="00D47E7A">
        <w:t>, sürekli işçi</w:t>
      </w:r>
      <w:r w:rsidR="00EE404D">
        <w:t>ler</w:t>
      </w:r>
      <w:r w:rsidR="005840E2">
        <w:t>e</w:t>
      </w:r>
      <w:r w:rsidR="002A5305">
        <w:t xml:space="preserve">, geçici görevli personele </w:t>
      </w:r>
      <w:r w:rsidR="00EE404D">
        <w:t>ve emekli personele</w:t>
      </w:r>
      <w:r w:rsidR="00D47E7A">
        <w:t xml:space="preserve"> kimlik kartlarının verilme usul ve esaslarının belirlenmesi amacıyla hazırlanmıştır.</w:t>
      </w:r>
    </w:p>
    <w:p w14:paraId="32C2C6B8" w14:textId="77777777" w:rsidR="00E9185D" w:rsidRPr="00324C23" w:rsidRDefault="00E9185D" w:rsidP="00F32F4C">
      <w:pPr>
        <w:pStyle w:val="Default"/>
        <w:jc w:val="both"/>
      </w:pPr>
    </w:p>
    <w:p w14:paraId="754E4B05" w14:textId="77777777" w:rsidR="00E9185D" w:rsidRPr="00324C23" w:rsidRDefault="00324C23" w:rsidP="00F32F4C">
      <w:pPr>
        <w:pStyle w:val="Default"/>
        <w:jc w:val="both"/>
        <w:rPr>
          <w:b/>
        </w:rPr>
      </w:pPr>
      <w:r>
        <w:rPr>
          <w:b/>
        </w:rPr>
        <w:t>Kapsam</w:t>
      </w:r>
    </w:p>
    <w:p w14:paraId="55618034" w14:textId="49E99C83" w:rsidR="00E9185D" w:rsidRPr="00324C23" w:rsidRDefault="00E9185D" w:rsidP="00F32F4C">
      <w:pPr>
        <w:pStyle w:val="Default"/>
        <w:jc w:val="both"/>
      </w:pPr>
      <w:r w:rsidRPr="00324C23">
        <w:rPr>
          <w:b/>
          <w:bCs/>
        </w:rPr>
        <w:t xml:space="preserve">MADDE 2 - </w:t>
      </w:r>
      <w:r w:rsidR="001D09A7" w:rsidRPr="00324C23">
        <w:t xml:space="preserve">(1) </w:t>
      </w:r>
      <w:r w:rsidR="003B491C" w:rsidRPr="003B491C">
        <w:t>Bu Yönerge; Kırşehir Ahi Evran Üniversitesi</w:t>
      </w:r>
      <w:r w:rsidR="003B491C">
        <w:t>nde halen görev yapmakta olan</w:t>
      </w:r>
      <w:r w:rsidR="003B491C" w:rsidRPr="003B491C">
        <w:t xml:space="preserve">, </w:t>
      </w:r>
      <w:r w:rsidR="003B491C">
        <w:t xml:space="preserve">üniversiteden </w:t>
      </w:r>
      <w:r w:rsidR="003B491C" w:rsidRPr="003B491C">
        <w:t xml:space="preserve">emekli </w:t>
      </w:r>
      <w:r w:rsidR="003B491C">
        <w:t>olan</w:t>
      </w:r>
      <w:r w:rsidR="003B491C" w:rsidRPr="003B491C">
        <w:t xml:space="preserve"> </w:t>
      </w:r>
      <w:r w:rsidR="003B491C">
        <w:t>ve</w:t>
      </w:r>
      <w:r w:rsidR="003B491C" w:rsidRPr="003B491C">
        <w:t xml:space="preserve"> geçici görevle </w:t>
      </w:r>
      <w:r w:rsidR="003B491C">
        <w:t xml:space="preserve">üniversiteye </w:t>
      </w:r>
      <w:r w:rsidR="003B491C" w:rsidRPr="003B491C">
        <w:t>görevlendirilen personelin</w:t>
      </w:r>
      <w:r w:rsidR="003B491C">
        <w:t>;</w:t>
      </w:r>
      <w:r w:rsidR="003B491C" w:rsidRPr="003B491C">
        <w:t xml:space="preserve"> kimlik kartlarının düzenlenmesi, basımı, teslimi, değiştirilmesi ve geri alınmasına ilişkin usul ve esasları kapsar.</w:t>
      </w:r>
    </w:p>
    <w:p w14:paraId="2F139DFE" w14:textId="77777777" w:rsidR="003B491C" w:rsidRDefault="003B491C" w:rsidP="00F32F4C">
      <w:pPr>
        <w:pStyle w:val="Default"/>
        <w:jc w:val="both"/>
        <w:rPr>
          <w:b/>
        </w:rPr>
      </w:pPr>
    </w:p>
    <w:p w14:paraId="18801E83" w14:textId="222636DE" w:rsidR="00E9185D" w:rsidRPr="00324C23" w:rsidRDefault="00324C23" w:rsidP="00F32F4C">
      <w:pPr>
        <w:pStyle w:val="Default"/>
        <w:jc w:val="both"/>
        <w:rPr>
          <w:b/>
        </w:rPr>
      </w:pPr>
      <w:r>
        <w:rPr>
          <w:b/>
        </w:rPr>
        <w:t>Dayanak</w:t>
      </w:r>
    </w:p>
    <w:p w14:paraId="061F5658" w14:textId="5AD88B7B" w:rsidR="00E9185D" w:rsidRPr="00324C23" w:rsidRDefault="00E9185D" w:rsidP="00F32F4C">
      <w:pPr>
        <w:spacing w:line="240" w:lineRule="auto"/>
        <w:jc w:val="both"/>
        <w:rPr>
          <w:rFonts w:ascii="Times New Roman" w:hAnsi="Times New Roman" w:cs="Times New Roman"/>
          <w:sz w:val="24"/>
          <w:szCs w:val="24"/>
        </w:rPr>
      </w:pPr>
      <w:r w:rsidRPr="00324C23">
        <w:rPr>
          <w:rFonts w:ascii="Times New Roman" w:hAnsi="Times New Roman" w:cs="Times New Roman"/>
          <w:b/>
          <w:bCs/>
          <w:sz w:val="24"/>
          <w:szCs w:val="24"/>
        </w:rPr>
        <w:t xml:space="preserve">MADDE 3 - </w:t>
      </w:r>
      <w:r w:rsidR="001D09A7" w:rsidRPr="00324C23">
        <w:rPr>
          <w:rFonts w:ascii="Times New Roman" w:hAnsi="Times New Roman" w:cs="Times New Roman"/>
          <w:sz w:val="24"/>
          <w:szCs w:val="24"/>
        </w:rPr>
        <w:t>(1) Bu y</w:t>
      </w:r>
      <w:r w:rsidR="00E656DE">
        <w:rPr>
          <w:rFonts w:ascii="Times New Roman" w:hAnsi="Times New Roman" w:cs="Times New Roman"/>
          <w:sz w:val="24"/>
          <w:szCs w:val="24"/>
        </w:rPr>
        <w:t>önerge;</w:t>
      </w:r>
      <w:r w:rsidRPr="00324C23">
        <w:rPr>
          <w:rFonts w:ascii="Times New Roman" w:hAnsi="Times New Roman" w:cs="Times New Roman"/>
          <w:sz w:val="24"/>
          <w:szCs w:val="24"/>
        </w:rPr>
        <w:t xml:space="preserve"> </w:t>
      </w:r>
      <w:r w:rsidR="0002392F" w:rsidRPr="00324C23">
        <w:rPr>
          <w:rFonts w:ascii="Times New Roman" w:hAnsi="Times New Roman" w:cs="Times New Roman"/>
          <w:sz w:val="24"/>
          <w:szCs w:val="24"/>
        </w:rPr>
        <w:t>2</w:t>
      </w:r>
      <w:r w:rsidR="00E656DE">
        <w:rPr>
          <w:rFonts w:ascii="Times New Roman" w:hAnsi="Times New Roman" w:cs="Times New Roman"/>
          <w:sz w:val="24"/>
          <w:szCs w:val="24"/>
        </w:rPr>
        <w:t>547 sayılı Yükseköğretim Kanunu</w:t>
      </w:r>
      <w:r w:rsidR="0002392F" w:rsidRPr="00324C23">
        <w:rPr>
          <w:rFonts w:ascii="Times New Roman" w:hAnsi="Times New Roman" w:cs="Times New Roman"/>
          <w:sz w:val="24"/>
          <w:szCs w:val="24"/>
        </w:rPr>
        <w:t xml:space="preserve">nun 14 üncü maddesine </w:t>
      </w:r>
      <w:r w:rsidR="00E36B00" w:rsidRPr="00324C23">
        <w:rPr>
          <w:rFonts w:ascii="Times New Roman" w:hAnsi="Times New Roman" w:cs="Times New Roman"/>
          <w:sz w:val="24"/>
          <w:szCs w:val="24"/>
        </w:rPr>
        <w:t>dayanılarak hazırlanmıştır.</w:t>
      </w:r>
    </w:p>
    <w:p w14:paraId="65C30A6C" w14:textId="77777777" w:rsidR="00E9185D" w:rsidRPr="00324C23" w:rsidRDefault="00324C23" w:rsidP="00F32F4C">
      <w:pPr>
        <w:pStyle w:val="Default"/>
        <w:jc w:val="both"/>
        <w:rPr>
          <w:b/>
        </w:rPr>
      </w:pPr>
      <w:r>
        <w:rPr>
          <w:b/>
        </w:rPr>
        <w:t>Tanımlar</w:t>
      </w:r>
    </w:p>
    <w:p w14:paraId="0673B4D1" w14:textId="77777777" w:rsidR="00E9185D" w:rsidRPr="00324C23" w:rsidRDefault="00E9185D" w:rsidP="00F32F4C">
      <w:pPr>
        <w:pStyle w:val="Default"/>
        <w:jc w:val="both"/>
      </w:pPr>
      <w:r w:rsidRPr="00324C23">
        <w:rPr>
          <w:b/>
          <w:bCs/>
        </w:rPr>
        <w:t xml:space="preserve">MADDE 4 - </w:t>
      </w:r>
      <w:r w:rsidR="0002392F" w:rsidRPr="00324C23">
        <w:t>(1) Bu yönerge</w:t>
      </w:r>
      <w:r w:rsidR="001D09A7" w:rsidRPr="00324C23">
        <w:t>de</w:t>
      </w:r>
      <w:r w:rsidR="008214DD" w:rsidRPr="00324C23">
        <w:t xml:space="preserve"> geçen;</w:t>
      </w:r>
    </w:p>
    <w:p w14:paraId="1FEC78C4" w14:textId="77777777" w:rsidR="00E9185D" w:rsidRPr="00324C23" w:rsidRDefault="008214DD" w:rsidP="00EA2EA2">
      <w:pPr>
        <w:pStyle w:val="Default"/>
      </w:pPr>
      <w:r w:rsidRPr="00324C23">
        <w:t>a</w:t>
      </w:r>
      <w:r w:rsidR="00EA2EA2">
        <w:t xml:space="preserve">)  </w:t>
      </w:r>
      <w:r w:rsidR="00E9185D" w:rsidRPr="00324C23">
        <w:rPr>
          <w:b/>
        </w:rPr>
        <w:t>Birim:</w:t>
      </w:r>
      <w:r w:rsidR="00E9185D" w:rsidRPr="00324C23">
        <w:t xml:space="preserve"> </w:t>
      </w:r>
      <w:r w:rsidRPr="00324C23">
        <w:t>Kırşehir Ahi Evran Üniversitesine</w:t>
      </w:r>
      <w:r w:rsidR="00E9185D" w:rsidRPr="00324C23">
        <w:t xml:space="preserve"> bağlı </w:t>
      </w:r>
      <w:r w:rsidR="00EA2EA2" w:rsidRPr="00EA2EA2">
        <w:rPr>
          <w:sz w:val="23"/>
          <w:szCs w:val="23"/>
        </w:rPr>
        <w:t xml:space="preserve">akademik ve idari birimleri, </w:t>
      </w:r>
    </w:p>
    <w:p w14:paraId="4DE1AB94" w14:textId="77777777" w:rsidR="00E9185D" w:rsidRPr="00324C23" w:rsidRDefault="008214DD" w:rsidP="00F32F4C">
      <w:pPr>
        <w:pStyle w:val="Default"/>
        <w:ind w:left="284" w:hanging="284"/>
        <w:jc w:val="both"/>
      </w:pPr>
      <w:r w:rsidRPr="00324C23">
        <w:t>b</w:t>
      </w:r>
      <w:r w:rsidR="00E9185D" w:rsidRPr="00324C23">
        <w:t>)</w:t>
      </w:r>
      <w:r w:rsidR="00FF4B2B" w:rsidRPr="00324C23">
        <w:rPr>
          <w:b/>
        </w:rPr>
        <w:t xml:space="preserve"> </w:t>
      </w:r>
      <w:r w:rsidR="00E9185D" w:rsidRPr="00324C23">
        <w:rPr>
          <w:b/>
        </w:rPr>
        <w:t>Kimlik Kartı:</w:t>
      </w:r>
      <w:r w:rsidR="00E9185D" w:rsidRPr="00324C23">
        <w:t xml:space="preserve"> </w:t>
      </w:r>
      <w:r w:rsidR="0002392F" w:rsidRPr="00324C23">
        <w:t>Tüm hakları Kırşehir Ahi Evran Üniversitesine ait ve üzerinde bilginin kaydedilip işlenebildiği akıllı kartı,</w:t>
      </w:r>
    </w:p>
    <w:p w14:paraId="65802554" w14:textId="77777777" w:rsidR="00E9185D" w:rsidRDefault="008214DD" w:rsidP="00F32F4C">
      <w:pPr>
        <w:pStyle w:val="Default"/>
        <w:ind w:left="284" w:hanging="284"/>
        <w:jc w:val="both"/>
      </w:pPr>
      <w:r w:rsidRPr="00324C23">
        <w:t>c</w:t>
      </w:r>
      <w:r w:rsidR="00E9185D" w:rsidRPr="00324C23">
        <w:t xml:space="preserve">) </w:t>
      </w:r>
      <w:r w:rsidR="00E656DE">
        <w:rPr>
          <w:b/>
        </w:rPr>
        <w:t xml:space="preserve">Personel </w:t>
      </w:r>
      <w:r w:rsidR="00E9185D" w:rsidRPr="00324C23">
        <w:rPr>
          <w:b/>
        </w:rPr>
        <w:t>Kimlik Kartı Sahibi:</w:t>
      </w:r>
      <w:r w:rsidR="00E9185D" w:rsidRPr="00324C23">
        <w:t xml:space="preserve"> </w:t>
      </w:r>
      <w:r w:rsidRPr="00324C23">
        <w:t xml:space="preserve">Kırşehir Ahi Evran Üniversitesi </w:t>
      </w:r>
      <w:r w:rsidR="00E9185D" w:rsidRPr="00324C23">
        <w:t>tarafından k</w:t>
      </w:r>
      <w:r w:rsidR="009D3258">
        <w:t>imlik kartı tahsis edilen</w:t>
      </w:r>
      <w:r w:rsidR="00D66481">
        <w:t xml:space="preserve"> akademik, idari ve </w:t>
      </w:r>
      <w:r w:rsidR="009D3258">
        <w:t xml:space="preserve">sözleşmeli </w:t>
      </w:r>
      <w:r w:rsidR="00E656DE">
        <w:t>personeli</w:t>
      </w:r>
      <w:r w:rsidR="00E9185D" w:rsidRPr="00324C23">
        <w:t xml:space="preserve">, </w:t>
      </w:r>
    </w:p>
    <w:p w14:paraId="0024FC2F" w14:textId="77777777" w:rsidR="00D66481" w:rsidRDefault="00D66481" w:rsidP="00F32F4C">
      <w:pPr>
        <w:pStyle w:val="Default"/>
        <w:ind w:left="284" w:hanging="284"/>
        <w:jc w:val="both"/>
        <w:rPr>
          <w:b/>
        </w:rPr>
      </w:pPr>
      <w:r w:rsidRPr="00D66481">
        <w:t>ç)</w:t>
      </w:r>
      <w:r>
        <w:rPr>
          <w:b/>
        </w:rPr>
        <w:t xml:space="preserve"> </w:t>
      </w:r>
      <w:r w:rsidRPr="001219A0">
        <w:rPr>
          <w:b/>
        </w:rPr>
        <w:t>Sürekli İşçi Kimlik Kartı</w:t>
      </w:r>
      <w:r>
        <w:rPr>
          <w:b/>
        </w:rPr>
        <w:t xml:space="preserve"> Sahibi</w:t>
      </w:r>
      <w:r w:rsidRPr="001219A0">
        <w:rPr>
          <w:b/>
        </w:rPr>
        <w:t>:</w:t>
      </w:r>
      <w:r w:rsidR="009D3258" w:rsidRPr="009D3258">
        <w:t xml:space="preserve"> </w:t>
      </w:r>
      <w:r w:rsidR="009D3258" w:rsidRPr="00324C23">
        <w:t>Kırşehir Ahi Evran Üniversitesi tarafından k</w:t>
      </w:r>
      <w:r w:rsidR="009D3258">
        <w:t>imlik kartı tahsis edilen sürekli işçi</w:t>
      </w:r>
      <w:r w:rsidR="00E2376F">
        <w:t xml:space="preserve"> statüsünde çalışan personeli</w:t>
      </w:r>
      <w:r w:rsidR="009D3258">
        <w:t>,</w:t>
      </w:r>
    </w:p>
    <w:p w14:paraId="25EB436F" w14:textId="2E61B0A9" w:rsidR="00D66481" w:rsidRPr="00324C23" w:rsidRDefault="00D66481" w:rsidP="00F32F4C">
      <w:pPr>
        <w:pStyle w:val="Default"/>
        <w:ind w:left="284" w:hanging="284"/>
        <w:jc w:val="both"/>
      </w:pPr>
      <w:r w:rsidRPr="00D66481">
        <w:t>d)</w:t>
      </w:r>
      <w:r>
        <w:rPr>
          <w:b/>
        </w:rPr>
        <w:t xml:space="preserve"> </w:t>
      </w:r>
      <w:r w:rsidRPr="001219A0">
        <w:rPr>
          <w:b/>
        </w:rPr>
        <w:t>Emekli Personel Kimlik Kartı</w:t>
      </w:r>
      <w:r>
        <w:rPr>
          <w:b/>
        </w:rPr>
        <w:t xml:space="preserve"> Sahibi:</w:t>
      </w:r>
      <w:r w:rsidR="009D3258" w:rsidRPr="009D3258">
        <w:t xml:space="preserve"> </w:t>
      </w:r>
      <w:r w:rsidR="009D3258" w:rsidRPr="00324C23">
        <w:t>Kırşehir Ahi Evran Üniversitesi</w:t>
      </w:r>
      <w:r w:rsidR="003B491C">
        <w:t>nden emekli olan ve</w:t>
      </w:r>
      <w:r w:rsidR="009D3258" w:rsidRPr="00324C23">
        <w:t xml:space="preserve"> k</w:t>
      </w:r>
      <w:r w:rsidR="009D3258">
        <w:t>imlik kartı tahsis edilen emekli personeli,</w:t>
      </w:r>
    </w:p>
    <w:p w14:paraId="4D86C12E" w14:textId="3F68365E" w:rsidR="00E656DE" w:rsidRPr="00DF189C" w:rsidRDefault="00D66481" w:rsidP="00F32F4C">
      <w:pPr>
        <w:pStyle w:val="Default"/>
        <w:ind w:left="284" w:hanging="284"/>
        <w:jc w:val="both"/>
        <w:rPr>
          <w:color w:val="040C28"/>
        </w:rPr>
      </w:pPr>
      <w:r>
        <w:rPr>
          <w:color w:val="040C28"/>
        </w:rPr>
        <w:t>e</w:t>
      </w:r>
      <w:r w:rsidR="00E9185D" w:rsidRPr="00324C23">
        <w:rPr>
          <w:color w:val="040C28"/>
        </w:rPr>
        <w:t xml:space="preserve">) </w:t>
      </w:r>
      <w:r w:rsidR="00E656DE">
        <w:rPr>
          <w:b/>
          <w:color w:val="040C28"/>
        </w:rPr>
        <w:t>Personel</w:t>
      </w:r>
      <w:r w:rsidR="00E9185D" w:rsidRPr="00324C23">
        <w:rPr>
          <w:b/>
          <w:color w:val="040C28"/>
        </w:rPr>
        <w:t xml:space="preserve">: </w:t>
      </w:r>
      <w:r w:rsidR="00E656DE" w:rsidRPr="00E656DE">
        <w:rPr>
          <w:color w:val="040C28"/>
        </w:rPr>
        <w:t xml:space="preserve">Üniversite birimlerinde </w:t>
      </w:r>
      <w:r w:rsidR="003B491C">
        <w:rPr>
          <w:color w:val="040C28"/>
        </w:rPr>
        <w:t>görev yapan</w:t>
      </w:r>
      <w:r w:rsidR="00E656DE" w:rsidRPr="00E656DE">
        <w:rPr>
          <w:color w:val="040C28"/>
        </w:rPr>
        <w:t xml:space="preserve"> akademik, idari, sözleşmeli personel</w:t>
      </w:r>
      <w:r w:rsidR="003B491C">
        <w:rPr>
          <w:color w:val="040C28"/>
        </w:rPr>
        <w:t xml:space="preserve"> ile</w:t>
      </w:r>
      <w:r w:rsidR="00E656DE" w:rsidRPr="00E656DE">
        <w:rPr>
          <w:color w:val="040C28"/>
        </w:rPr>
        <w:t xml:space="preserve"> sürekli </w:t>
      </w:r>
      <w:r w:rsidR="00E656DE" w:rsidRPr="00DF189C">
        <w:rPr>
          <w:color w:val="040C28"/>
        </w:rPr>
        <w:t>işçiler</w:t>
      </w:r>
      <w:r w:rsidR="003B491C">
        <w:rPr>
          <w:color w:val="040C28"/>
        </w:rPr>
        <w:t>i</w:t>
      </w:r>
      <w:r w:rsidR="00E656DE" w:rsidRPr="00DF189C">
        <w:rPr>
          <w:color w:val="040C28"/>
        </w:rPr>
        <w:t xml:space="preserve"> ve emekli personeli,</w:t>
      </w:r>
    </w:p>
    <w:p w14:paraId="45ADF15B" w14:textId="534263FA" w:rsidR="00DF189C" w:rsidRPr="00DF189C" w:rsidRDefault="00D66481" w:rsidP="00F32F4C">
      <w:pPr>
        <w:pStyle w:val="Default"/>
        <w:ind w:left="284" w:hanging="284"/>
        <w:jc w:val="both"/>
        <w:rPr>
          <w:color w:val="040C28"/>
        </w:rPr>
      </w:pPr>
      <w:r>
        <w:rPr>
          <w:bCs/>
        </w:rPr>
        <w:t>f</w:t>
      </w:r>
      <w:r w:rsidR="00DF189C" w:rsidRPr="005126F3">
        <w:rPr>
          <w:bCs/>
        </w:rPr>
        <w:t>)</w:t>
      </w:r>
      <w:r w:rsidR="00E60A28">
        <w:rPr>
          <w:b/>
          <w:bCs/>
        </w:rPr>
        <w:t xml:space="preserve"> </w:t>
      </w:r>
      <w:r w:rsidR="00DF189C" w:rsidRPr="00DF189C">
        <w:rPr>
          <w:b/>
          <w:bCs/>
        </w:rPr>
        <w:t xml:space="preserve">Geçici Görevli Personel: </w:t>
      </w:r>
      <w:r w:rsidR="00DF189C" w:rsidRPr="00DF189C">
        <w:t>Üniversitede (Diğer kamu kurumları veya 2547 sayılı Yükseköğretim Kanununun 31, 38, 39 ve 40. maddeleri, 657 sayılı Devlet Memurları Kanunu</w:t>
      </w:r>
      <w:r w:rsidR="008631F8">
        <w:t>’</w:t>
      </w:r>
      <w:r w:rsidR="00DF189C" w:rsidRPr="00DF189C">
        <w:t>nun Ek-8. maddesi, Sağlık Bakanlığı kadrosunda olup tıpta uzmanlık, diş hekimliğinde uzmanlık, yan dal uzmanlık eğitimi nedeniyle gelenler ve yabancı uyruklu araştırmacılar ile öğretim elemanları vb.) belli bir sürede görev yapan geçici görevli personeli,</w:t>
      </w:r>
    </w:p>
    <w:p w14:paraId="3D10FC43" w14:textId="77777777" w:rsidR="00E9185D" w:rsidRPr="00DF189C" w:rsidRDefault="00D66481" w:rsidP="00F32F4C">
      <w:pPr>
        <w:pStyle w:val="Default"/>
        <w:ind w:left="284" w:hanging="284"/>
        <w:jc w:val="both"/>
      </w:pPr>
      <w:r>
        <w:t>g</w:t>
      </w:r>
      <w:r w:rsidR="00E9185D" w:rsidRPr="00DF189C">
        <w:t xml:space="preserve">) </w:t>
      </w:r>
      <w:r w:rsidR="00E656DE" w:rsidRPr="00DF189C">
        <w:rPr>
          <w:b/>
        </w:rPr>
        <w:t>Personel D</w:t>
      </w:r>
      <w:r w:rsidR="00E9185D" w:rsidRPr="00DF189C">
        <w:rPr>
          <w:b/>
        </w:rPr>
        <w:t>aire Başkanlığı:</w:t>
      </w:r>
      <w:r w:rsidR="00E9185D" w:rsidRPr="00DF189C">
        <w:t xml:space="preserve"> </w:t>
      </w:r>
      <w:r w:rsidR="008214DD" w:rsidRPr="00DF189C">
        <w:t>Kırşehir Ahi Evran Üniversitesi</w:t>
      </w:r>
      <w:r w:rsidR="001A53CD" w:rsidRPr="00DF189C">
        <w:t xml:space="preserve"> Personel </w:t>
      </w:r>
      <w:r w:rsidR="001D09A7" w:rsidRPr="00DF189C">
        <w:t>Daire Başkanlığını,</w:t>
      </w:r>
    </w:p>
    <w:p w14:paraId="4FAA65C3" w14:textId="77777777" w:rsidR="00E9185D" w:rsidRPr="00DF189C" w:rsidRDefault="00D66481" w:rsidP="00F32F4C">
      <w:pPr>
        <w:pStyle w:val="Default"/>
        <w:jc w:val="both"/>
      </w:pPr>
      <w:r>
        <w:t>ğ</w:t>
      </w:r>
      <w:r w:rsidR="00E9185D" w:rsidRPr="00DF189C">
        <w:t xml:space="preserve">) </w:t>
      </w:r>
      <w:r w:rsidR="00E9185D" w:rsidRPr="00DF189C">
        <w:rPr>
          <w:b/>
        </w:rPr>
        <w:t>Rektör:</w:t>
      </w:r>
      <w:r w:rsidR="00E9185D" w:rsidRPr="00DF189C">
        <w:t xml:space="preserve"> </w:t>
      </w:r>
      <w:r w:rsidR="008214DD" w:rsidRPr="00DF189C">
        <w:t xml:space="preserve">Kırşehir Ahi Evran Üniversitesi </w:t>
      </w:r>
      <w:r w:rsidR="00FF4B2B" w:rsidRPr="00DF189C">
        <w:t>Rektörünü,</w:t>
      </w:r>
    </w:p>
    <w:p w14:paraId="570ED85C" w14:textId="77777777" w:rsidR="00133E7B" w:rsidRPr="00324C23" w:rsidRDefault="00D66481" w:rsidP="00F32F4C">
      <w:pPr>
        <w:pStyle w:val="Default"/>
        <w:jc w:val="both"/>
      </w:pPr>
      <w:r>
        <w:t>h</w:t>
      </w:r>
      <w:r w:rsidR="00133E7B" w:rsidRPr="00324C23">
        <w:t xml:space="preserve">) </w:t>
      </w:r>
      <w:r w:rsidR="00133E7B" w:rsidRPr="00324C23">
        <w:rPr>
          <w:b/>
        </w:rPr>
        <w:t>Senato:</w:t>
      </w:r>
      <w:r w:rsidR="00133E7B" w:rsidRPr="00324C23">
        <w:t xml:space="preserve"> Kırşehir Ahi Evran Üniversitesi Senatosunu,</w:t>
      </w:r>
    </w:p>
    <w:p w14:paraId="6F8F1830" w14:textId="77777777" w:rsidR="00E9185D" w:rsidRPr="00324C23" w:rsidRDefault="00D66481" w:rsidP="00F32F4C">
      <w:pPr>
        <w:pStyle w:val="Default"/>
        <w:jc w:val="both"/>
      </w:pPr>
      <w:r>
        <w:t>ı</w:t>
      </w:r>
      <w:r w:rsidR="00E9185D" w:rsidRPr="00324C23">
        <w:t xml:space="preserve">) </w:t>
      </w:r>
      <w:r w:rsidR="00E9185D" w:rsidRPr="00324C23">
        <w:rPr>
          <w:b/>
        </w:rPr>
        <w:t xml:space="preserve">Üniversite: </w:t>
      </w:r>
      <w:r w:rsidR="008214DD" w:rsidRPr="00324C23">
        <w:t>Kı</w:t>
      </w:r>
      <w:r w:rsidR="00AC429C" w:rsidRPr="00324C23">
        <w:t>rşehir Ahi Evran Üniversitesini,</w:t>
      </w:r>
    </w:p>
    <w:p w14:paraId="5F9FD050" w14:textId="77777777" w:rsidR="001D09A7" w:rsidRPr="00EE404D" w:rsidRDefault="00D66481" w:rsidP="00F32F4C">
      <w:pPr>
        <w:pStyle w:val="Default"/>
        <w:ind w:left="284" w:hanging="284"/>
        <w:jc w:val="both"/>
      </w:pPr>
      <w:r>
        <w:t>i</w:t>
      </w:r>
      <w:r w:rsidR="00133E7B" w:rsidRPr="00324C23">
        <w:t>)</w:t>
      </w:r>
      <w:r w:rsidR="00EE404D">
        <w:rPr>
          <w:b/>
        </w:rPr>
        <w:t xml:space="preserve"> Üniversite Yönetim Kurulu: </w:t>
      </w:r>
      <w:r w:rsidR="00133E7B" w:rsidRPr="00324C23">
        <w:t>Kı</w:t>
      </w:r>
      <w:r w:rsidR="00FF698D" w:rsidRPr="00324C23">
        <w:t>rşehir Ahi Evran Üniversitesi Yönetim Kurulunu</w:t>
      </w:r>
      <w:r w:rsidR="00EE404D">
        <w:t xml:space="preserve"> ifade </w:t>
      </w:r>
      <w:r w:rsidR="00133E7B" w:rsidRPr="00324C23">
        <w:t>eder.</w:t>
      </w:r>
    </w:p>
    <w:p w14:paraId="1107760A" w14:textId="77777777" w:rsidR="00324C23" w:rsidRDefault="00324C23" w:rsidP="00F32F4C">
      <w:pPr>
        <w:pStyle w:val="Default"/>
        <w:jc w:val="both"/>
        <w:rPr>
          <w:b/>
          <w:bCs/>
        </w:rPr>
      </w:pPr>
    </w:p>
    <w:p w14:paraId="66482377" w14:textId="03181126" w:rsidR="001A53CD" w:rsidRDefault="001A53CD" w:rsidP="00F32F4C">
      <w:pPr>
        <w:pStyle w:val="Default"/>
        <w:jc w:val="both"/>
        <w:rPr>
          <w:b/>
          <w:bCs/>
        </w:rPr>
      </w:pPr>
    </w:p>
    <w:p w14:paraId="4D569521" w14:textId="77777777" w:rsidR="00E078E4" w:rsidRDefault="00E078E4" w:rsidP="00F32F4C">
      <w:pPr>
        <w:pStyle w:val="Default"/>
        <w:jc w:val="both"/>
        <w:rPr>
          <w:b/>
          <w:bCs/>
        </w:rPr>
      </w:pPr>
    </w:p>
    <w:p w14:paraId="78857128" w14:textId="77777777" w:rsidR="00324C23" w:rsidRDefault="00324C23" w:rsidP="00F32F4C">
      <w:pPr>
        <w:pStyle w:val="Default"/>
        <w:jc w:val="both"/>
        <w:rPr>
          <w:b/>
          <w:bCs/>
        </w:rPr>
      </w:pPr>
    </w:p>
    <w:p w14:paraId="483D9950" w14:textId="77777777" w:rsidR="00E9185D" w:rsidRPr="00324C23" w:rsidRDefault="00E9185D" w:rsidP="00F32F4C">
      <w:pPr>
        <w:pStyle w:val="Default"/>
        <w:jc w:val="center"/>
      </w:pPr>
      <w:r w:rsidRPr="00324C23">
        <w:rPr>
          <w:b/>
          <w:bCs/>
        </w:rPr>
        <w:lastRenderedPageBreak/>
        <w:t>İKİNCİ BÖLÜM</w:t>
      </w:r>
    </w:p>
    <w:p w14:paraId="7E2F8021" w14:textId="77777777" w:rsidR="00E9185D" w:rsidRPr="00324C23" w:rsidRDefault="00E9185D" w:rsidP="00F32F4C">
      <w:pPr>
        <w:pStyle w:val="Default"/>
        <w:jc w:val="center"/>
        <w:rPr>
          <w:b/>
          <w:bCs/>
        </w:rPr>
      </w:pPr>
      <w:r w:rsidRPr="00324C23">
        <w:rPr>
          <w:b/>
          <w:bCs/>
        </w:rPr>
        <w:t>Genel İlkeler</w:t>
      </w:r>
    </w:p>
    <w:p w14:paraId="3E567EB9" w14:textId="77777777" w:rsidR="00F419A8" w:rsidRPr="00324C23" w:rsidRDefault="00F419A8" w:rsidP="00F32F4C">
      <w:pPr>
        <w:pStyle w:val="Default"/>
        <w:jc w:val="both"/>
      </w:pPr>
    </w:p>
    <w:p w14:paraId="174865F0" w14:textId="77777777" w:rsidR="00E9185D" w:rsidRPr="00324C23" w:rsidRDefault="009B6C9E" w:rsidP="00F32F4C">
      <w:pPr>
        <w:pStyle w:val="Default"/>
        <w:jc w:val="both"/>
        <w:rPr>
          <w:b/>
        </w:rPr>
      </w:pPr>
      <w:r>
        <w:rPr>
          <w:b/>
        </w:rPr>
        <w:t xml:space="preserve">Personel </w:t>
      </w:r>
      <w:r w:rsidR="00CD7496">
        <w:rPr>
          <w:b/>
        </w:rPr>
        <w:t>k</w:t>
      </w:r>
      <w:r w:rsidR="00DF056B" w:rsidRPr="00324C23">
        <w:rPr>
          <w:b/>
        </w:rPr>
        <w:t xml:space="preserve">imlik </w:t>
      </w:r>
      <w:r w:rsidR="00CD7496">
        <w:rPr>
          <w:b/>
        </w:rPr>
        <w:t>k</w:t>
      </w:r>
      <w:r w:rsidR="00E9185D" w:rsidRPr="00324C23">
        <w:rPr>
          <w:b/>
        </w:rPr>
        <w:t>art</w:t>
      </w:r>
      <w:r w:rsidR="00DF056B" w:rsidRPr="00324C23">
        <w:rPr>
          <w:b/>
        </w:rPr>
        <w:t>ı</w:t>
      </w:r>
      <w:r w:rsidR="00E9185D" w:rsidRPr="00324C23">
        <w:rPr>
          <w:b/>
        </w:rPr>
        <w:t xml:space="preserve"> düzenleme yetkisi </w:t>
      </w:r>
    </w:p>
    <w:p w14:paraId="4F7B5CC9" w14:textId="77777777" w:rsidR="00E9185D" w:rsidRDefault="00F419A8" w:rsidP="00F32F4C">
      <w:pPr>
        <w:pStyle w:val="Default"/>
        <w:jc w:val="both"/>
      </w:pPr>
      <w:r w:rsidRPr="00324C23">
        <w:rPr>
          <w:b/>
          <w:bCs/>
        </w:rPr>
        <w:t>MADDE 5</w:t>
      </w:r>
      <w:r w:rsidR="00F73DFA" w:rsidRPr="00324C23">
        <w:rPr>
          <w:b/>
          <w:bCs/>
        </w:rPr>
        <w:t xml:space="preserve"> </w:t>
      </w:r>
      <w:r w:rsidR="00E9185D" w:rsidRPr="00324C23">
        <w:rPr>
          <w:b/>
          <w:bCs/>
        </w:rPr>
        <w:t xml:space="preserve">- </w:t>
      </w:r>
      <w:r w:rsidR="00E9185D" w:rsidRPr="000F2073">
        <w:rPr>
          <w:bCs/>
        </w:rPr>
        <w:t>(</w:t>
      </w:r>
      <w:r w:rsidR="001D09A7" w:rsidRPr="000F2073">
        <w:t>1)</w:t>
      </w:r>
      <w:r w:rsidR="001D09A7" w:rsidRPr="00324C23">
        <w:t xml:space="preserve"> Bu y</w:t>
      </w:r>
      <w:r w:rsidR="00E9185D" w:rsidRPr="00324C23">
        <w:t>önerge kapsamında</w:t>
      </w:r>
      <w:r w:rsidRPr="00324C23">
        <w:t>;</w:t>
      </w:r>
      <w:r w:rsidR="00E9185D" w:rsidRPr="00324C23">
        <w:t xml:space="preserve"> </w:t>
      </w:r>
      <w:r w:rsidRPr="00324C23">
        <w:t>Üniversit</w:t>
      </w:r>
      <w:r w:rsidR="00495782" w:rsidRPr="00324C23">
        <w:t>emizde</w:t>
      </w:r>
      <w:r w:rsidR="009B6C9E">
        <w:t xml:space="preserve"> çalı</w:t>
      </w:r>
      <w:r w:rsidR="00352FAF">
        <w:t xml:space="preserve">şan veya emekli olan personel ile geçici görevli personelin </w:t>
      </w:r>
      <w:r w:rsidR="00E9185D" w:rsidRPr="00324C23">
        <w:t xml:space="preserve">kimlik kartı </w:t>
      </w:r>
      <w:r w:rsidRPr="00324C23">
        <w:t xml:space="preserve">basım </w:t>
      </w:r>
      <w:r w:rsidR="00E9185D" w:rsidRPr="00324C23">
        <w:t>işlemleri</w:t>
      </w:r>
      <w:r w:rsidRPr="00324C23">
        <w:t>ni</w:t>
      </w:r>
      <w:r w:rsidR="00E9185D" w:rsidRPr="00324C23">
        <w:t xml:space="preserve"> yürütmeye </w:t>
      </w:r>
      <w:r w:rsidR="009B6C9E">
        <w:t xml:space="preserve">Personel </w:t>
      </w:r>
      <w:r w:rsidR="00556C5D">
        <w:t>Daire Başkanlığı yetkilidir.</w:t>
      </w:r>
    </w:p>
    <w:p w14:paraId="4AA3787D" w14:textId="77777777" w:rsidR="006E14CA" w:rsidRDefault="006E14CA" w:rsidP="00F32F4C">
      <w:pPr>
        <w:pStyle w:val="Default"/>
        <w:jc w:val="both"/>
      </w:pPr>
      <w:r>
        <w:t xml:space="preserve">(2) </w:t>
      </w:r>
      <w:r w:rsidR="00BA4683">
        <w:t>Personel</w:t>
      </w:r>
      <w:r w:rsidR="005444E1">
        <w:t xml:space="preserve"> k</w:t>
      </w:r>
      <w:r>
        <w:rPr>
          <w:sz w:val="23"/>
          <w:szCs w:val="23"/>
        </w:rPr>
        <w:t>imlik kartlarının temin edilmesi, basılması, muhafazası, kaydı, düzenlenmesi ve ilgili</w:t>
      </w:r>
      <w:r w:rsidR="000F2073">
        <w:rPr>
          <w:sz w:val="23"/>
          <w:szCs w:val="23"/>
        </w:rPr>
        <w:t xml:space="preserve">lere </w:t>
      </w:r>
      <w:r w:rsidR="005444E1">
        <w:rPr>
          <w:sz w:val="23"/>
          <w:szCs w:val="23"/>
        </w:rPr>
        <w:t>teslim</w:t>
      </w:r>
      <w:r>
        <w:rPr>
          <w:sz w:val="23"/>
          <w:szCs w:val="23"/>
        </w:rPr>
        <w:t xml:space="preserve"> işlemleri </w:t>
      </w:r>
      <w:r w:rsidR="00BA4683">
        <w:t xml:space="preserve">Personel Daire Başkanlığı </w:t>
      </w:r>
      <w:r w:rsidR="005444E1">
        <w:t xml:space="preserve">tarafından </w:t>
      </w:r>
      <w:r>
        <w:rPr>
          <w:sz w:val="23"/>
          <w:szCs w:val="23"/>
        </w:rPr>
        <w:t>yerine getirilir.</w:t>
      </w:r>
    </w:p>
    <w:p w14:paraId="7C523BB5" w14:textId="77777777" w:rsidR="00556C5D" w:rsidRPr="00324C23" w:rsidRDefault="005444E1" w:rsidP="00F32F4C">
      <w:pPr>
        <w:pStyle w:val="Default"/>
        <w:jc w:val="both"/>
      </w:pPr>
      <w:r>
        <w:rPr>
          <w:sz w:val="23"/>
          <w:szCs w:val="23"/>
        </w:rPr>
        <w:t>(3</w:t>
      </w:r>
      <w:r w:rsidR="00556C5D">
        <w:rPr>
          <w:sz w:val="23"/>
          <w:szCs w:val="23"/>
        </w:rPr>
        <w:t xml:space="preserve">) </w:t>
      </w:r>
      <w:r w:rsidR="00BA4683">
        <w:rPr>
          <w:sz w:val="23"/>
          <w:szCs w:val="23"/>
        </w:rPr>
        <w:t>Personel</w:t>
      </w:r>
      <w:r w:rsidR="00556C5D">
        <w:rPr>
          <w:sz w:val="23"/>
          <w:szCs w:val="23"/>
        </w:rPr>
        <w:t xml:space="preserve"> k</w:t>
      </w:r>
      <w:r w:rsidR="00556C5D" w:rsidRPr="00556C5D">
        <w:t xml:space="preserve">imlik kartlarının şekil, renk, içerik ve teknik özellikleri </w:t>
      </w:r>
      <w:r w:rsidR="00BA4683">
        <w:t xml:space="preserve">Personel Daire Başkanlığı </w:t>
      </w:r>
      <w:r>
        <w:t xml:space="preserve">tarafından </w:t>
      </w:r>
      <w:r w:rsidR="00556C5D" w:rsidRPr="00556C5D">
        <w:t>belirlenir ve Rektör tarafından onaylanır.</w:t>
      </w:r>
    </w:p>
    <w:p w14:paraId="79C988F5" w14:textId="77777777" w:rsidR="00F419A8" w:rsidRPr="00324C23" w:rsidRDefault="00F419A8" w:rsidP="00F32F4C">
      <w:pPr>
        <w:pStyle w:val="Default"/>
        <w:jc w:val="both"/>
      </w:pPr>
    </w:p>
    <w:p w14:paraId="43982919" w14:textId="77777777" w:rsidR="009820B4" w:rsidRPr="00324C23" w:rsidRDefault="00C61F00" w:rsidP="00F32F4C">
      <w:pPr>
        <w:pStyle w:val="Default"/>
        <w:jc w:val="both"/>
        <w:rPr>
          <w:b/>
        </w:rPr>
      </w:pPr>
      <w:r>
        <w:rPr>
          <w:b/>
        </w:rPr>
        <w:t xml:space="preserve">Personel </w:t>
      </w:r>
      <w:r w:rsidR="00CD7496">
        <w:rPr>
          <w:b/>
        </w:rPr>
        <w:t>kimlik kartı ü</w:t>
      </w:r>
      <w:r w:rsidR="009820B4" w:rsidRPr="00324C23">
        <w:rPr>
          <w:b/>
        </w:rPr>
        <w:t>creti</w:t>
      </w:r>
    </w:p>
    <w:p w14:paraId="3F6D74EE" w14:textId="77777777" w:rsidR="009820B4" w:rsidRDefault="009820B4" w:rsidP="00F32F4C">
      <w:pPr>
        <w:pStyle w:val="Default"/>
        <w:jc w:val="both"/>
      </w:pPr>
      <w:r w:rsidRPr="00324C23">
        <w:rPr>
          <w:b/>
          <w:bCs/>
        </w:rPr>
        <w:t xml:space="preserve">MADDE 6 - </w:t>
      </w:r>
      <w:r w:rsidRPr="00324C23">
        <w:t xml:space="preserve">(1) Yeniden basımı yapılan </w:t>
      </w:r>
      <w:r w:rsidR="00C61F00">
        <w:t>personel</w:t>
      </w:r>
      <w:r w:rsidRPr="00324C23">
        <w:t xml:space="preserve"> kimlik kartı ücreti, Üniversite Yönetim Kurulunca belirlenir ve Strateji Geliştirme Daire Başkanlığı tarafından belirtilen hesap numarasına yatırılır.</w:t>
      </w:r>
    </w:p>
    <w:p w14:paraId="652BA7EC" w14:textId="77777777" w:rsidR="00BA0938" w:rsidRDefault="00BA0938" w:rsidP="00F32F4C">
      <w:pPr>
        <w:pStyle w:val="Default"/>
        <w:jc w:val="both"/>
      </w:pPr>
    </w:p>
    <w:p w14:paraId="56D6044A" w14:textId="57706210" w:rsidR="00BA0938" w:rsidRPr="00324C23" w:rsidRDefault="00BA0938" w:rsidP="00F32F4C">
      <w:pPr>
        <w:pStyle w:val="Default"/>
        <w:jc w:val="both"/>
        <w:rPr>
          <w:b/>
        </w:rPr>
      </w:pPr>
      <w:r>
        <w:rPr>
          <w:b/>
        </w:rPr>
        <w:t>Kimlik Kartlarının özel</w:t>
      </w:r>
      <w:r w:rsidR="00CF44B4">
        <w:rPr>
          <w:b/>
        </w:rPr>
        <w:t>l</w:t>
      </w:r>
      <w:r>
        <w:rPr>
          <w:b/>
        </w:rPr>
        <w:t>ikleri ve çeşitleri</w:t>
      </w:r>
    </w:p>
    <w:p w14:paraId="6B6F78E0" w14:textId="77777777" w:rsidR="00BA0938" w:rsidRDefault="00BA0938" w:rsidP="00F32F4C">
      <w:pPr>
        <w:pStyle w:val="Default"/>
        <w:jc w:val="both"/>
      </w:pPr>
      <w:r w:rsidRPr="00324C23">
        <w:rPr>
          <w:b/>
          <w:bCs/>
        </w:rPr>
        <w:t xml:space="preserve">MADDE </w:t>
      </w:r>
      <w:r>
        <w:rPr>
          <w:b/>
          <w:bCs/>
        </w:rPr>
        <w:t>7</w:t>
      </w:r>
      <w:r w:rsidRPr="00324C23">
        <w:rPr>
          <w:b/>
          <w:bCs/>
        </w:rPr>
        <w:t xml:space="preserve"> - (</w:t>
      </w:r>
      <w:r w:rsidRPr="00324C23">
        <w:t xml:space="preserve">1) </w:t>
      </w:r>
      <w:r w:rsidR="006D4769" w:rsidRPr="000F2073">
        <w:rPr>
          <w:b/>
        </w:rPr>
        <w:t>Kimlik Kartları;</w:t>
      </w:r>
      <w:r w:rsidR="006D4769">
        <w:t xml:space="preserve"> </w:t>
      </w:r>
      <w:r>
        <w:t>Personel Kimlik Kartı, Sürekli İşçi Kimlik Kartı ve Emekli Personel Kimlik Kartı olarak 3 çeşittir.</w:t>
      </w:r>
    </w:p>
    <w:p w14:paraId="2E7D1C17" w14:textId="77777777" w:rsidR="0044205B" w:rsidRDefault="0088686B" w:rsidP="00F32F4C">
      <w:pPr>
        <w:pStyle w:val="Default"/>
        <w:jc w:val="both"/>
      </w:pPr>
      <w:r>
        <w:rPr>
          <w:b/>
        </w:rPr>
        <w:t>a</w:t>
      </w:r>
      <w:r w:rsidR="00BA0938" w:rsidRPr="00BA0938">
        <w:rPr>
          <w:b/>
        </w:rPr>
        <w:t>)</w:t>
      </w:r>
      <w:r w:rsidR="0066565A">
        <w:rPr>
          <w:b/>
        </w:rPr>
        <w:t xml:space="preserve"> </w:t>
      </w:r>
      <w:r w:rsidR="00BA0938" w:rsidRPr="00BA0938">
        <w:rPr>
          <w:b/>
        </w:rPr>
        <w:t>Personel Kimlik Kartı:</w:t>
      </w:r>
      <w:r w:rsidR="00BA0938">
        <w:t xml:space="preserve"> </w:t>
      </w:r>
      <w:r w:rsidR="0044205B">
        <w:t>Üniversiteye bağlı olarak aktif çalışan akademik, idari</w:t>
      </w:r>
      <w:r w:rsidR="00352FAF">
        <w:t xml:space="preserve">, sözleşmeli personel ile geçici görevli personele </w:t>
      </w:r>
      <w:r w:rsidR="0044205B">
        <w:t>verilir.</w:t>
      </w:r>
    </w:p>
    <w:p w14:paraId="10AB7BCB" w14:textId="133E6FE7" w:rsidR="0044205B" w:rsidRDefault="0088686B" w:rsidP="00F32F4C">
      <w:pPr>
        <w:pStyle w:val="Default"/>
        <w:jc w:val="both"/>
      </w:pPr>
      <w:r>
        <w:rPr>
          <w:b/>
        </w:rPr>
        <w:t>b</w:t>
      </w:r>
      <w:r w:rsidR="0044205B" w:rsidRPr="001219A0">
        <w:rPr>
          <w:b/>
        </w:rPr>
        <w:t>)</w:t>
      </w:r>
      <w:r w:rsidR="0066565A">
        <w:rPr>
          <w:b/>
        </w:rPr>
        <w:t xml:space="preserve"> </w:t>
      </w:r>
      <w:r w:rsidR="0044205B" w:rsidRPr="001219A0">
        <w:rPr>
          <w:b/>
        </w:rPr>
        <w:t>Sürekli İşçi Kimlik Kartı:</w:t>
      </w:r>
      <w:r w:rsidR="0044205B">
        <w:t xml:space="preserve"> Üniversiteye bağlı aktif çalışan sürekli işçi statü</w:t>
      </w:r>
      <w:r w:rsidR="001D63E4">
        <w:t>sünde</w:t>
      </w:r>
      <w:r w:rsidR="0044205B">
        <w:t xml:space="preserve"> çalışan personele verilir.</w:t>
      </w:r>
    </w:p>
    <w:p w14:paraId="1DB8E1A1" w14:textId="75D7C6EC" w:rsidR="001219A0" w:rsidRDefault="0088686B" w:rsidP="00F32F4C">
      <w:pPr>
        <w:pStyle w:val="Default"/>
        <w:jc w:val="both"/>
      </w:pPr>
      <w:r>
        <w:rPr>
          <w:b/>
        </w:rPr>
        <w:t>c</w:t>
      </w:r>
      <w:r w:rsidR="001219A0" w:rsidRPr="001219A0">
        <w:rPr>
          <w:b/>
        </w:rPr>
        <w:t>) Emekli Personel Kimlik Kartı</w:t>
      </w:r>
      <w:r w:rsidR="001219A0">
        <w:t>: Üniversitemizde görev yapmakta iken emekli olan akademik</w:t>
      </w:r>
      <w:r w:rsidR="000F2073">
        <w:t xml:space="preserve"> ve idari personel ile sürekli işçi</w:t>
      </w:r>
      <w:r w:rsidR="003B491C">
        <w:t>lere</w:t>
      </w:r>
      <w:r w:rsidR="000F2073">
        <w:t xml:space="preserve"> </w:t>
      </w:r>
      <w:r w:rsidR="001219A0">
        <w:t>verilir.</w:t>
      </w:r>
    </w:p>
    <w:p w14:paraId="58B4B0E2" w14:textId="77777777" w:rsidR="00D84BE6" w:rsidRPr="009A6729" w:rsidRDefault="00D84BE6" w:rsidP="00F32F4C">
      <w:pPr>
        <w:pStyle w:val="Default"/>
        <w:jc w:val="both"/>
      </w:pPr>
    </w:p>
    <w:p w14:paraId="26F2AE50" w14:textId="77777777" w:rsidR="00E9185D" w:rsidRPr="009A6729" w:rsidRDefault="007320CD" w:rsidP="00F32F4C">
      <w:pPr>
        <w:pStyle w:val="Default"/>
        <w:jc w:val="both"/>
        <w:rPr>
          <w:b/>
        </w:rPr>
      </w:pPr>
      <w:r w:rsidRPr="009A6729">
        <w:rPr>
          <w:b/>
        </w:rPr>
        <w:t>Personel</w:t>
      </w:r>
      <w:r w:rsidR="00CD7496" w:rsidRPr="009A6729">
        <w:rPr>
          <w:b/>
        </w:rPr>
        <w:t xml:space="preserve"> k</w:t>
      </w:r>
      <w:r w:rsidR="00DF056B" w:rsidRPr="009A6729">
        <w:rPr>
          <w:b/>
        </w:rPr>
        <w:t xml:space="preserve">imlik </w:t>
      </w:r>
      <w:r w:rsidR="00CD7496" w:rsidRPr="009A6729">
        <w:rPr>
          <w:b/>
        </w:rPr>
        <w:t>k</w:t>
      </w:r>
      <w:r w:rsidR="00DF056B" w:rsidRPr="009A6729">
        <w:rPr>
          <w:b/>
        </w:rPr>
        <w:t>artlarının</w:t>
      </w:r>
      <w:r w:rsidR="008235AB" w:rsidRPr="009A6729">
        <w:rPr>
          <w:b/>
        </w:rPr>
        <w:t xml:space="preserve"> verilmesi</w:t>
      </w:r>
    </w:p>
    <w:p w14:paraId="4715EF3B" w14:textId="77777777" w:rsidR="008235AB" w:rsidRPr="008235AB" w:rsidRDefault="009820B4" w:rsidP="00F32F4C">
      <w:pPr>
        <w:pStyle w:val="Default"/>
        <w:jc w:val="both"/>
      </w:pPr>
      <w:r w:rsidRPr="009A6729">
        <w:rPr>
          <w:b/>
          <w:bCs/>
        </w:rPr>
        <w:t xml:space="preserve">MADDE </w:t>
      </w:r>
      <w:r w:rsidR="00B44801" w:rsidRPr="009A6729">
        <w:rPr>
          <w:b/>
          <w:bCs/>
        </w:rPr>
        <w:t>8</w:t>
      </w:r>
      <w:r w:rsidR="00E9185D" w:rsidRPr="009A6729">
        <w:rPr>
          <w:b/>
          <w:bCs/>
        </w:rPr>
        <w:t xml:space="preserve"> - </w:t>
      </w:r>
      <w:r w:rsidR="00E9185D" w:rsidRPr="009A6729">
        <w:t xml:space="preserve">(1) </w:t>
      </w:r>
      <w:r w:rsidR="008235AB" w:rsidRPr="009A6729">
        <w:t>Kimlik kartı, ilk defa veya yeniden olmak üzere düzenlenir.</w:t>
      </w:r>
    </w:p>
    <w:p w14:paraId="2F877ECE" w14:textId="77777777" w:rsidR="008235AB" w:rsidRPr="005A09DC" w:rsidRDefault="008235AB" w:rsidP="00F32F4C">
      <w:pPr>
        <w:autoSpaceDE w:val="0"/>
        <w:autoSpaceDN w:val="0"/>
        <w:adjustRightInd w:val="0"/>
        <w:spacing w:after="0" w:line="240" w:lineRule="auto"/>
        <w:jc w:val="both"/>
        <w:rPr>
          <w:rFonts w:ascii="Times New Roman" w:hAnsi="Times New Roman" w:cs="Times New Roman"/>
          <w:b/>
          <w:color w:val="000000"/>
          <w:sz w:val="24"/>
          <w:szCs w:val="24"/>
        </w:rPr>
      </w:pPr>
      <w:r w:rsidRPr="005A09DC">
        <w:rPr>
          <w:rFonts w:ascii="Times New Roman" w:hAnsi="Times New Roman" w:cs="Times New Roman"/>
          <w:b/>
          <w:color w:val="000000"/>
          <w:sz w:val="24"/>
          <w:szCs w:val="24"/>
        </w:rPr>
        <w:t>a)</w:t>
      </w:r>
      <w:r w:rsidR="005A09DC">
        <w:rPr>
          <w:rFonts w:ascii="Times New Roman" w:hAnsi="Times New Roman" w:cs="Times New Roman"/>
          <w:b/>
          <w:color w:val="000000"/>
          <w:sz w:val="24"/>
          <w:szCs w:val="24"/>
        </w:rPr>
        <w:t xml:space="preserve"> </w:t>
      </w:r>
      <w:r w:rsidRPr="005A09DC">
        <w:rPr>
          <w:rFonts w:ascii="Times New Roman" w:hAnsi="Times New Roman" w:cs="Times New Roman"/>
          <w:b/>
          <w:color w:val="000000"/>
          <w:sz w:val="24"/>
          <w:szCs w:val="24"/>
        </w:rPr>
        <w:t>Kimlik Kartının “</w:t>
      </w:r>
      <w:r w:rsidRPr="005A09DC">
        <w:rPr>
          <w:rFonts w:ascii="Times New Roman" w:hAnsi="Times New Roman" w:cs="Times New Roman"/>
          <w:b/>
          <w:bCs/>
          <w:color w:val="000000"/>
          <w:sz w:val="24"/>
          <w:szCs w:val="24"/>
        </w:rPr>
        <w:t xml:space="preserve">ilk defa” </w:t>
      </w:r>
      <w:r w:rsidRPr="005A09DC">
        <w:rPr>
          <w:rFonts w:ascii="Times New Roman" w:hAnsi="Times New Roman" w:cs="Times New Roman"/>
          <w:b/>
          <w:color w:val="000000"/>
          <w:sz w:val="24"/>
          <w:szCs w:val="24"/>
        </w:rPr>
        <w:t xml:space="preserve">verilmesi: </w:t>
      </w:r>
    </w:p>
    <w:p w14:paraId="7C186C8A" w14:textId="350246D6" w:rsidR="00730ECE" w:rsidRPr="009A6729" w:rsidRDefault="008235AB" w:rsidP="00F32F4C">
      <w:pPr>
        <w:autoSpaceDE w:val="0"/>
        <w:autoSpaceDN w:val="0"/>
        <w:adjustRightInd w:val="0"/>
        <w:spacing w:after="27" w:line="240" w:lineRule="auto"/>
        <w:jc w:val="both"/>
        <w:rPr>
          <w:rFonts w:ascii="Times New Roman" w:hAnsi="Times New Roman" w:cs="Times New Roman"/>
          <w:color w:val="000000"/>
          <w:sz w:val="24"/>
          <w:szCs w:val="24"/>
        </w:rPr>
      </w:pPr>
      <w:r w:rsidRPr="009A6729">
        <w:rPr>
          <w:rFonts w:ascii="Times New Roman" w:hAnsi="Times New Roman" w:cs="Times New Roman"/>
          <w:color w:val="000000"/>
          <w:sz w:val="24"/>
          <w:szCs w:val="24"/>
        </w:rPr>
        <w:t>1) Üniversitede göreve başlayan akademik</w:t>
      </w:r>
      <w:r w:rsidR="002B2935">
        <w:rPr>
          <w:rFonts w:ascii="Times New Roman" w:hAnsi="Times New Roman" w:cs="Times New Roman"/>
          <w:color w:val="000000"/>
          <w:sz w:val="24"/>
          <w:szCs w:val="24"/>
        </w:rPr>
        <w:t>, idari, sözleşmeli personele,</w:t>
      </w:r>
      <w:r w:rsidRPr="009A6729">
        <w:rPr>
          <w:rFonts w:ascii="Times New Roman" w:hAnsi="Times New Roman" w:cs="Times New Roman"/>
          <w:color w:val="000000"/>
          <w:sz w:val="24"/>
          <w:szCs w:val="24"/>
        </w:rPr>
        <w:t xml:space="preserve"> sürekli işçilere </w:t>
      </w:r>
      <w:r w:rsidR="002B2935">
        <w:rPr>
          <w:rFonts w:ascii="Times New Roman" w:hAnsi="Times New Roman" w:cs="Times New Roman"/>
          <w:color w:val="000000"/>
          <w:sz w:val="24"/>
          <w:szCs w:val="24"/>
        </w:rPr>
        <w:t xml:space="preserve">ve geçici görevli personele </w:t>
      </w:r>
      <w:r w:rsidRPr="009A6729">
        <w:rPr>
          <w:rFonts w:ascii="Times New Roman" w:hAnsi="Times New Roman" w:cs="Times New Roman"/>
          <w:color w:val="000000"/>
          <w:sz w:val="24"/>
          <w:szCs w:val="24"/>
        </w:rPr>
        <w:t>talepleri halinde Personel Daire Başkanlığınca bir defaya mahsus ücretsiz kimlik kartı düzenlenir.</w:t>
      </w:r>
    </w:p>
    <w:p w14:paraId="5008E3D1" w14:textId="4DE24DE1" w:rsidR="005A09DC" w:rsidRDefault="009A6729" w:rsidP="00F32F4C">
      <w:pPr>
        <w:autoSpaceDE w:val="0"/>
        <w:autoSpaceDN w:val="0"/>
        <w:adjustRightInd w:val="0"/>
        <w:spacing w:after="27" w:line="240" w:lineRule="auto"/>
        <w:jc w:val="both"/>
        <w:rPr>
          <w:rFonts w:ascii="Times New Roman" w:hAnsi="Times New Roman" w:cs="Times New Roman"/>
          <w:sz w:val="24"/>
          <w:szCs w:val="24"/>
        </w:rPr>
      </w:pPr>
      <w:r w:rsidRPr="009A6729">
        <w:rPr>
          <w:rFonts w:ascii="Times New Roman" w:hAnsi="Times New Roman" w:cs="Times New Roman"/>
          <w:sz w:val="24"/>
          <w:szCs w:val="24"/>
        </w:rPr>
        <w:t>2)</w:t>
      </w:r>
      <w:r w:rsidR="005A09DC">
        <w:rPr>
          <w:rFonts w:ascii="Times New Roman" w:hAnsi="Times New Roman" w:cs="Times New Roman"/>
          <w:sz w:val="24"/>
          <w:szCs w:val="24"/>
        </w:rPr>
        <w:t xml:space="preserve"> Üniversitemizden emekli olan personele talepleri halinde Personel Daire Başkanlığınca bir defaya mahsus ücretsiz emekli kimlik </w:t>
      </w:r>
      <w:r w:rsidR="001D63E4">
        <w:rPr>
          <w:rFonts w:ascii="Times New Roman" w:hAnsi="Times New Roman" w:cs="Times New Roman"/>
          <w:sz w:val="24"/>
          <w:szCs w:val="24"/>
        </w:rPr>
        <w:t xml:space="preserve">kartı </w:t>
      </w:r>
      <w:r w:rsidR="005A09DC">
        <w:rPr>
          <w:rFonts w:ascii="Times New Roman" w:hAnsi="Times New Roman" w:cs="Times New Roman"/>
          <w:sz w:val="24"/>
          <w:szCs w:val="24"/>
        </w:rPr>
        <w:t>düzenlenir</w:t>
      </w:r>
      <w:r w:rsidR="001D63E4">
        <w:rPr>
          <w:rFonts w:ascii="Times New Roman" w:hAnsi="Times New Roman" w:cs="Times New Roman"/>
          <w:sz w:val="24"/>
          <w:szCs w:val="24"/>
        </w:rPr>
        <w:t>.</w:t>
      </w:r>
    </w:p>
    <w:p w14:paraId="0018A22B" w14:textId="2A9708C5" w:rsidR="0058088B" w:rsidRPr="005A09DC" w:rsidRDefault="00E41E90" w:rsidP="00F32F4C">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F2513E" w:rsidRPr="009A6729">
        <w:rPr>
          <w:rFonts w:ascii="Times New Roman" w:hAnsi="Times New Roman" w:cs="Times New Roman"/>
          <w:sz w:val="24"/>
          <w:szCs w:val="24"/>
        </w:rPr>
        <w:t>Basılan kimlik kartları</w:t>
      </w:r>
      <w:r w:rsidR="009B46B4" w:rsidRPr="009A6729">
        <w:rPr>
          <w:rFonts w:ascii="Times New Roman" w:hAnsi="Times New Roman" w:cs="Times New Roman"/>
          <w:sz w:val="24"/>
          <w:szCs w:val="24"/>
        </w:rPr>
        <w:t>,</w:t>
      </w:r>
      <w:r w:rsidR="00F2513E" w:rsidRPr="009A6729">
        <w:rPr>
          <w:rFonts w:ascii="Times New Roman" w:hAnsi="Times New Roman" w:cs="Times New Roman"/>
          <w:sz w:val="24"/>
          <w:szCs w:val="24"/>
        </w:rPr>
        <w:t xml:space="preserve"> Personel Daire Başkanlığı tarafından kimlik kartı sahibine FR-223 Malzeme Teslim Tutanağı ile imza karşılığında teslim edilir.</w:t>
      </w:r>
    </w:p>
    <w:p w14:paraId="4C120BE9" w14:textId="77777777" w:rsidR="005A09DC" w:rsidRPr="005A09DC" w:rsidRDefault="0058088B" w:rsidP="00F32F4C">
      <w:pPr>
        <w:pStyle w:val="Default"/>
        <w:jc w:val="both"/>
        <w:rPr>
          <w:b/>
        </w:rPr>
      </w:pPr>
      <w:r w:rsidRPr="005A09DC">
        <w:rPr>
          <w:b/>
        </w:rPr>
        <w:t>b)</w:t>
      </w:r>
      <w:r w:rsidR="005A09DC" w:rsidRPr="005A09DC">
        <w:rPr>
          <w:b/>
        </w:rPr>
        <w:t xml:space="preserve"> Kimlik kartının </w:t>
      </w:r>
      <w:r w:rsidR="005A09DC" w:rsidRPr="005A09DC">
        <w:rPr>
          <w:b/>
          <w:bCs/>
        </w:rPr>
        <w:t xml:space="preserve">“yenilenmesi” </w:t>
      </w:r>
      <w:r w:rsidR="005A09DC" w:rsidRPr="005A09DC">
        <w:rPr>
          <w:b/>
        </w:rPr>
        <w:t xml:space="preserve">: </w:t>
      </w:r>
    </w:p>
    <w:p w14:paraId="6B5FBDA3" w14:textId="576EF9C2" w:rsidR="00730ECE" w:rsidRPr="005840E2" w:rsidRDefault="005A09DC" w:rsidP="00F32F4C">
      <w:pPr>
        <w:pStyle w:val="Default"/>
        <w:jc w:val="both"/>
      </w:pPr>
      <w:r w:rsidRPr="005840E2">
        <w:t>1)</w:t>
      </w:r>
      <w:r w:rsidR="0007648B" w:rsidRPr="005840E2">
        <w:rPr>
          <w:b/>
        </w:rPr>
        <w:t xml:space="preserve"> </w:t>
      </w:r>
      <w:r w:rsidR="0007648B" w:rsidRPr="005840E2">
        <w:t>Bu Yönergenin 7</w:t>
      </w:r>
      <w:r w:rsidR="00CF44B4">
        <w:t>’</w:t>
      </w:r>
      <w:r w:rsidR="0007648B" w:rsidRPr="005840E2">
        <w:t>nci maddesinde belirtilen kimlik kartları</w:t>
      </w:r>
      <w:r w:rsidR="00730ECE" w:rsidRPr="005840E2">
        <w:t>nın</w:t>
      </w:r>
      <w:r w:rsidR="0007648B" w:rsidRPr="005840E2">
        <w:t xml:space="preserve">, üretim hataları hariç </w:t>
      </w:r>
      <w:r w:rsidR="00F040D1" w:rsidRPr="005840E2">
        <w:t>olmak üzere arızalanması, kırılması, kaybolması, çalınması, çeşitli nede</w:t>
      </w:r>
      <w:r w:rsidR="005840E2">
        <w:t>nlerle kullanılmaz hale gelmesi</w:t>
      </w:r>
      <w:r w:rsidR="00730ECE" w:rsidRPr="005840E2">
        <w:t xml:space="preserve"> veya </w:t>
      </w:r>
      <w:r w:rsidR="00F040D1" w:rsidRPr="005840E2">
        <w:t>kendi isteği ile değiştir</w:t>
      </w:r>
      <w:r w:rsidR="001D63E4">
        <w:t>il</w:t>
      </w:r>
      <w:r w:rsidR="00F040D1" w:rsidRPr="005840E2">
        <w:t>mek iste</w:t>
      </w:r>
      <w:r w:rsidR="001D63E4">
        <w:t>n</w:t>
      </w:r>
      <w:r w:rsidR="00F040D1" w:rsidRPr="005840E2">
        <w:t>mesi durum</w:t>
      </w:r>
      <w:r w:rsidR="00730ECE" w:rsidRPr="005840E2">
        <w:t>larında</w:t>
      </w:r>
      <w:r w:rsidR="00F040D1" w:rsidRPr="005840E2">
        <w:t xml:space="preserve">, </w:t>
      </w:r>
      <w:r w:rsidR="007305F3" w:rsidRPr="005840E2">
        <w:t xml:space="preserve">bu Yönergenin 6’ncı maddesi gereği belirlenen ücrete ilişkin banka dekontu ile </w:t>
      </w:r>
      <w:r w:rsidR="006C7F86" w:rsidRPr="005840E2">
        <w:t xml:space="preserve">kimlik kartı talebinde bulunacak personelin, </w:t>
      </w:r>
      <w:r w:rsidR="007305F3" w:rsidRPr="005840E2">
        <w:t>FR-065 Personel Kimliği Talep Formu</w:t>
      </w:r>
      <w:r w:rsidR="006C7F86" w:rsidRPr="005840E2">
        <w:t>nu</w:t>
      </w:r>
      <w:r w:rsidR="007305F3" w:rsidRPr="005840E2">
        <w:t xml:space="preserve"> doldur</w:t>
      </w:r>
      <w:r w:rsidR="001D63E4">
        <w:t>arak</w:t>
      </w:r>
      <w:r w:rsidR="007305F3" w:rsidRPr="005840E2">
        <w:t xml:space="preserve"> Perso</w:t>
      </w:r>
      <w:r w:rsidR="006C7F86" w:rsidRPr="005840E2">
        <w:t>nel Daire Başkanlığına iletmesi gerekmektedir.</w:t>
      </w:r>
    </w:p>
    <w:p w14:paraId="52FB1571" w14:textId="324A404B" w:rsidR="005840E2" w:rsidRPr="00F42600" w:rsidRDefault="005840E2" w:rsidP="00F42600">
      <w:pPr>
        <w:autoSpaceDE w:val="0"/>
        <w:autoSpaceDN w:val="0"/>
        <w:adjustRightInd w:val="0"/>
        <w:spacing w:after="27" w:line="240" w:lineRule="auto"/>
        <w:jc w:val="both"/>
        <w:rPr>
          <w:rFonts w:ascii="Times New Roman" w:hAnsi="Times New Roman" w:cs="Times New Roman"/>
          <w:color w:val="000000"/>
          <w:sz w:val="24"/>
          <w:szCs w:val="24"/>
        </w:rPr>
      </w:pPr>
      <w:r w:rsidRPr="005840E2">
        <w:rPr>
          <w:rFonts w:ascii="Times New Roman" w:hAnsi="Times New Roman" w:cs="Times New Roman"/>
          <w:sz w:val="24"/>
          <w:szCs w:val="24"/>
        </w:rPr>
        <w:t>2)</w:t>
      </w:r>
      <w:r w:rsidR="009A278E">
        <w:rPr>
          <w:rFonts w:ascii="Times New Roman" w:hAnsi="Times New Roman" w:cs="Times New Roman"/>
          <w:sz w:val="24"/>
          <w:szCs w:val="24"/>
        </w:rPr>
        <w:t xml:space="preserve"> </w:t>
      </w:r>
      <w:r w:rsidR="002A5305">
        <w:rPr>
          <w:rFonts w:ascii="Times New Roman" w:hAnsi="Times New Roman" w:cs="Times New Roman"/>
          <w:sz w:val="24"/>
          <w:szCs w:val="24"/>
        </w:rPr>
        <w:t>Bu Yönergenin 7</w:t>
      </w:r>
      <w:r w:rsidR="00CF44B4">
        <w:rPr>
          <w:rFonts w:ascii="Times New Roman" w:hAnsi="Times New Roman" w:cs="Times New Roman"/>
          <w:sz w:val="24"/>
          <w:szCs w:val="24"/>
        </w:rPr>
        <w:t>’</w:t>
      </w:r>
      <w:r w:rsidRPr="005840E2">
        <w:rPr>
          <w:rFonts w:ascii="Times New Roman" w:hAnsi="Times New Roman" w:cs="Times New Roman"/>
          <w:sz w:val="24"/>
          <w:szCs w:val="24"/>
        </w:rPr>
        <w:t xml:space="preserve">nci maddesinde belirtilen kimlik kartlarının, personelin unvanının değişmesi, görev yerinin değişmesi, kimlik bilgilerinin değişmesi durumlarında </w:t>
      </w:r>
      <w:r>
        <w:rPr>
          <w:rFonts w:ascii="Times New Roman" w:hAnsi="Times New Roman" w:cs="Times New Roman"/>
          <w:sz w:val="24"/>
          <w:szCs w:val="24"/>
        </w:rPr>
        <w:t xml:space="preserve">ise </w:t>
      </w:r>
      <w:r w:rsidRPr="005840E2">
        <w:rPr>
          <w:rFonts w:ascii="Times New Roman" w:hAnsi="Times New Roman" w:cs="Times New Roman"/>
          <w:color w:val="000000"/>
          <w:sz w:val="24"/>
          <w:szCs w:val="24"/>
        </w:rPr>
        <w:t>talepleri halinde Personel Daire Başkanlığınca ücretsiz kimlik kartı düzenlenir</w:t>
      </w:r>
      <w:r w:rsidRPr="009A6729">
        <w:rPr>
          <w:rFonts w:ascii="Times New Roman" w:hAnsi="Times New Roman" w:cs="Times New Roman"/>
          <w:color w:val="000000"/>
          <w:sz w:val="24"/>
          <w:szCs w:val="24"/>
        </w:rPr>
        <w:t>.</w:t>
      </w:r>
    </w:p>
    <w:p w14:paraId="05727A61" w14:textId="1E91887E" w:rsidR="00E41E90" w:rsidRDefault="009A278E" w:rsidP="00F32F4C">
      <w:pPr>
        <w:pStyle w:val="Default"/>
        <w:jc w:val="both"/>
      </w:pPr>
      <w:r>
        <w:t>3</w:t>
      </w:r>
      <w:r w:rsidR="007305F3">
        <w:t>) Kimlik kartı yeniden basılırken, kişinin önceki kimlik kartında para bakiyesi mevcut ise, bu para bakiyesi otomatik olarak yeni kimlik kartına aktarılır.</w:t>
      </w:r>
    </w:p>
    <w:p w14:paraId="13CD850D" w14:textId="502E160D" w:rsidR="00BC434B" w:rsidRPr="00730ECE" w:rsidRDefault="009A278E" w:rsidP="00F32F4C">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w:t>
      </w:r>
      <w:r w:rsidR="00E41E90">
        <w:rPr>
          <w:rFonts w:ascii="Times New Roman" w:hAnsi="Times New Roman" w:cs="Times New Roman"/>
          <w:sz w:val="24"/>
          <w:szCs w:val="24"/>
        </w:rPr>
        <w:t xml:space="preserve">) </w:t>
      </w:r>
      <w:r w:rsidR="00E41E90" w:rsidRPr="009A6729">
        <w:rPr>
          <w:rFonts w:ascii="Times New Roman" w:hAnsi="Times New Roman" w:cs="Times New Roman"/>
          <w:sz w:val="24"/>
          <w:szCs w:val="24"/>
        </w:rPr>
        <w:t>Basılan kimlik kartları, Personel Daire Başkanlığı tarafından kimlik kartı sahibine FR-223 Malzeme Teslim Tutanağı ile imza karşılığında teslim edilir.</w:t>
      </w:r>
    </w:p>
    <w:p w14:paraId="4E7604D6" w14:textId="77777777" w:rsidR="00B765AB" w:rsidRPr="00324C23" w:rsidRDefault="00B765AB" w:rsidP="00F32F4C">
      <w:pPr>
        <w:pStyle w:val="Default"/>
        <w:jc w:val="both"/>
      </w:pPr>
    </w:p>
    <w:p w14:paraId="20A459AA" w14:textId="77777777" w:rsidR="00E9185D" w:rsidRPr="00324C23" w:rsidRDefault="00E9185D" w:rsidP="00F32F4C">
      <w:pPr>
        <w:pStyle w:val="Default"/>
        <w:jc w:val="both"/>
      </w:pPr>
      <w:r w:rsidRPr="00324C23">
        <w:rPr>
          <w:b/>
          <w:bCs/>
        </w:rPr>
        <w:t xml:space="preserve">Kart sahibinin sorumluluğu </w:t>
      </w:r>
    </w:p>
    <w:p w14:paraId="5C109304" w14:textId="77777777" w:rsidR="00E9185D" w:rsidRPr="00324C23" w:rsidRDefault="007332E6" w:rsidP="00F32F4C">
      <w:pPr>
        <w:pStyle w:val="Default"/>
        <w:jc w:val="both"/>
      </w:pPr>
      <w:r w:rsidRPr="00324C23">
        <w:rPr>
          <w:b/>
          <w:bCs/>
        </w:rPr>
        <w:t>MADDE 9</w:t>
      </w:r>
      <w:r w:rsidR="00E9185D" w:rsidRPr="00324C23">
        <w:rPr>
          <w:b/>
          <w:bCs/>
        </w:rPr>
        <w:t xml:space="preserve"> - </w:t>
      </w:r>
      <w:r w:rsidR="00E9185D" w:rsidRPr="00324C23">
        <w:t xml:space="preserve">(1) </w:t>
      </w:r>
      <w:r w:rsidR="00BC434B">
        <w:t xml:space="preserve">Personel </w:t>
      </w:r>
      <w:r w:rsidR="00B765AB" w:rsidRPr="00324C23">
        <w:t>k</w:t>
      </w:r>
      <w:r w:rsidR="00E9185D" w:rsidRPr="00324C23">
        <w:t xml:space="preserve">imlik kartı sahibi, kartın ifade ettiği resmi anlam ve itibar ile taşıdığı özelliklere uygun olarak gereken özen ve dikkati göstermek suretiyle kullanımından sorumludur. </w:t>
      </w:r>
    </w:p>
    <w:p w14:paraId="02E4EC81" w14:textId="21695504" w:rsidR="00E9185D" w:rsidRPr="00324C23" w:rsidRDefault="00E9185D" w:rsidP="00F32F4C">
      <w:pPr>
        <w:pStyle w:val="Default"/>
        <w:jc w:val="both"/>
      </w:pPr>
      <w:r w:rsidRPr="00324C23">
        <w:t>(2)</w:t>
      </w:r>
      <w:r w:rsidR="00BC434B">
        <w:t xml:space="preserve"> Personel </w:t>
      </w:r>
      <w:r w:rsidR="00B765AB" w:rsidRPr="00324C23">
        <w:t>k</w:t>
      </w:r>
      <w:r w:rsidRPr="00324C23">
        <w:t>imlik kartları</w:t>
      </w:r>
      <w:r w:rsidR="009D7ECC">
        <w:t>,</w:t>
      </w:r>
      <w:r w:rsidRPr="00324C23">
        <w:t xml:space="preserve"> sahibi dışında başkaları tarafından kullanılamaz. </w:t>
      </w:r>
      <w:r w:rsidR="00BC434B">
        <w:t>Personel</w:t>
      </w:r>
      <w:r w:rsidR="00B765AB" w:rsidRPr="00324C23">
        <w:t xml:space="preserve"> kimlik kartlarının kart sahibi dışında kullanılması </w:t>
      </w:r>
      <w:r w:rsidRPr="00324C23">
        <w:t>durumunda</w:t>
      </w:r>
      <w:r w:rsidR="00BC434B">
        <w:t xml:space="preserve"> kullandıran ve kullananlar hakkında idari işlem tesis edilir.</w:t>
      </w:r>
    </w:p>
    <w:p w14:paraId="2351C17E" w14:textId="77777777" w:rsidR="00324C23" w:rsidRPr="00324C23" w:rsidRDefault="00E9185D" w:rsidP="00F32F4C">
      <w:pPr>
        <w:pStyle w:val="Default"/>
        <w:jc w:val="both"/>
      </w:pPr>
      <w:r w:rsidRPr="00324C23">
        <w:t xml:space="preserve">(3) </w:t>
      </w:r>
      <w:r w:rsidR="00BC434B">
        <w:t>Personel</w:t>
      </w:r>
      <w:r w:rsidR="00B765AB" w:rsidRPr="00324C23">
        <w:t xml:space="preserve"> k</w:t>
      </w:r>
      <w:r w:rsidRPr="00324C23">
        <w:t>imlik kartı sahibi, kimlik kartını uygun koşullarda saklama ve sıcaklık, nem, manyetik alan, darbe ve kırılmalar gibi dış etkenlere kar</w:t>
      </w:r>
      <w:r w:rsidR="00B765AB" w:rsidRPr="00324C23">
        <w:t>şı muhafaza etmekle sorumludur.</w:t>
      </w:r>
    </w:p>
    <w:p w14:paraId="1278D432" w14:textId="77777777" w:rsidR="00DB3065" w:rsidRDefault="00DB3065" w:rsidP="00F32F4C">
      <w:pPr>
        <w:pStyle w:val="Default"/>
        <w:jc w:val="both"/>
      </w:pPr>
    </w:p>
    <w:p w14:paraId="55FD99E4" w14:textId="77777777" w:rsidR="00E9185D" w:rsidRPr="00324C23" w:rsidRDefault="00A23BF4" w:rsidP="00F32F4C">
      <w:pPr>
        <w:pStyle w:val="Default"/>
        <w:jc w:val="both"/>
        <w:rPr>
          <w:b/>
        </w:rPr>
      </w:pPr>
      <w:r>
        <w:rPr>
          <w:b/>
        </w:rPr>
        <w:t xml:space="preserve">Personel </w:t>
      </w:r>
      <w:r w:rsidR="00B765AB" w:rsidRPr="00324C23">
        <w:rPr>
          <w:b/>
        </w:rPr>
        <w:t>k</w:t>
      </w:r>
      <w:r w:rsidR="00E9185D" w:rsidRPr="00324C23">
        <w:rPr>
          <w:b/>
        </w:rPr>
        <w:t xml:space="preserve">imlik kartının iade edilmesi </w:t>
      </w:r>
    </w:p>
    <w:p w14:paraId="7D059F22" w14:textId="77777777" w:rsidR="002262C5" w:rsidRDefault="007332E6" w:rsidP="00F32F4C">
      <w:pPr>
        <w:pStyle w:val="Default"/>
        <w:jc w:val="both"/>
      </w:pPr>
      <w:r w:rsidRPr="00324C23">
        <w:rPr>
          <w:b/>
          <w:bCs/>
        </w:rPr>
        <w:t>MADDE 10</w:t>
      </w:r>
      <w:r w:rsidR="00E9185D" w:rsidRPr="00324C23">
        <w:rPr>
          <w:b/>
          <w:bCs/>
        </w:rPr>
        <w:t xml:space="preserve"> - </w:t>
      </w:r>
      <w:r w:rsidR="00E03A25">
        <w:t xml:space="preserve"> Kimlik K</w:t>
      </w:r>
      <w:r w:rsidR="002262C5">
        <w:t>artı</w:t>
      </w:r>
      <w:r w:rsidR="00E03A25">
        <w:t xml:space="preserve">, personelin görevinden ayrılış işlemleri sırasında </w:t>
      </w:r>
      <w:r w:rsidR="00E03A25" w:rsidRPr="00E03A25">
        <w:rPr>
          <w:sz w:val="23"/>
          <w:szCs w:val="23"/>
        </w:rPr>
        <w:t>(emekli, istifa, başka bir kuruma atanması veya herhangi bir sebeple görevinin sona</w:t>
      </w:r>
      <w:r w:rsidR="00E00FDA">
        <w:rPr>
          <w:sz w:val="23"/>
          <w:szCs w:val="23"/>
        </w:rPr>
        <w:t xml:space="preserve"> ermesi durumunda</w:t>
      </w:r>
      <w:r w:rsidR="00E03A25" w:rsidRPr="00E03A25">
        <w:rPr>
          <w:sz w:val="23"/>
          <w:szCs w:val="23"/>
        </w:rPr>
        <w:t>)</w:t>
      </w:r>
      <w:r w:rsidR="002262C5">
        <w:t xml:space="preserve"> Personel Daire Başkanlığı tarafından</w:t>
      </w:r>
      <w:r w:rsidR="00E03A25">
        <w:t xml:space="preserve"> </w:t>
      </w:r>
      <w:r w:rsidR="002262C5">
        <w:t>teslim alınır.</w:t>
      </w:r>
    </w:p>
    <w:p w14:paraId="5BB6DD5A" w14:textId="77777777" w:rsidR="00E03A25" w:rsidRPr="00324C23" w:rsidRDefault="00E03A25" w:rsidP="00F32F4C">
      <w:pPr>
        <w:pStyle w:val="Default"/>
        <w:jc w:val="both"/>
      </w:pPr>
    </w:p>
    <w:p w14:paraId="1156A53B" w14:textId="77777777" w:rsidR="0069723F" w:rsidRPr="00324C23" w:rsidRDefault="00385CC3" w:rsidP="00F32F4C">
      <w:pPr>
        <w:pStyle w:val="Default"/>
        <w:jc w:val="both"/>
        <w:rPr>
          <w:b/>
          <w:bCs/>
        </w:rPr>
      </w:pPr>
      <w:r>
        <w:rPr>
          <w:b/>
          <w:bCs/>
        </w:rPr>
        <w:t>Kimlik kartının i</w:t>
      </w:r>
      <w:r w:rsidR="00324C23">
        <w:rPr>
          <w:b/>
          <w:bCs/>
        </w:rPr>
        <w:t>mhası</w:t>
      </w:r>
    </w:p>
    <w:p w14:paraId="440D929D" w14:textId="77777777" w:rsidR="00F74A00" w:rsidRDefault="0069723F" w:rsidP="00F32F4C">
      <w:pPr>
        <w:pStyle w:val="Default"/>
        <w:jc w:val="both"/>
        <w:rPr>
          <w:bCs/>
        </w:rPr>
      </w:pPr>
      <w:r w:rsidRPr="00324C23">
        <w:rPr>
          <w:b/>
          <w:bCs/>
        </w:rPr>
        <w:t xml:space="preserve">MADDE 11 </w:t>
      </w:r>
      <w:r w:rsidR="00506574">
        <w:rPr>
          <w:bCs/>
        </w:rPr>
        <w:t>– Personel Daire Başkanlığına teslim ed</w:t>
      </w:r>
      <w:r w:rsidR="00E03A25">
        <w:rPr>
          <w:bCs/>
        </w:rPr>
        <w:t>ilen personel kimlik</w:t>
      </w:r>
      <w:r w:rsidR="00F74A00">
        <w:rPr>
          <w:bCs/>
        </w:rPr>
        <w:t xml:space="preserve"> kartlarının imhası Personel Daire Başkanlığınca gerçekleştirilir.</w:t>
      </w:r>
    </w:p>
    <w:p w14:paraId="57BE6421" w14:textId="77777777" w:rsidR="00DE4616" w:rsidRDefault="00DE4616" w:rsidP="00F32F4C">
      <w:pPr>
        <w:pStyle w:val="Default"/>
        <w:jc w:val="both"/>
        <w:rPr>
          <w:bCs/>
        </w:rPr>
      </w:pPr>
    </w:p>
    <w:p w14:paraId="3E1430B0" w14:textId="77777777" w:rsidR="00F74A00" w:rsidRPr="00324C23" w:rsidRDefault="00F74A00" w:rsidP="00F32F4C">
      <w:pPr>
        <w:pStyle w:val="Default"/>
        <w:jc w:val="center"/>
        <w:rPr>
          <w:b/>
          <w:bCs/>
        </w:rPr>
      </w:pPr>
    </w:p>
    <w:p w14:paraId="279C9C97" w14:textId="77777777" w:rsidR="00E9185D" w:rsidRPr="00324C23" w:rsidRDefault="00E9185D" w:rsidP="00F32F4C">
      <w:pPr>
        <w:pStyle w:val="Default"/>
        <w:jc w:val="center"/>
      </w:pPr>
      <w:r w:rsidRPr="00324C23">
        <w:rPr>
          <w:b/>
          <w:bCs/>
        </w:rPr>
        <w:t>ÜÇÜNCÜ BÖLÜM</w:t>
      </w:r>
    </w:p>
    <w:p w14:paraId="3E301FBA" w14:textId="77777777" w:rsidR="00E9185D" w:rsidRPr="00324C23" w:rsidRDefault="00E9185D" w:rsidP="00F32F4C">
      <w:pPr>
        <w:pStyle w:val="Default"/>
        <w:jc w:val="center"/>
      </w:pPr>
      <w:r w:rsidRPr="00324C23">
        <w:rPr>
          <w:b/>
          <w:bCs/>
        </w:rPr>
        <w:t>Çeşitli ve Son Hükümler</w:t>
      </w:r>
    </w:p>
    <w:p w14:paraId="573DF85D" w14:textId="77777777" w:rsidR="00B765AB" w:rsidRPr="00324C23" w:rsidRDefault="00B765AB" w:rsidP="00F32F4C">
      <w:pPr>
        <w:pStyle w:val="Default"/>
        <w:jc w:val="both"/>
      </w:pPr>
    </w:p>
    <w:p w14:paraId="7F6DE0CC" w14:textId="77777777" w:rsidR="00E9185D" w:rsidRPr="00324C23" w:rsidRDefault="00E9185D" w:rsidP="00F32F4C">
      <w:pPr>
        <w:pStyle w:val="Default"/>
        <w:jc w:val="both"/>
        <w:rPr>
          <w:b/>
        </w:rPr>
      </w:pPr>
      <w:r w:rsidRPr="00324C23">
        <w:rPr>
          <w:b/>
        </w:rPr>
        <w:t xml:space="preserve">Hüküm bulunmayan haller </w:t>
      </w:r>
    </w:p>
    <w:p w14:paraId="3555EA38" w14:textId="77777777" w:rsidR="00E9185D" w:rsidRPr="00324C23" w:rsidRDefault="008B765F" w:rsidP="00F32F4C">
      <w:pPr>
        <w:pStyle w:val="Default"/>
        <w:jc w:val="both"/>
      </w:pPr>
      <w:r>
        <w:rPr>
          <w:b/>
          <w:bCs/>
        </w:rPr>
        <w:t xml:space="preserve">MADDE 12 </w:t>
      </w:r>
      <w:r w:rsidR="00E9185D" w:rsidRPr="00324C23">
        <w:rPr>
          <w:b/>
          <w:bCs/>
        </w:rPr>
        <w:t xml:space="preserve">- </w:t>
      </w:r>
      <w:r w:rsidR="001D09A7" w:rsidRPr="00324C23">
        <w:t>(1) Bu y</w:t>
      </w:r>
      <w:r w:rsidR="00495782" w:rsidRPr="00324C23">
        <w:t>önerge</w:t>
      </w:r>
      <w:r w:rsidR="00E9185D" w:rsidRPr="00324C23">
        <w:t>de hüküm bulunmayan hallerde; Senato ve</w:t>
      </w:r>
      <w:r w:rsidR="00B17917" w:rsidRPr="00324C23">
        <w:t>/veya</w:t>
      </w:r>
      <w:r w:rsidR="00E9185D" w:rsidRPr="00324C23">
        <w:t xml:space="preserve"> Üniversite Yönetim Kurulu kararları uygulanır. </w:t>
      </w:r>
    </w:p>
    <w:p w14:paraId="3C0746C7" w14:textId="77777777" w:rsidR="001D09A7" w:rsidRPr="00324C23" w:rsidRDefault="001D09A7" w:rsidP="00F32F4C">
      <w:pPr>
        <w:pStyle w:val="Default"/>
        <w:jc w:val="both"/>
      </w:pPr>
    </w:p>
    <w:p w14:paraId="7E33115D" w14:textId="77777777" w:rsidR="00E9185D" w:rsidRPr="00324C23" w:rsidRDefault="00E9185D" w:rsidP="00F32F4C">
      <w:pPr>
        <w:pStyle w:val="Default"/>
        <w:jc w:val="both"/>
        <w:rPr>
          <w:b/>
        </w:rPr>
      </w:pPr>
      <w:r w:rsidRPr="00324C23">
        <w:rPr>
          <w:b/>
        </w:rPr>
        <w:t xml:space="preserve">Yürürlük </w:t>
      </w:r>
    </w:p>
    <w:p w14:paraId="082E0B29" w14:textId="77777777" w:rsidR="00E9185D" w:rsidRPr="00324C23" w:rsidRDefault="008B765F" w:rsidP="00F32F4C">
      <w:pPr>
        <w:pStyle w:val="Default"/>
        <w:jc w:val="both"/>
      </w:pPr>
      <w:r>
        <w:rPr>
          <w:b/>
          <w:bCs/>
        </w:rPr>
        <w:t>MADDE 13</w:t>
      </w:r>
      <w:r w:rsidR="00E9185D" w:rsidRPr="00324C23">
        <w:rPr>
          <w:b/>
          <w:bCs/>
        </w:rPr>
        <w:t xml:space="preserve"> - </w:t>
      </w:r>
      <w:r w:rsidR="001D09A7" w:rsidRPr="00324C23">
        <w:t>(1) Bu y</w:t>
      </w:r>
      <w:r w:rsidR="00E9185D" w:rsidRPr="00324C23">
        <w:t>önerge</w:t>
      </w:r>
      <w:r w:rsidR="001D09A7" w:rsidRPr="00324C23">
        <w:t xml:space="preserve"> Kırşehir Ahi Evran </w:t>
      </w:r>
      <w:r w:rsidR="00495782" w:rsidRPr="00324C23">
        <w:t>Üniversitesi Senatosu</w:t>
      </w:r>
      <w:r w:rsidR="00E9185D" w:rsidRPr="00324C23">
        <w:t>nda kabul ed</w:t>
      </w:r>
      <w:r w:rsidR="001D09A7" w:rsidRPr="00324C23">
        <w:t>ildiği tarihte yürürlüğe girer.</w:t>
      </w:r>
    </w:p>
    <w:p w14:paraId="696EC66F" w14:textId="77777777" w:rsidR="001D09A7" w:rsidRPr="00324C23" w:rsidRDefault="001D09A7" w:rsidP="00F32F4C">
      <w:pPr>
        <w:pStyle w:val="Default"/>
        <w:jc w:val="both"/>
      </w:pPr>
    </w:p>
    <w:p w14:paraId="59BF8669" w14:textId="77777777" w:rsidR="00E9185D" w:rsidRPr="00324C23" w:rsidRDefault="00E9185D" w:rsidP="00F32F4C">
      <w:pPr>
        <w:pStyle w:val="Default"/>
        <w:jc w:val="both"/>
        <w:rPr>
          <w:b/>
        </w:rPr>
      </w:pPr>
      <w:r w:rsidRPr="00324C23">
        <w:rPr>
          <w:b/>
        </w:rPr>
        <w:t xml:space="preserve">Yürütme </w:t>
      </w:r>
    </w:p>
    <w:p w14:paraId="23944E2D" w14:textId="075A063E" w:rsidR="00E9185D" w:rsidRPr="00324C23" w:rsidRDefault="008B765F" w:rsidP="00F32F4C">
      <w:pPr>
        <w:pStyle w:val="Default"/>
        <w:jc w:val="both"/>
      </w:pPr>
      <w:r>
        <w:rPr>
          <w:b/>
          <w:bCs/>
        </w:rPr>
        <w:t xml:space="preserve">MADDE 14 </w:t>
      </w:r>
      <w:r w:rsidR="00E9185D" w:rsidRPr="00324C23">
        <w:rPr>
          <w:b/>
          <w:bCs/>
        </w:rPr>
        <w:t xml:space="preserve">- </w:t>
      </w:r>
      <w:r w:rsidR="001D09A7" w:rsidRPr="00324C23">
        <w:t>(1) Bu yönerge hükümleri Kırşehir Ahi Evran Üniversitesi Rektörü</w:t>
      </w:r>
      <w:r w:rsidR="008631F8">
        <w:t xml:space="preserve"> tarafından</w:t>
      </w:r>
      <w:r w:rsidR="001D09A7" w:rsidRPr="00324C23">
        <w:t xml:space="preserve"> yürütü</w:t>
      </w:r>
      <w:r w:rsidR="008631F8">
        <w:t>lü</w:t>
      </w:r>
      <w:r w:rsidR="001D09A7" w:rsidRPr="00324C23">
        <w:t>r.</w:t>
      </w:r>
    </w:p>
    <w:p w14:paraId="0B87DAA2" w14:textId="77777777" w:rsidR="00E9185D" w:rsidRPr="00324C23" w:rsidRDefault="00E9185D" w:rsidP="00F32F4C">
      <w:pPr>
        <w:spacing w:line="240" w:lineRule="auto"/>
        <w:jc w:val="both"/>
        <w:rPr>
          <w:rFonts w:ascii="Times New Roman" w:hAnsi="Times New Roman" w:cs="Times New Roman"/>
          <w:sz w:val="24"/>
          <w:szCs w:val="24"/>
        </w:rPr>
      </w:pPr>
    </w:p>
    <w:sectPr w:rsidR="00E9185D" w:rsidRPr="00324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48985" w14:textId="77777777" w:rsidR="00744582" w:rsidRDefault="00744582" w:rsidP="00730ECE">
      <w:pPr>
        <w:spacing w:after="0" w:line="240" w:lineRule="auto"/>
      </w:pPr>
      <w:r>
        <w:separator/>
      </w:r>
    </w:p>
  </w:endnote>
  <w:endnote w:type="continuationSeparator" w:id="0">
    <w:p w14:paraId="2EFA8587" w14:textId="77777777" w:rsidR="00744582" w:rsidRDefault="00744582" w:rsidP="007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C7BCD" w14:textId="77777777" w:rsidR="00744582" w:rsidRDefault="00744582" w:rsidP="00730ECE">
      <w:pPr>
        <w:spacing w:after="0" w:line="240" w:lineRule="auto"/>
      </w:pPr>
      <w:r>
        <w:separator/>
      </w:r>
    </w:p>
  </w:footnote>
  <w:footnote w:type="continuationSeparator" w:id="0">
    <w:p w14:paraId="3D85286E" w14:textId="77777777" w:rsidR="00744582" w:rsidRDefault="00744582" w:rsidP="00730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019B4"/>
    <w:multiLevelType w:val="hybridMultilevel"/>
    <w:tmpl w:val="723E4A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94302D"/>
    <w:multiLevelType w:val="hybridMultilevel"/>
    <w:tmpl w:val="A69647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3932C0"/>
    <w:multiLevelType w:val="hybridMultilevel"/>
    <w:tmpl w:val="FA5C23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885EC1"/>
    <w:multiLevelType w:val="hybridMultilevel"/>
    <w:tmpl w:val="F10CE8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0A"/>
    <w:rsid w:val="0002392F"/>
    <w:rsid w:val="00037E91"/>
    <w:rsid w:val="000552DA"/>
    <w:rsid w:val="0007648B"/>
    <w:rsid w:val="000C370E"/>
    <w:rsid w:val="000E382C"/>
    <w:rsid w:val="000F2073"/>
    <w:rsid w:val="0011787A"/>
    <w:rsid w:val="001219A0"/>
    <w:rsid w:val="00133E7B"/>
    <w:rsid w:val="00140370"/>
    <w:rsid w:val="00154915"/>
    <w:rsid w:val="00187FD9"/>
    <w:rsid w:val="001A53CD"/>
    <w:rsid w:val="001C5F64"/>
    <w:rsid w:val="001D09A7"/>
    <w:rsid w:val="001D359E"/>
    <w:rsid w:val="001D63E4"/>
    <w:rsid w:val="002262C5"/>
    <w:rsid w:val="00235209"/>
    <w:rsid w:val="002469C5"/>
    <w:rsid w:val="00291464"/>
    <w:rsid w:val="002A5305"/>
    <w:rsid w:val="002B2935"/>
    <w:rsid w:val="002D4855"/>
    <w:rsid w:val="00324C23"/>
    <w:rsid w:val="00352FAF"/>
    <w:rsid w:val="003532A6"/>
    <w:rsid w:val="00361882"/>
    <w:rsid w:val="00385CC3"/>
    <w:rsid w:val="00385FE8"/>
    <w:rsid w:val="003861C8"/>
    <w:rsid w:val="0039677D"/>
    <w:rsid w:val="003B491C"/>
    <w:rsid w:val="003F6F78"/>
    <w:rsid w:val="0044205B"/>
    <w:rsid w:val="00495782"/>
    <w:rsid w:val="004F6336"/>
    <w:rsid w:val="00506574"/>
    <w:rsid w:val="005126F3"/>
    <w:rsid w:val="00530B3A"/>
    <w:rsid w:val="005444E1"/>
    <w:rsid w:val="00556C5D"/>
    <w:rsid w:val="0058088B"/>
    <w:rsid w:val="005840E2"/>
    <w:rsid w:val="005953EC"/>
    <w:rsid w:val="005A09DC"/>
    <w:rsid w:val="005D40E9"/>
    <w:rsid w:val="0066565A"/>
    <w:rsid w:val="00675D9A"/>
    <w:rsid w:val="0069723F"/>
    <w:rsid w:val="006B1599"/>
    <w:rsid w:val="006C7F86"/>
    <w:rsid w:val="006D2D66"/>
    <w:rsid w:val="006D4769"/>
    <w:rsid w:val="006E14CA"/>
    <w:rsid w:val="00707FC5"/>
    <w:rsid w:val="007305F3"/>
    <w:rsid w:val="00730ECE"/>
    <w:rsid w:val="007320CD"/>
    <w:rsid w:val="007332E6"/>
    <w:rsid w:val="00744582"/>
    <w:rsid w:val="00750CF2"/>
    <w:rsid w:val="00770B34"/>
    <w:rsid w:val="00775C11"/>
    <w:rsid w:val="008214DD"/>
    <w:rsid w:val="008235AB"/>
    <w:rsid w:val="008631F8"/>
    <w:rsid w:val="0088686B"/>
    <w:rsid w:val="008938B1"/>
    <w:rsid w:val="008B053D"/>
    <w:rsid w:val="008B765F"/>
    <w:rsid w:val="008C674F"/>
    <w:rsid w:val="008F159B"/>
    <w:rsid w:val="0094367F"/>
    <w:rsid w:val="00943FCE"/>
    <w:rsid w:val="00956C40"/>
    <w:rsid w:val="0096691F"/>
    <w:rsid w:val="009721EC"/>
    <w:rsid w:val="0097510A"/>
    <w:rsid w:val="00980D89"/>
    <w:rsid w:val="009820B4"/>
    <w:rsid w:val="009A278E"/>
    <w:rsid w:val="009A4C39"/>
    <w:rsid w:val="009A6729"/>
    <w:rsid w:val="009B46B4"/>
    <w:rsid w:val="009B6C9E"/>
    <w:rsid w:val="009D3258"/>
    <w:rsid w:val="009D7ECC"/>
    <w:rsid w:val="00A1586C"/>
    <w:rsid w:val="00A23BF4"/>
    <w:rsid w:val="00AB1F45"/>
    <w:rsid w:val="00AC429C"/>
    <w:rsid w:val="00AD4972"/>
    <w:rsid w:val="00B17917"/>
    <w:rsid w:val="00B44801"/>
    <w:rsid w:val="00B631D5"/>
    <w:rsid w:val="00B765AB"/>
    <w:rsid w:val="00BA0938"/>
    <w:rsid w:val="00BA4683"/>
    <w:rsid w:val="00BC434B"/>
    <w:rsid w:val="00BF41D5"/>
    <w:rsid w:val="00C61F00"/>
    <w:rsid w:val="00C805D7"/>
    <w:rsid w:val="00C806E2"/>
    <w:rsid w:val="00CD3C8F"/>
    <w:rsid w:val="00CD7496"/>
    <w:rsid w:val="00CF44B4"/>
    <w:rsid w:val="00D23AD3"/>
    <w:rsid w:val="00D47E7A"/>
    <w:rsid w:val="00D66481"/>
    <w:rsid w:val="00D84BE6"/>
    <w:rsid w:val="00DB3065"/>
    <w:rsid w:val="00DC5A94"/>
    <w:rsid w:val="00DD6210"/>
    <w:rsid w:val="00DE4616"/>
    <w:rsid w:val="00DF056B"/>
    <w:rsid w:val="00DF189C"/>
    <w:rsid w:val="00E00FDA"/>
    <w:rsid w:val="00E03A25"/>
    <w:rsid w:val="00E0733D"/>
    <w:rsid w:val="00E078E4"/>
    <w:rsid w:val="00E2376F"/>
    <w:rsid w:val="00E36B00"/>
    <w:rsid w:val="00E41E90"/>
    <w:rsid w:val="00E60A28"/>
    <w:rsid w:val="00E656DE"/>
    <w:rsid w:val="00E674D2"/>
    <w:rsid w:val="00E846BB"/>
    <w:rsid w:val="00E9185D"/>
    <w:rsid w:val="00EA2EA2"/>
    <w:rsid w:val="00EE404D"/>
    <w:rsid w:val="00EE6B9B"/>
    <w:rsid w:val="00EE7C7A"/>
    <w:rsid w:val="00EF4B51"/>
    <w:rsid w:val="00F040D1"/>
    <w:rsid w:val="00F2513E"/>
    <w:rsid w:val="00F2603C"/>
    <w:rsid w:val="00F32F4C"/>
    <w:rsid w:val="00F419A8"/>
    <w:rsid w:val="00F42600"/>
    <w:rsid w:val="00F4744B"/>
    <w:rsid w:val="00F73DFA"/>
    <w:rsid w:val="00F74A00"/>
    <w:rsid w:val="00F862FE"/>
    <w:rsid w:val="00FB524A"/>
    <w:rsid w:val="00FF4B2B"/>
    <w:rsid w:val="00FF68CA"/>
    <w:rsid w:val="00FF6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1590"/>
  <w15:docId w15:val="{594E7ACF-58F9-4444-BD6C-2BB21B4B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32A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Normal"/>
    <w:qFormat/>
    <w:rsid w:val="00E36B00"/>
    <w:pPr>
      <w:autoSpaceDE w:val="0"/>
      <w:autoSpaceDN w:val="0"/>
      <w:adjustRightInd w:val="0"/>
      <w:spacing w:after="180" w:line="276" w:lineRule="auto"/>
    </w:pPr>
    <w:rPr>
      <w:rFonts w:ascii="Verdana" w:eastAsia="Times New Roman" w:hAnsi="Verdana" w:cs="Times New Roman"/>
      <w:sz w:val="24"/>
      <w:szCs w:val="24"/>
      <w:lang w:val="en-US" w:eastAsia="tr-TR"/>
    </w:rPr>
    <w:tblPr>
      <w:tblCellMar>
        <w:top w:w="0" w:type="dxa"/>
        <w:left w:w="0" w:type="dxa"/>
        <w:bottom w:w="0" w:type="dxa"/>
        <w:right w:w="0" w:type="dxa"/>
      </w:tblCellMar>
    </w:tblPr>
  </w:style>
  <w:style w:type="paragraph" w:styleId="ListeParagraf">
    <w:name w:val="List Paragraph"/>
    <w:basedOn w:val="Normal"/>
    <w:uiPriority w:val="34"/>
    <w:qFormat/>
    <w:rsid w:val="008235AB"/>
    <w:pPr>
      <w:ind w:left="720"/>
      <w:contextualSpacing/>
    </w:pPr>
  </w:style>
  <w:style w:type="paragraph" w:styleId="stbilgi">
    <w:name w:val="header"/>
    <w:basedOn w:val="Normal"/>
    <w:link w:val="stbilgiChar"/>
    <w:uiPriority w:val="99"/>
    <w:unhideWhenUsed/>
    <w:rsid w:val="00730E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30ECE"/>
  </w:style>
  <w:style w:type="paragraph" w:styleId="Altbilgi">
    <w:name w:val="footer"/>
    <w:basedOn w:val="Normal"/>
    <w:link w:val="AltbilgiChar"/>
    <w:uiPriority w:val="99"/>
    <w:unhideWhenUsed/>
    <w:rsid w:val="00730E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30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9003-BA14-4D5A-B736-45E47C64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YILDIZ</dc:creator>
  <cp:lastModifiedBy>Berivan KARA</cp:lastModifiedBy>
  <cp:revision>2</cp:revision>
  <cp:lastPrinted>2026-02-27T05:29:00Z</cp:lastPrinted>
  <dcterms:created xsi:type="dcterms:W3CDTF">2026-03-30T06:43:00Z</dcterms:created>
  <dcterms:modified xsi:type="dcterms:W3CDTF">2026-03-30T06:43:00Z</dcterms:modified>
</cp:coreProperties>
</file>